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 w:cs="楷体_GB2312"/>
          <w:sz w:val="32"/>
          <w:szCs w:val="32"/>
          <w:lang w:val="zh-CN"/>
        </w:rPr>
        <w:t>京建法〔</w:t>
      </w:r>
      <w:r>
        <w:rPr>
          <w:rFonts w:hint="eastAsia" w:ascii="黑体" w:hAnsi="黑体" w:eastAsia="黑体" w:cs="Arial"/>
          <w:sz w:val="32"/>
          <w:szCs w:val="32"/>
          <w:lang w:val="zh-CN"/>
        </w:rPr>
        <w:t>2018</w:t>
      </w:r>
      <w:r>
        <w:rPr>
          <w:rFonts w:hint="eastAsia" w:ascii="黑体" w:hAnsi="黑体" w:eastAsia="黑体" w:cs="楷体_GB2312"/>
          <w:sz w:val="32"/>
          <w:szCs w:val="32"/>
          <w:lang w:val="zh-CN"/>
        </w:rPr>
        <w:t>〕7号</w:t>
      </w:r>
      <w:r>
        <w:rPr>
          <w:rFonts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</w:rPr>
        <w:t>1</w:t>
      </w:r>
    </w:p>
    <w:p>
      <w:pPr>
        <w:widowControl/>
        <w:spacing w:line="600" w:lineRule="exact"/>
        <w:jc w:val="left"/>
        <w:rPr>
          <w:rFonts w:ascii="仿宋_GB2312" w:eastAsia="仿宋_GB2312"/>
          <w:sz w:val="32"/>
          <w:szCs w:val="32"/>
        </w:rPr>
      </w:pPr>
    </w:p>
    <w:p>
      <w:pPr>
        <w:spacing w:before="156" w:beforeLines="50"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建筑废弃物资源化综合利用方案内容要求</w:t>
      </w:r>
    </w:p>
    <w:p>
      <w:pPr>
        <w:snapToGrid w:val="0"/>
        <w:spacing w:line="600" w:lineRule="exact"/>
        <w:ind w:firstLine="640" w:firstLineChars="200"/>
        <w:rPr>
          <w:rFonts w:ascii="仿宋_GB2312" w:hAnsi="宋体" w:eastAsia="仿宋_GB2312"/>
          <w:sz w:val="32"/>
          <w:szCs w:val="32"/>
          <w:shd w:val="clear" w:color="auto" w:fill="FFFFFF"/>
        </w:rPr>
      </w:pPr>
    </w:p>
    <w:p>
      <w:pPr>
        <w:snapToGrid w:val="0"/>
        <w:spacing w:line="600" w:lineRule="exact"/>
        <w:ind w:firstLine="640" w:firstLineChars="200"/>
        <w:rPr>
          <w:rFonts w:ascii="仿宋_GB2312" w:hAnsi="宋体" w:eastAsia="仿宋_GB2312"/>
          <w:sz w:val="32"/>
          <w:szCs w:val="32"/>
          <w:shd w:val="clear" w:color="auto" w:fill="FFFFFF"/>
        </w:rPr>
      </w:pPr>
      <w:r>
        <w:rPr>
          <w:rFonts w:hint="eastAsia" w:ascii="仿宋_GB2312" w:hAnsi="宋体" w:eastAsia="仿宋_GB2312"/>
          <w:sz w:val="32"/>
          <w:szCs w:val="32"/>
          <w:shd w:val="clear" w:color="auto" w:fill="FFFFFF"/>
        </w:rPr>
        <w:t>一、建筑废弃物排放处置计划，包括工程任务情况、资源化处置单位、建筑废弃物种类和数量、分类拆除的方法、资源化处置方式以及污染防治措施。</w:t>
      </w:r>
    </w:p>
    <w:p>
      <w:pPr>
        <w:snapToGrid w:val="0"/>
        <w:spacing w:line="600" w:lineRule="exact"/>
        <w:ind w:firstLine="640" w:firstLineChars="200"/>
        <w:rPr>
          <w:rFonts w:ascii="仿宋_GB2312" w:hAnsi="宋体" w:eastAsia="仿宋_GB2312"/>
          <w:sz w:val="32"/>
          <w:szCs w:val="32"/>
          <w:shd w:val="clear" w:color="auto" w:fill="FFFFFF"/>
        </w:rPr>
      </w:pPr>
      <w:r>
        <w:rPr>
          <w:rFonts w:hint="eastAsia" w:ascii="仿宋_GB2312" w:hAnsi="宋体" w:eastAsia="仿宋_GB2312"/>
          <w:sz w:val="32"/>
          <w:szCs w:val="32"/>
          <w:shd w:val="clear" w:color="auto" w:fill="FFFFFF"/>
        </w:rPr>
        <w:t>二、建筑废弃物现场专职管理人员、工作职责及分工。</w:t>
      </w:r>
    </w:p>
    <w:p>
      <w:pPr>
        <w:snapToGrid w:val="0"/>
        <w:spacing w:line="600" w:lineRule="exact"/>
        <w:ind w:firstLine="640" w:firstLineChars="200"/>
        <w:rPr>
          <w:rFonts w:ascii="仿宋_GB2312" w:hAnsi="宋体" w:eastAsia="仿宋_GB2312"/>
          <w:sz w:val="32"/>
          <w:szCs w:val="32"/>
          <w:shd w:val="clear" w:color="auto" w:fill="FFFFFF"/>
        </w:rPr>
      </w:pPr>
      <w:r>
        <w:rPr>
          <w:rFonts w:hint="eastAsia" w:ascii="仿宋_GB2312" w:hAnsi="宋体" w:eastAsia="仿宋_GB2312"/>
          <w:sz w:val="32"/>
          <w:szCs w:val="32"/>
          <w:shd w:val="clear" w:color="auto" w:fill="FFFFFF"/>
        </w:rPr>
        <w:t>三、现场资源化处置的，应对现场处理设备能力、建筑废弃物再生产品种类、数量及使用计划予以说明。</w:t>
      </w:r>
    </w:p>
    <w:p>
      <w:pPr>
        <w:snapToGrid w:val="0"/>
        <w:spacing w:line="600" w:lineRule="exact"/>
        <w:ind w:firstLine="640" w:firstLineChars="200"/>
        <w:rPr>
          <w:rFonts w:ascii="仿宋_GB2312" w:hAnsi="宋体" w:eastAsia="仿宋_GB2312"/>
          <w:sz w:val="32"/>
          <w:szCs w:val="32"/>
          <w:shd w:val="clear" w:color="auto" w:fill="FFFFFF"/>
        </w:rPr>
      </w:pPr>
      <w:r>
        <w:rPr>
          <w:rFonts w:hint="eastAsia" w:ascii="仿宋_GB2312" w:hAnsi="宋体" w:eastAsia="仿宋_GB2312"/>
          <w:sz w:val="32"/>
          <w:szCs w:val="32"/>
          <w:shd w:val="clear" w:color="auto" w:fill="FFFFFF"/>
        </w:rPr>
        <w:t>四、定点工厂资源化处置或不能资源化处置的，应对运往定点工厂或其他处置场所的运输路线、建筑废弃物数量及处置地点予以说明。</w:t>
      </w:r>
    </w:p>
    <w:p>
      <w:pPr>
        <w:snapToGrid w:val="0"/>
        <w:spacing w:line="600" w:lineRule="exact"/>
        <w:ind w:firstLine="640" w:firstLineChars="200"/>
        <w:rPr>
          <w:rFonts w:ascii="仿宋_GB2312" w:hAnsi="宋体" w:eastAsia="仿宋_GB2312"/>
          <w:sz w:val="32"/>
          <w:szCs w:val="32"/>
          <w:shd w:val="clear" w:color="auto" w:fill="FFFFFF"/>
        </w:rPr>
      </w:pPr>
      <w:r>
        <w:rPr>
          <w:rFonts w:hint="eastAsia" w:ascii="仿宋_GB2312" w:hAnsi="宋体" w:eastAsia="仿宋_GB2312"/>
          <w:sz w:val="32"/>
          <w:szCs w:val="32"/>
          <w:shd w:val="clear" w:color="auto" w:fill="FFFFFF"/>
        </w:rPr>
        <w:t>五、建筑废弃物清理时间安排。</w:t>
      </w:r>
    </w:p>
    <w:p>
      <w:pPr>
        <w:snapToGrid w:val="0"/>
        <w:spacing w:line="600" w:lineRule="exact"/>
        <w:ind w:firstLine="640" w:firstLineChars="200"/>
        <w:rPr>
          <w:rFonts w:ascii="仿宋_GB2312" w:hAnsi="宋体" w:eastAsia="仿宋_GB2312"/>
          <w:sz w:val="32"/>
          <w:szCs w:val="32"/>
          <w:shd w:val="clear" w:color="auto" w:fill="FFFFFF"/>
        </w:rPr>
      </w:pPr>
      <w:r>
        <w:rPr>
          <w:rFonts w:hint="eastAsia" w:ascii="仿宋_GB2312" w:hAnsi="宋体" w:eastAsia="仿宋_GB2312"/>
          <w:sz w:val="32"/>
          <w:szCs w:val="32"/>
          <w:shd w:val="clear" w:color="auto" w:fill="FFFFFF"/>
        </w:rPr>
        <w:t>六、重点污染物监测计划。</w:t>
      </w:r>
    </w:p>
    <w:p>
      <w:pPr>
        <w:snapToGrid w:val="0"/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  <w:shd w:val="clear" w:color="auto" w:fill="FFFFFF"/>
        </w:rPr>
        <w:t>七、法律法规规定的其他内容。</w:t>
      </w:r>
      <w:bookmarkStart w:id="0" w:name="_GoBack"/>
      <w:bookmarkEnd w:id="0"/>
    </w:p>
    <w:p>
      <w:pPr>
        <w:wordWrap w:val="0"/>
        <w:ind w:right="640"/>
      </w:pPr>
    </w:p>
    <w:sectPr>
      <w:footerReference r:id="rId3" w:type="default"/>
      <w:pgSz w:w="11906" w:h="16838"/>
      <w:pgMar w:top="1701" w:right="1588" w:bottom="1701" w:left="1474" w:header="720" w:footer="1418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文本框 106" o:spid="_x0000_s2051" o:spt="202" type="#_x0000_t202" style="position:absolute;left:0pt;margin-top:0pt;height:18.15pt;width:84.05pt;mso-position-horizontal:outside;mso-position-horizontal-relative:margin;mso-wrap-style:none;z-index:251658240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6"/>
                  <w:ind w:left="420" w:leftChars="200" w:right="420" w:rightChars="200"/>
                  <w:rPr>
                    <w:rStyle w:val="10"/>
                    <w:rFonts w:ascii="宋体" w:hAnsi="宋体" w:cs="宋体"/>
                    <w:sz w:val="28"/>
                    <w:szCs w:val="28"/>
                  </w:rPr>
                </w:pPr>
                <w:r>
                  <w:rPr>
                    <w:rFonts w:hint="eastAsia" w:ascii="宋体" w:hAnsi="宋体" w:cs="宋体"/>
                    <w:b/>
                    <w:sz w:val="28"/>
                    <w:szCs w:val="28"/>
                  </w:rPr>
                  <w:fldChar w:fldCharType="begin"/>
                </w:r>
                <w:r>
                  <w:rPr>
                    <w:rStyle w:val="10"/>
                    <w:rFonts w:hint="eastAsia" w:ascii="宋体" w:hAnsi="宋体" w:cs="宋体"/>
                    <w:sz w:val="28"/>
                    <w:szCs w:val="28"/>
                  </w:rPr>
                  <w:instrText xml:space="preserve">PAGE  </w:instrText>
                </w:r>
                <w:r>
                  <w:rPr>
                    <w:rFonts w:hint="eastAsia" w:ascii="宋体" w:hAnsi="宋体" w:cs="宋体"/>
                    <w:b/>
                    <w:sz w:val="28"/>
                    <w:szCs w:val="28"/>
                  </w:rPr>
                  <w:fldChar w:fldCharType="separate"/>
                </w:r>
                <w:r>
                  <w:rPr>
                    <w:rStyle w:val="10"/>
                    <w:rFonts w:ascii="宋体" w:hAnsi="宋体" w:cs="宋体"/>
                    <w:sz w:val="28"/>
                    <w:szCs w:val="28"/>
                  </w:rPr>
                  <w:t>- 11 -</w:t>
                </w:r>
                <w:r>
                  <w:rPr>
                    <w:rFonts w:hint="eastAsia" w:ascii="宋体" w:hAnsi="宋体" w:cs="宋体"/>
                    <w:b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5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E4EC5"/>
    <w:rsid w:val="00002DE9"/>
    <w:rsid w:val="0001415C"/>
    <w:rsid w:val="00020958"/>
    <w:rsid w:val="000307B7"/>
    <w:rsid w:val="000512E6"/>
    <w:rsid w:val="000613F9"/>
    <w:rsid w:val="000702E3"/>
    <w:rsid w:val="0007172C"/>
    <w:rsid w:val="00077601"/>
    <w:rsid w:val="00083643"/>
    <w:rsid w:val="000916DF"/>
    <w:rsid w:val="0009548D"/>
    <w:rsid w:val="000C45D2"/>
    <w:rsid w:val="000C49A8"/>
    <w:rsid w:val="000D1C41"/>
    <w:rsid w:val="000D2330"/>
    <w:rsid w:val="000E1B11"/>
    <w:rsid w:val="000F56D4"/>
    <w:rsid w:val="00106EBF"/>
    <w:rsid w:val="00113BD3"/>
    <w:rsid w:val="00117132"/>
    <w:rsid w:val="001201B1"/>
    <w:rsid w:val="001239D2"/>
    <w:rsid w:val="001304D3"/>
    <w:rsid w:val="0014055A"/>
    <w:rsid w:val="00176941"/>
    <w:rsid w:val="00181029"/>
    <w:rsid w:val="00185B1D"/>
    <w:rsid w:val="00193F3F"/>
    <w:rsid w:val="00195801"/>
    <w:rsid w:val="001A2891"/>
    <w:rsid w:val="001A38A3"/>
    <w:rsid w:val="001B59F9"/>
    <w:rsid w:val="001C22E8"/>
    <w:rsid w:val="001E2930"/>
    <w:rsid w:val="001F0A3E"/>
    <w:rsid w:val="002114DC"/>
    <w:rsid w:val="00212213"/>
    <w:rsid w:val="002236CF"/>
    <w:rsid w:val="00231CB3"/>
    <w:rsid w:val="002321B7"/>
    <w:rsid w:val="0024045A"/>
    <w:rsid w:val="002468F7"/>
    <w:rsid w:val="0025655F"/>
    <w:rsid w:val="00256EFA"/>
    <w:rsid w:val="00256F6E"/>
    <w:rsid w:val="002720E8"/>
    <w:rsid w:val="00275D6B"/>
    <w:rsid w:val="00281752"/>
    <w:rsid w:val="002858E5"/>
    <w:rsid w:val="00292775"/>
    <w:rsid w:val="002A7014"/>
    <w:rsid w:val="002A7F3D"/>
    <w:rsid w:val="002B1E21"/>
    <w:rsid w:val="002B5B01"/>
    <w:rsid w:val="002C4548"/>
    <w:rsid w:val="002E38A6"/>
    <w:rsid w:val="002E5562"/>
    <w:rsid w:val="003207D9"/>
    <w:rsid w:val="0032720B"/>
    <w:rsid w:val="003313B7"/>
    <w:rsid w:val="0033577E"/>
    <w:rsid w:val="00337ACC"/>
    <w:rsid w:val="0034180B"/>
    <w:rsid w:val="00343B8E"/>
    <w:rsid w:val="00344783"/>
    <w:rsid w:val="0035199B"/>
    <w:rsid w:val="00356FA1"/>
    <w:rsid w:val="00363DAA"/>
    <w:rsid w:val="00371047"/>
    <w:rsid w:val="00375A78"/>
    <w:rsid w:val="00393818"/>
    <w:rsid w:val="003A2E07"/>
    <w:rsid w:val="003A642F"/>
    <w:rsid w:val="003E292B"/>
    <w:rsid w:val="003F6BAD"/>
    <w:rsid w:val="00400753"/>
    <w:rsid w:val="00436DFC"/>
    <w:rsid w:val="00437FF2"/>
    <w:rsid w:val="00451D8A"/>
    <w:rsid w:val="00462849"/>
    <w:rsid w:val="00482E6B"/>
    <w:rsid w:val="00491ED8"/>
    <w:rsid w:val="00493477"/>
    <w:rsid w:val="00495D9B"/>
    <w:rsid w:val="004A36E3"/>
    <w:rsid w:val="004A3DB0"/>
    <w:rsid w:val="004A5B07"/>
    <w:rsid w:val="004C613C"/>
    <w:rsid w:val="004D13D3"/>
    <w:rsid w:val="004D6D37"/>
    <w:rsid w:val="004E2497"/>
    <w:rsid w:val="004E6FA5"/>
    <w:rsid w:val="004F0BA1"/>
    <w:rsid w:val="00502BDF"/>
    <w:rsid w:val="005052F8"/>
    <w:rsid w:val="005167B7"/>
    <w:rsid w:val="00516CB2"/>
    <w:rsid w:val="00530617"/>
    <w:rsid w:val="0053121E"/>
    <w:rsid w:val="00533125"/>
    <w:rsid w:val="00546447"/>
    <w:rsid w:val="00555FAC"/>
    <w:rsid w:val="00556FAE"/>
    <w:rsid w:val="00562068"/>
    <w:rsid w:val="005706DF"/>
    <w:rsid w:val="00570B10"/>
    <w:rsid w:val="00581817"/>
    <w:rsid w:val="0059288E"/>
    <w:rsid w:val="00593F2E"/>
    <w:rsid w:val="005940B1"/>
    <w:rsid w:val="005B7EA5"/>
    <w:rsid w:val="005C24B1"/>
    <w:rsid w:val="005D5181"/>
    <w:rsid w:val="005F0FDD"/>
    <w:rsid w:val="00612206"/>
    <w:rsid w:val="006124BC"/>
    <w:rsid w:val="0061457D"/>
    <w:rsid w:val="006202EF"/>
    <w:rsid w:val="00634FEE"/>
    <w:rsid w:val="00637A77"/>
    <w:rsid w:val="00653D0D"/>
    <w:rsid w:val="006700CC"/>
    <w:rsid w:val="00681FE0"/>
    <w:rsid w:val="006940D1"/>
    <w:rsid w:val="00696E8C"/>
    <w:rsid w:val="006A0640"/>
    <w:rsid w:val="006B2EBF"/>
    <w:rsid w:val="006C06C5"/>
    <w:rsid w:val="006C0EBC"/>
    <w:rsid w:val="006C5C1A"/>
    <w:rsid w:val="006C71EA"/>
    <w:rsid w:val="0071439D"/>
    <w:rsid w:val="00723F89"/>
    <w:rsid w:val="00733A79"/>
    <w:rsid w:val="00753B4E"/>
    <w:rsid w:val="007631FE"/>
    <w:rsid w:val="00764DD7"/>
    <w:rsid w:val="00766C44"/>
    <w:rsid w:val="007819C2"/>
    <w:rsid w:val="00791F6B"/>
    <w:rsid w:val="007A3413"/>
    <w:rsid w:val="007B27B1"/>
    <w:rsid w:val="007B75B4"/>
    <w:rsid w:val="007C23DB"/>
    <w:rsid w:val="007D1133"/>
    <w:rsid w:val="007D5C1C"/>
    <w:rsid w:val="007E1653"/>
    <w:rsid w:val="007E22F3"/>
    <w:rsid w:val="007E4EC5"/>
    <w:rsid w:val="00803D5F"/>
    <w:rsid w:val="00806B81"/>
    <w:rsid w:val="00810F6D"/>
    <w:rsid w:val="008111B8"/>
    <w:rsid w:val="00841BF7"/>
    <w:rsid w:val="00845D07"/>
    <w:rsid w:val="0085140E"/>
    <w:rsid w:val="0085167C"/>
    <w:rsid w:val="008554DB"/>
    <w:rsid w:val="008920FF"/>
    <w:rsid w:val="008933B3"/>
    <w:rsid w:val="00897072"/>
    <w:rsid w:val="008A6AAC"/>
    <w:rsid w:val="008B7B46"/>
    <w:rsid w:val="008C0D55"/>
    <w:rsid w:val="008F1E7A"/>
    <w:rsid w:val="008F2A2E"/>
    <w:rsid w:val="008F4EE4"/>
    <w:rsid w:val="00910702"/>
    <w:rsid w:val="00913BA1"/>
    <w:rsid w:val="00925282"/>
    <w:rsid w:val="00944BC7"/>
    <w:rsid w:val="009541EC"/>
    <w:rsid w:val="009766EF"/>
    <w:rsid w:val="00976F22"/>
    <w:rsid w:val="00986CEC"/>
    <w:rsid w:val="00986D49"/>
    <w:rsid w:val="009A2987"/>
    <w:rsid w:val="009B3F89"/>
    <w:rsid w:val="009B5FD6"/>
    <w:rsid w:val="009C4F07"/>
    <w:rsid w:val="009D6BF8"/>
    <w:rsid w:val="009D71B8"/>
    <w:rsid w:val="009E3FFC"/>
    <w:rsid w:val="009E42C4"/>
    <w:rsid w:val="00A03C1B"/>
    <w:rsid w:val="00A308CB"/>
    <w:rsid w:val="00A42163"/>
    <w:rsid w:val="00A51840"/>
    <w:rsid w:val="00A520D9"/>
    <w:rsid w:val="00A554F5"/>
    <w:rsid w:val="00A61B52"/>
    <w:rsid w:val="00A634DC"/>
    <w:rsid w:val="00A7148C"/>
    <w:rsid w:val="00A7567B"/>
    <w:rsid w:val="00A813C2"/>
    <w:rsid w:val="00A8428B"/>
    <w:rsid w:val="00A87BCC"/>
    <w:rsid w:val="00A93788"/>
    <w:rsid w:val="00AA187C"/>
    <w:rsid w:val="00AA3C93"/>
    <w:rsid w:val="00AB1034"/>
    <w:rsid w:val="00AB36FE"/>
    <w:rsid w:val="00AD074D"/>
    <w:rsid w:val="00AD5B29"/>
    <w:rsid w:val="00AE3773"/>
    <w:rsid w:val="00B0082B"/>
    <w:rsid w:val="00B2221D"/>
    <w:rsid w:val="00B23462"/>
    <w:rsid w:val="00B24E49"/>
    <w:rsid w:val="00B26705"/>
    <w:rsid w:val="00B26C1F"/>
    <w:rsid w:val="00B31769"/>
    <w:rsid w:val="00B471F7"/>
    <w:rsid w:val="00B51862"/>
    <w:rsid w:val="00B57105"/>
    <w:rsid w:val="00B57394"/>
    <w:rsid w:val="00B6315E"/>
    <w:rsid w:val="00B6446E"/>
    <w:rsid w:val="00B748FD"/>
    <w:rsid w:val="00B76AD0"/>
    <w:rsid w:val="00BB651B"/>
    <w:rsid w:val="00BD403E"/>
    <w:rsid w:val="00C00E5E"/>
    <w:rsid w:val="00C047E3"/>
    <w:rsid w:val="00C056BC"/>
    <w:rsid w:val="00C05B9F"/>
    <w:rsid w:val="00C0742C"/>
    <w:rsid w:val="00C14884"/>
    <w:rsid w:val="00C14A90"/>
    <w:rsid w:val="00C15FD1"/>
    <w:rsid w:val="00C17949"/>
    <w:rsid w:val="00C279C8"/>
    <w:rsid w:val="00C42C7C"/>
    <w:rsid w:val="00C47D04"/>
    <w:rsid w:val="00C5455C"/>
    <w:rsid w:val="00C56930"/>
    <w:rsid w:val="00C61D58"/>
    <w:rsid w:val="00C63F37"/>
    <w:rsid w:val="00C72F0B"/>
    <w:rsid w:val="00C743D2"/>
    <w:rsid w:val="00C804CA"/>
    <w:rsid w:val="00C87E3F"/>
    <w:rsid w:val="00CA25C5"/>
    <w:rsid w:val="00CB1587"/>
    <w:rsid w:val="00CB1BF7"/>
    <w:rsid w:val="00CC451F"/>
    <w:rsid w:val="00CD2B79"/>
    <w:rsid w:val="00CD6175"/>
    <w:rsid w:val="00CF4579"/>
    <w:rsid w:val="00D0041A"/>
    <w:rsid w:val="00D4103B"/>
    <w:rsid w:val="00D474C8"/>
    <w:rsid w:val="00D60F77"/>
    <w:rsid w:val="00D711DA"/>
    <w:rsid w:val="00D86892"/>
    <w:rsid w:val="00DA5936"/>
    <w:rsid w:val="00DA6B3B"/>
    <w:rsid w:val="00DB2B67"/>
    <w:rsid w:val="00DC4160"/>
    <w:rsid w:val="00DD1D39"/>
    <w:rsid w:val="00DD1FDA"/>
    <w:rsid w:val="00DE1B5F"/>
    <w:rsid w:val="00DF1DFC"/>
    <w:rsid w:val="00E2784C"/>
    <w:rsid w:val="00E421CF"/>
    <w:rsid w:val="00E42F9F"/>
    <w:rsid w:val="00E4411F"/>
    <w:rsid w:val="00E462AA"/>
    <w:rsid w:val="00E5104F"/>
    <w:rsid w:val="00E5146D"/>
    <w:rsid w:val="00E6189A"/>
    <w:rsid w:val="00E74B0B"/>
    <w:rsid w:val="00E86ED6"/>
    <w:rsid w:val="00E93806"/>
    <w:rsid w:val="00E958D4"/>
    <w:rsid w:val="00EB3131"/>
    <w:rsid w:val="00ED1417"/>
    <w:rsid w:val="00ED2F48"/>
    <w:rsid w:val="00EE4327"/>
    <w:rsid w:val="00EF3166"/>
    <w:rsid w:val="00EF631B"/>
    <w:rsid w:val="00F242DA"/>
    <w:rsid w:val="00F2789B"/>
    <w:rsid w:val="00F30E2F"/>
    <w:rsid w:val="00F3268F"/>
    <w:rsid w:val="00F357B2"/>
    <w:rsid w:val="00F375F5"/>
    <w:rsid w:val="00F408D1"/>
    <w:rsid w:val="00F51C03"/>
    <w:rsid w:val="00F53E79"/>
    <w:rsid w:val="00F713F8"/>
    <w:rsid w:val="00F73591"/>
    <w:rsid w:val="00F73ABD"/>
    <w:rsid w:val="00F8276A"/>
    <w:rsid w:val="00F97634"/>
    <w:rsid w:val="00FB1AD7"/>
    <w:rsid w:val="00FB2A57"/>
    <w:rsid w:val="00FB4C99"/>
    <w:rsid w:val="00FF1103"/>
    <w:rsid w:val="00FF3DE0"/>
    <w:rsid w:val="010853C2"/>
    <w:rsid w:val="05802F92"/>
    <w:rsid w:val="084D7C2D"/>
    <w:rsid w:val="090F6867"/>
    <w:rsid w:val="0A8C26DA"/>
    <w:rsid w:val="0BD14F70"/>
    <w:rsid w:val="0F565B36"/>
    <w:rsid w:val="12E60311"/>
    <w:rsid w:val="1331710B"/>
    <w:rsid w:val="16550F32"/>
    <w:rsid w:val="1702234F"/>
    <w:rsid w:val="170D06E0"/>
    <w:rsid w:val="18D57CCC"/>
    <w:rsid w:val="18F3727C"/>
    <w:rsid w:val="1A872F16"/>
    <w:rsid w:val="1DAB4D3C"/>
    <w:rsid w:val="1E422931"/>
    <w:rsid w:val="1F3C63CC"/>
    <w:rsid w:val="1F7E26B9"/>
    <w:rsid w:val="1FE70A63"/>
    <w:rsid w:val="20951E81"/>
    <w:rsid w:val="21BD09EA"/>
    <w:rsid w:val="23D07150"/>
    <w:rsid w:val="23FC3497"/>
    <w:rsid w:val="243D7784"/>
    <w:rsid w:val="24EB0BA1"/>
    <w:rsid w:val="25E22033"/>
    <w:rsid w:val="274D1486"/>
    <w:rsid w:val="28021134"/>
    <w:rsid w:val="29493649"/>
    <w:rsid w:val="2B9D609C"/>
    <w:rsid w:val="2C821B92"/>
    <w:rsid w:val="2D0568E8"/>
    <w:rsid w:val="2DC2491E"/>
    <w:rsid w:val="30260A8E"/>
    <w:rsid w:val="31AA0C0A"/>
    <w:rsid w:val="32CF5169"/>
    <w:rsid w:val="33EC20BE"/>
    <w:rsid w:val="36013D27"/>
    <w:rsid w:val="36876380"/>
    <w:rsid w:val="36A43530"/>
    <w:rsid w:val="383E32D2"/>
    <w:rsid w:val="38CA6739"/>
    <w:rsid w:val="395A05A6"/>
    <w:rsid w:val="3F551B76"/>
    <w:rsid w:val="407735CF"/>
    <w:rsid w:val="41CA257F"/>
    <w:rsid w:val="41EA08B5"/>
    <w:rsid w:val="42EE6E5E"/>
    <w:rsid w:val="431C6BAF"/>
    <w:rsid w:val="4345786D"/>
    <w:rsid w:val="46C816AD"/>
    <w:rsid w:val="4CD50819"/>
    <w:rsid w:val="4E6D2CB8"/>
    <w:rsid w:val="50672C74"/>
    <w:rsid w:val="50B81A51"/>
    <w:rsid w:val="5253261E"/>
    <w:rsid w:val="525E09AF"/>
    <w:rsid w:val="529F4C9C"/>
    <w:rsid w:val="53A46AC8"/>
    <w:rsid w:val="54514662"/>
    <w:rsid w:val="565B7F3A"/>
    <w:rsid w:val="56864602"/>
    <w:rsid w:val="578D5F2F"/>
    <w:rsid w:val="58CD1F3D"/>
    <w:rsid w:val="5A153559"/>
    <w:rsid w:val="5A6951E1"/>
    <w:rsid w:val="5AC445F6"/>
    <w:rsid w:val="5AD90D18"/>
    <w:rsid w:val="5E885FA6"/>
    <w:rsid w:val="605E1226"/>
    <w:rsid w:val="625F41EF"/>
    <w:rsid w:val="67A17694"/>
    <w:rsid w:val="6C3A2120"/>
    <w:rsid w:val="6F285C6B"/>
    <w:rsid w:val="6FEE10AD"/>
    <w:rsid w:val="723536EF"/>
    <w:rsid w:val="72B86FC2"/>
    <w:rsid w:val="73424B26"/>
    <w:rsid w:val="73EF3BBA"/>
    <w:rsid w:val="745966EE"/>
    <w:rsid w:val="778D1C32"/>
    <w:rsid w:val="7E486939"/>
    <w:rsid w:val="7EAD7761"/>
    <w:rsid w:val="7FBD4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uiPriority="0" w:name="Plain Text"/>
    <w:lsdException w:uiPriority="0" w:name="E-mail Signature"/>
    <w:lsdException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11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semiHidden/>
    <w:qFormat/>
    <w:uiPriority w:val="0"/>
    <w:pPr>
      <w:shd w:val="clear" w:color="auto" w:fill="000080"/>
    </w:p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Date"/>
    <w:basedOn w:val="1"/>
    <w:next w:val="1"/>
    <w:uiPriority w:val="0"/>
    <w:pPr>
      <w:ind w:left="100" w:leftChars="2500"/>
    </w:pPr>
  </w:style>
  <w:style w:type="paragraph" w:styleId="5">
    <w:name w:val="Balloon Text"/>
    <w:basedOn w:val="1"/>
    <w:link w:val="19"/>
    <w:uiPriority w:val="0"/>
    <w:rPr>
      <w:rFonts w:ascii="Tahoma" w:hAnsi="Tahoma"/>
      <w:sz w:val="18"/>
      <w:szCs w:val="18"/>
    </w:rPr>
  </w:style>
  <w:style w:type="paragraph" w:styleId="6">
    <w:name w:val="footer"/>
    <w:basedOn w:val="1"/>
    <w:link w:val="1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0">
    <w:name w:val="page number"/>
    <w:basedOn w:val="9"/>
    <w:qFormat/>
    <w:uiPriority w:val="0"/>
  </w:style>
  <w:style w:type="table" w:styleId="12">
    <w:name w:val="Table Grid"/>
    <w:basedOn w:val="11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ziti21"/>
    <w:qFormat/>
    <w:uiPriority w:val="0"/>
    <w:rPr>
      <w:rFonts w:ascii="Tahoma" w:hAnsi="Tahoma"/>
      <w:b/>
      <w:color w:val="003366"/>
      <w:sz w:val="18"/>
      <w:szCs w:val="18"/>
      <w:u w:val="none"/>
    </w:rPr>
  </w:style>
  <w:style w:type="paragraph" w:customStyle="1" w:styleId="14">
    <w:name w:val="字元 字元 Char Char"/>
    <w:basedOn w:val="2"/>
    <w:uiPriority w:val="0"/>
    <w:pPr>
      <w:adjustRightInd w:val="0"/>
      <w:spacing w:line="436" w:lineRule="exact"/>
      <w:ind w:left="357"/>
      <w:jc w:val="left"/>
      <w:outlineLvl w:val="3"/>
    </w:pPr>
    <w:rPr>
      <w:rFonts w:ascii="Tahoma" w:hAnsi="Tahoma"/>
      <w:b/>
      <w:sz w:val="24"/>
    </w:rPr>
  </w:style>
  <w:style w:type="paragraph" w:customStyle="1" w:styleId="15">
    <w:name w:val="WW-日期1"/>
    <w:basedOn w:val="1"/>
    <w:uiPriority w:val="0"/>
    <w:rPr>
      <w:spacing w:val="20"/>
      <w:sz w:val="32"/>
      <w:szCs w:val="20"/>
    </w:rPr>
  </w:style>
  <w:style w:type="paragraph" w:customStyle="1" w:styleId="16">
    <w:name w:val="Char"/>
    <w:basedOn w:val="2"/>
    <w:uiPriority w:val="0"/>
    <w:pPr>
      <w:adjustRightInd w:val="0"/>
      <w:spacing w:line="436" w:lineRule="exact"/>
      <w:ind w:left="357"/>
      <w:jc w:val="left"/>
      <w:outlineLvl w:val="3"/>
    </w:pPr>
    <w:rPr>
      <w:rFonts w:ascii="Tahoma" w:hAnsi="Tahoma"/>
      <w:b/>
      <w:sz w:val="24"/>
    </w:rPr>
  </w:style>
  <w:style w:type="paragraph" w:customStyle="1" w:styleId="17">
    <w:name w:val="ziti2"/>
    <w:basedOn w:val="1"/>
    <w:uiPriority w:val="0"/>
    <w:pPr>
      <w:widowControl/>
      <w:spacing w:before="100" w:beforeAutospacing="1" w:after="100" w:afterAutospacing="1" w:line="330" w:lineRule="atLeast"/>
      <w:jc w:val="left"/>
    </w:pPr>
    <w:rPr>
      <w:rFonts w:ascii="宋体" w:hAnsi="宋体" w:cs="宋体"/>
      <w:color w:val="003366"/>
      <w:kern w:val="0"/>
      <w:sz w:val="18"/>
      <w:szCs w:val="18"/>
    </w:rPr>
  </w:style>
  <w:style w:type="character" w:customStyle="1" w:styleId="18">
    <w:name w:val="页脚 Char"/>
    <w:link w:val="6"/>
    <w:uiPriority w:val="99"/>
    <w:rPr>
      <w:kern w:val="2"/>
      <w:sz w:val="18"/>
      <w:szCs w:val="18"/>
    </w:rPr>
  </w:style>
  <w:style w:type="character" w:customStyle="1" w:styleId="19">
    <w:name w:val="批注框文本 Char"/>
    <w:link w:val="5"/>
    <w:uiPriority w:val="0"/>
    <w:rPr>
      <w:rFonts w:ascii="Tahoma" w:hAnsi="Tahoma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MC SYSTEM</Company>
  <Pages>11</Pages>
  <Words>575</Words>
  <Characters>3281</Characters>
  <Lines>27</Lines>
  <Paragraphs>7</Paragraphs>
  <TotalTime>0</TotalTime>
  <ScaleCrop>false</ScaleCrop>
  <LinksUpToDate>false</LinksUpToDate>
  <CharactersWithSpaces>3849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2018-04-08T08:56:00Z</dcterms:created>
  <dc:creator>MC SYSTEM</dc:creator>
  <cp:lastModifiedBy>什么情况</cp:lastModifiedBy>
  <cp:lastPrinted>2018-04-09T02:08:00Z</cp:lastPrinted>
  <dcterms:modified xsi:type="dcterms:W3CDTF">2018-04-10T02:55:10Z</dcterms:modified>
  <dc:title>第一章 总 则</dc:title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