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A8" w:rsidRDefault="00F87BA8">
      <w:pPr>
        <w:rPr>
          <w:rFonts w:ascii="黑体" w:eastAsia="黑体" w:hAnsi="黑体" w:cs="黑体"/>
          <w:sz w:val="32"/>
          <w:szCs w:val="32"/>
          <w:lang w:eastAsia="zh-CN"/>
        </w:rPr>
      </w:pPr>
    </w:p>
    <w:p w:rsidR="00F87BA8" w:rsidRDefault="00F87BA8">
      <w:pPr>
        <w:rPr>
          <w:rFonts w:ascii="仿宋" w:eastAsia="仿宋" w:hAnsi="仿宋" w:cs="仿宋"/>
          <w:sz w:val="20"/>
          <w:szCs w:val="20"/>
        </w:rPr>
      </w:pPr>
    </w:p>
    <w:p w:rsidR="00F87BA8" w:rsidRDefault="00F87BA8">
      <w:pPr>
        <w:spacing w:before="5"/>
        <w:rPr>
          <w:rFonts w:ascii="仿宋" w:eastAsia="仿宋" w:hAnsi="仿宋" w:cs="仿宋"/>
          <w:sz w:val="16"/>
          <w:szCs w:val="16"/>
        </w:rPr>
      </w:pPr>
    </w:p>
    <w:p w:rsidR="00F87BA8" w:rsidRDefault="00C06558">
      <w:pPr>
        <w:pStyle w:val="Heading1"/>
        <w:spacing w:line="495" w:lineRule="exact"/>
        <w:ind w:left="974"/>
        <w:rPr>
          <w:b w:val="0"/>
          <w:bCs w:val="0"/>
          <w:lang w:eastAsia="zh-CN"/>
        </w:rPr>
      </w:pPr>
      <w:r>
        <w:rPr>
          <w:spacing w:val="11"/>
          <w:lang w:eastAsia="zh-CN"/>
        </w:rPr>
        <w:t>建筑施工</w:t>
      </w:r>
      <w:r>
        <w:rPr>
          <w:spacing w:val="9"/>
          <w:lang w:eastAsia="zh-CN"/>
        </w:rPr>
        <w:t>现</w:t>
      </w:r>
      <w:r>
        <w:rPr>
          <w:spacing w:val="11"/>
          <w:lang w:eastAsia="zh-CN"/>
        </w:rPr>
        <w:t>场钢管扣</w:t>
      </w:r>
      <w:r>
        <w:rPr>
          <w:spacing w:val="9"/>
          <w:lang w:eastAsia="zh-CN"/>
        </w:rPr>
        <w:t>件</w:t>
      </w:r>
      <w:r>
        <w:rPr>
          <w:spacing w:val="16"/>
          <w:lang w:eastAsia="zh-CN"/>
        </w:rPr>
        <w:t>安</w:t>
      </w:r>
      <w:r>
        <w:rPr>
          <w:spacing w:val="12"/>
          <w:lang w:eastAsia="zh-CN"/>
        </w:rPr>
        <w:t>全管理</w:t>
      </w:r>
      <w:r>
        <w:rPr>
          <w:spacing w:val="9"/>
          <w:lang w:eastAsia="zh-CN"/>
        </w:rPr>
        <w:t>规定</w:t>
      </w:r>
    </w:p>
    <w:p w:rsidR="00F87BA8" w:rsidRDefault="00F87BA8">
      <w:pPr>
        <w:spacing w:before="13"/>
        <w:rPr>
          <w:rFonts w:ascii="华文中宋" w:eastAsia="华文中宋" w:hAnsi="华文中宋" w:cs="华文中宋"/>
          <w:b/>
          <w:bCs/>
          <w:sz w:val="55"/>
          <w:szCs w:val="55"/>
          <w:lang w:eastAsia="zh-CN"/>
        </w:rPr>
      </w:pPr>
    </w:p>
    <w:p w:rsidR="00F87BA8" w:rsidRDefault="00C06558">
      <w:pPr>
        <w:pStyle w:val="a3"/>
        <w:spacing w:before="0"/>
        <w:ind w:left="74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12"/>
          <w:lang w:eastAsia="zh-CN"/>
        </w:rPr>
        <w:t>第一条（目的依据）</w:t>
      </w:r>
    </w:p>
    <w:p w:rsidR="00F87BA8" w:rsidRDefault="00C06558">
      <w:pPr>
        <w:pStyle w:val="a3"/>
        <w:spacing w:before="207" w:line="366" w:lineRule="auto"/>
        <w:ind w:firstLine="623"/>
        <w:rPr>
          <w:lang w:eastAsia="zh-CN"/>
        </w:rPr>
      </w:pPr>
      <w:r>
        <w:rPr>
          <w:spacing w:val="12"/>
          <w:lang w:eastAsia="zh-CN"/>
        </w:rPr>
        <w:t>为了加强本市建筑施工钢管、扣件等构配件的规范管理，</w:t>
      </w:r>
      <w:r>
        <w:rPr>
          <w:spacing w:val="33"/>
          <w:lang w:eastAsia="zh-CN"/>
        </w:rPr>
        <w:t xml:space="preserve"> </w:t>
      </w:r>
      <w:r>
        <w:rPr>
          <w:spacing w:val="12"/>
          <w:lang w:eastAsia="zh-CN"/>
        </w:rPr>
        <w:t>防范安全事故发生</w:t>
      </w:r>
      <w:r>
        <w:rPr>
          <w:spacing w:val="-27"/>
          <w:lang w:eastAsia="zh-CN"/>
        </w:rPr>
        <w:t>，</w:t>
      </w:r>
      <w:r>
        <w:rPr>
          <w:spacing w:val="11"/>
          <w:lang w:eastAsia="zh-CN"/>
        </w:rPr>
        <w:t>保障</w:t>
      </w:r>
      <w:r>
        <w:rPr>
          <w:spacing w:val="14"/>
          <w:lang w:eastAsia="zh-CN"/>
        </w:rPr>
        <w:t>人</w:t>
      </w:r>
      <w:r>
        <w:rPr>
          <w:spacing w:val="11"/>
          <w:lang w:eastAsia="zh-CN"/>
        </w:rPr>
        <w:t>民群众生命财产安全</w:t>
      </w:r>
      <w:r>
        <w:rPr>
          <w:spacing w:val="-27"/>
          <w:lang w:eastAsia="zh-CN"/>
        </w:rPr>
        <w:t>，</w:t>
      </w:r>
      <w:r>
        <w:rPr>
          <w:spacing w:val="11"/>
          <w:lang w:eastAsia="zh-CN"/>
        </w:rPr>
        <w:t>根</w:t>
      </w:r>
      <w:r>
        <w:rPr>
          <w:spacing w:val="-24"/>
          <w:lang w:eastAsia="zh-CN"/>
        </w:rPr>
        <w:t>据</w:t>
      </w:r>
      <w:r>
        <w:rPr>
          <w:spacing w:val="11"/>
          <w:lang w:eastAsia="zh-CN"/>
        </w:rPr>
        <w:t>《建</w:t>
      </w:r>
      <w:r>
        <w:rPr>
          <w:lang w:eastAsia="zh-CN"/>
        </w:rPr>
        <w:t>设</w:t>
      </w:r>
      <w:r>
        <w:rPr>
          <w:spacing w:val="372"/>
          <w:lang w:eastAsia="zh-CN"/>
        </w:rPr>
        <w:t xml:space="preserve"> </w:t>
      </w:r>
      <w:r>
        <w:rPr>
          <w:spacing w:val="12"/>
          <w:lang w:eastAsia="zh-CN"/>
        </w:rPr>
        <w:t>工程安全生产管理条例</w:t>
      </w:r>
      <w:r>
        <w:rPr>
          <w:spacing w:val="-27"/>
          <w:lang w:eastAsia="zh-CN"/>
        </w:rPr>
        <w:t>》</w:t>
      </w:r>
      <w:r>
        <w:rPr>
          <w:spacing w:val="14"/>
          <w:lang w:eastAsia="zh-CN"/>
        </w:rPr>
        <w:t>及</w:t>
      </w:r>
      <w:r>
        <w:rPr>
          <w:spacing w:val="12"/>
          <w:lang w:eastAsia="zh-CN"/>
        </w:rPr>
        <w:t>相关技术标准</w:t>
      </w:r>
      <w:r>
        <w:rPr>
          <w:spacing w:val="-23"/>
          <w:lang w:eastAsia="zh-CN"/>
        </w:rPr>
        <w:t>，</w:t>
      </w:r>
      <w:r>
        <w:rPr>
          <w:spacing w:val="12"/>
          <w:lang w:eastAsia="zh-CN"/>
        </w:rPr>
        <w:t>结合本市实</w:t>
      </w:r>
      <w:r>
        <w:rPr>
          <w:spacing w:val="11"/>
          <w:lang w:eastAsia="zh-CN"/>
        </w:rPr>
        <w:t>际</w:t>
      </w:r>
      <w:r>
        <w:rPr>
          <w:spacing w:val="-24"/>
          <w:lang w:eastAsia="zh-CN"/>
        </w:rPr>
        <w:t>，</w:t>
      </w:r>
      <w:r>
        <w:rPr>
          <w:lang w:eastAsia="zh-CN"/>
        </w:rPr>
        <w:t>制</w:t>
      </w:r>
      <w:r>
        <w:rPr>
          <w:spacing w:val="406"/>
          <w:lang w:eastAsia="zh-CN"/>
        </w:rPr>
        <w:t xml:space="preserve"> </w:t>
      </w:r>
      <w:r>
        <w:rPr>
          <w:spacing w:val="12"/>
          <w:lang w:eastAsia="zh-CN"/>
        </w:rPr>
        <w:t>定本规定。</w:t>
      </w:r>
    </w:p>
    <w:p w:rsidR="00F87BA8" w:rsidRDefault="00C06558">
      <w:pPr>
        <w:pStyle w:val="a3"/>
        <w:spacing w:before="48"/>
        <w:ind w:left="766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12"/>
          <w:lang w:eastAsia="zh-CN"/>
        </w:rPr>
        <w:t>第二条（适用范围）</w:t>
      </w:r>
    </w:p>
    <w:p w:rsidR="00F87BA8" w:rsidRDefault="00C06558">
      <w:pPr>
        <w:pStyle w:val="a3"/>
        <w:spacing w:before="207" w:line="366" w:lineRule="auto"/>
        <w:ind w:right="99" w:firstLine="691"/>
        <w:rPr>
          <w:lang w:eastAsia="zh-CN"/>
        </w:rPr>
      </w:pPr>
      <w:r>
        <w:rPr>
          <w:spacing w:val="12"/>
          <w:lang w:eastAsia="zh-CN"/>
        </w:rPr>
        <w:t>本规定适用于在本市行政区域内新建、扩建、改建、装</w:t>
      </w:r>
      <w:r>
        <w:rPr>
          <w:spacing w:val="12"/>
          <w:lang w:eastAsia="zh-CN"/>
        </w:rPr>
        <w:t xml:space="preserve"> </w:t>
      </w:r>
      <w:r>
        <w:rPr>
          <w:spacing w:val="12"/>
          <w:lang w:eastAsia="zh-CN"/>
        </w:rPr>
        <w:t>饰装修的房屋建筑和市政基础设</w:t>
      </w:r>
      <w:r>
        <w:rPr>
          <w:spacing w:val="-123"/>
          <w:lang w:eastAsia="zh-CN"/>
        </w:rPr>
        <w:t>施</w:t>
      </w:r>
      <w:r>
        <w:rPr>
          <w:spacing w:val="12"/>
          <w:lang w:eastAsia="zh-CN"/>
        </w:rPr>
        <w:t>（非交通类</w:t>
      </w:r>
      <w:r>
        <w:rPr>
          <w:spacing w:val="-123"/>
          <w:lang w:eastAsia="zh-CN"/>
        </w:rPr>
        <w:t>）</w:t>
      </w:r>
      <w:r>
        <w:rPr>
          <w:spacing w:val="12"/>
          <w:lang w:eastAsia="zh-CN"/>
        </w:rPr>
        <w:t>工程施工项目。</w:t>
      </w:r>
    </w:p>
    <w:p w:rsidR="00F87BA8" w:rsidRDefault="00C06558">
      <w:pPr>
        <w:pStyle w:val="a3"/>
        <w:ind w:left="74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12"/>
          <w:lang w:eastAsia="zh-CN"/>
        </w:rPr>
        <w:t>第三条（管理部门）</w:t>
      </w:r>
    </w:p>
    <w:p w:rsidR="00F87BA8" w:rsidRDefault="00C06558">
      <w:pPr>
        <w:pStyle w:val="a3"/>
        <w:spacing w:before="208" w:line="366" w:lineRule="auto"/>
        <w:ind w:right="252" w:firstLine="643"/>
        <w:jc w:val="both"/>
        <w:rPr>
          <w:lang w:eastAsia="zh-CN"/>
        </w:rPr>
      </w:pPr>
      <w:r>
        <w:rPr>
          <w:spacing w:val="12"/>
          <w:lang w:eastAsia="zh-CN"/>
        </w:rPr>
        <w:t>上海市住房和城乡建设管理委员</w:t>
      </w:r>
      <w:r>
        <w:rPr>
          <w:spacing w:val="-53"/>
          <w:lang w:eastAsia="zh-CN"/>
        </w:rPr>
        <w:t>会</w:t>
      </w:r>
      <w:r>
        <w:rPr>
          <w:spacing w:val="12"/>
          <w:lang w:eastAsia="zh-CN"/>
        </w:rPr>
        <w:t>（以下简称</w:t>
      </w:r>
      <w:r>
        <w:rPr>
          <w:spacing w:val="-53"/>
          <w:lang w:eastAsia="zh-CN"/>
        </w:rPr>
        <w:t>：</w:t>
      </w:r>
      <w:r>
        <w:rPr>
          <w:spacing w:val="12"/>
          <w:lang w:eastAsia="zh-CN"/>
        </w:rPr>
        <w:t>市住房和</w:t>
      </w:r>
      <w:r>
        <w:rPr>
          <w:spacing w:val="352"/>
          <w:lang w:eastAsia="zh-CN"/>
        </w:rPr>
        <w:t xml:space="preserve"> </w:t>
      </w:r>
      <w:r>
        <w:rPr>
          <w:spacing w:val="12"/>
          <w:lang w:eastAsia="zh-CN"/>
        </w:rPr>
        <w:t>城乡建设管理委</w:t>
      </w:r>
      <w:r>
        <w:rPr>
          <w:spacing w:val="-44"/>
          <w:lang w:eastAsia="zh-CN"/>
        </w:rPr>
        <w:t>）</w:t>
      </w:r>
      <w:r>
        <w:rPr>
          <w:spacing w:val="12"/>
          <w:lang w:eastAsia="zh-CN"/>
        </w:rPr>
        <w:t>负责本市钢管扣件安全管</w:t>
      </w:r>
      <w:r>
        <w:rPr>
          <w:spacing w:val="11"/>
          <w:lang w:eastAsia="zh-CN"/>
        </w:rPr>
        <w:t>理工作</w:t>
      </w:r>
      <w:r>
        <w:rPr>
          <w:spacing w:val="-44"/>
          <w:lang w:eastAsia="zh-CN"/>
        </w:rPr>
        <w:t>。</w:t>
      </w:r>
      <w:r>
        <w:rPr>
          <w:spacing w:val="11"/>
          <w:lang w:eastAsia="zh-CN"/>
        </w:rPr>
        <w:t>上海市</w:t>
      </w:r>
      <w:r>
        <w:rPr>
          <w:lang w:eastAsia="zh-CN"/>
        </w:rPr>
        <w:t>建</w:t>
      </w:r>
      <w:r>
        <w:rPr>
          <w:spacing w:val="388"/>
          <w:lang w:eastAsia="zh-CN"/>
        </w:rPr>
        <w:t xml:space="preserve"> </w:t>
      </w:r>
      <w:r>
        <w:rPr>
          <w:spacing w:val="12"/>
          <w:lang w:eastAsia="zh-CN"/>
        </w:rPr>
        <w:t>设工程安全质量监督总</w:t>
      </w:r>
      <w:r>
        <w:rPr>
          <w:spacing w:val="-27"/>
          <w:lang w:eastAsia="zh-CN"/>
        </w:rPr>
        <w:t>站</w:t>
      </w:r>
      <w:r>
        <w:rPr>
          <w:spacing w:val="14"/>
          <w:lang w:eastAsia="zh-CN"/>
        </w:rPr>
        <w:t>（</w:t>
      </w:r>
      <w:r>
        <w:rPr>
          <w:spacing w:val="12"/>
          <w:lang w:eastAsia="zh-CN"/>
        </w:rPr>
        <w:t>以下简称</w:t>
      </w:r>
      <w:r>
        <w:rPr>
          <w:spacing w:val="-26"/>
          <w:lang w:eastAsia="zh-CN"/>
        </w:rPr>
        <w:t>：</w:t>
      </w:r>
      <w:proofErr w:type="gramStart"/>
      <w:r>
        <w:rPr>
          <w:spacing w:val="11"/>
          <w:lang w:eastAsia="zh-CN"/>
        </w:rPr>
        <w:t>市</w:t>
      </w:r>
      <w:r>
        <w:rPr>
          <w:spacing w:val="14"/>
          <w:lang w:eastAsia="zh-CN"/>
        </w:rPr>
        <w:t>安</w:t>
      </w:r>
      <w:r>
        <w:rPr>
          <w:spacing w:val="11"/>
          <w:lang w:eastAsia="zh-CN"/>
        </w:rPr>
        <w:t>质监</w:t>
      </w:r>
      <w:proofErr w:type="gramEnd"/>
      <w:r>
        <w:rPr>
          <w:spacing w:val="11"/>
          <w:lang w:eastAsia="zh-CN"/>
        </w:rPr>
        <w:t>总</w:t>
      </w:r>
      <w:r>
        <w:rPr>
          <w:spacing w:val="14"/>
          <w:lang w:eastAsia="zh-CN"/>
        </w:rPr>
        <w:t>站</w:t>
      </w:r>
      <w:r>
        <w:rPr>
          <w:spacing w:val="-27"/>
          <w:lang w:eastAsia="zh-CN"/>
        </w:rPr>
        <w:t>）</w:t>
      </w:r>
      <w:r>
        <w:rPr>
          <w:spacing w:val="11"/>
          <w:lang w:eastAsia="zh-CN"/>
        </w:rPr>
        <w:t>负</w:t>
      </w:r>
      <w:r>
        <w:rPr>
          <w:spacing w:val="14"/>
          <w:lang w:eastAsia="zh-CN"/>
        </w:rPr>
        <w:t>责</w:t>
      </w:r>
      <w:r>
        <w:rPr>
          <w:lang w:eastAsia="zh-CN"/>
        </w:rPr>
        <w:t>日</w:t>
      </w:r>
      <w:r>
        <w:rPr>
          <w:spacing w:val="398"/>
          <w:lang w:eastAsia="zh-CN"/>
        </w:rPr>
        <w:t xml:space="preserve"> </w:t>
      </w:r>
      <w:r>
        <w:rPr>
          <w:spacing w:val="12"/>
          <w:lang w:eastAsia="zh-CN"/>
        </w:rPr>
        <w:t>常监管具体实施工作。</w:t>
      </w:r>
    </w:p>
    <w:p w:rsidR="00F87BA8" w:rsidRDefault="00C06558">
      <w:pPr>
        <w:pStyle w:val="a3"/>
        <w:spacing w:line="366" w:lineRule="auto"/>
        <w:ind w:right="251" w:firstLine="623"/>
        <w:jc w:val="both"/>
        <w:rPr>
          <w:lang w:eastAsia="zh-CN"/>
        </w:rPr>
      </w:pPr>
      <w:r>
        <w:rPr>
          <w:spacing w:val="-44"/>
          <w:lang w:eastAsia="zh-CN"/>
        </w:rPr>
        <w:t>区</w:t>
      </w:r>
      <w:r>
        <w:rPr>
          <w:spacing w:val="11"/>
          <w:lang w:eastAsia="zh-CN"/>
        </w:rPr>
        <w:t>（县</w:t>
      </w:r>
      <w:r>
        <w:rPr>
          <w:spacing w:val="-44"/>
          <w:lang w:eastAsia="zh-CN"/>
        </w:rPr>
        <w:t>）</w:t>
      </w:r>
      <w:r>
        <w:rPr>
          <w:spacing w:val="11"/>
          <w:lang w:eastAsia="zh-CN"/>
        </w:rPr>
        <w:t>建设行</w:t>
      </w:r>
      <w:r>
        <w:rPr>
          <w:spacing w:val="9"/>
          <w:lang w:eastAsia="zh-CN"/>
        </w:rPr>
        <w:t>政</w:t>
      </w:r>
      <w:r>
        <w:rPr>
          <w:spacing w:val="11"/>
          <w:lang w:eastAsia="zh-CN"/>
        </w:rPr>
        <w:t>管理部门负责其行政区域</w:t>
      </w:r>
      <w:r>
        <w:rPr>
          <w:spacing w:val="18"/>
          <w:lang w:eastAsia="zh-CN"/>
        </w:rPr>
        <w:t>内</w:t>
      </w:r>
      <w:r>
        <w:rPr>
          <w:spacing w:val="12"/>
          <w:lang w:eastAsia="zh-CN"/>
        </w:rPr>
        <w:t>钢管扣件的</w:t>
      </w:r>
      <w:r>
        <w:rPr>
          <w:spacing w:val="362"/>
          <w:lang w:eastAsia="zh-CN"/>
        </w:rPr>
        <w:t xml:space="preserve"> </w:t>
      </w:r>
      <w:r>
        <w:rPr>
          <w:spacing w:val="11"/>
          <w:lang w:eastAsia="zh-CN"/>
        </w:rPr>
        <w:t>安全管理工</w:t>
      </w:r>
      <w:r>
        <w:rPr>
          <w:spacing w:val="14"/>
          <w:lang w:eastAsia="zh-CN"/>
        </w:rPr>
        <w:t>作</w:t>
      </w:r>
      <w:r>
        <w:rPr>
          <w:spacing w:val="-25"/>
          <w:lang w:eastAsia="zh-CN"/>
        </w:rPr>
        <w:t>，</w:t>
      </w:r>
      <w:r>
        <w:rPr>
          <w:spacing w:val="-27"/>
          <w:lang w:eastAsia="zh-CN"/>
        </w:rPr>
        <w:t>区</w:t>
      </w:r>
      <w:r>
        <w:rPr>
          <w:spacing w:val="12"/>
          <w:lang w:eastAsia="zh-CN"/>
        </w:rPr>
        <w:t>（</w:t>
      </w:r>
      <w:r>
        <w:rPr>
          <w:spacing w:val="14"/>
          <w:lang w:eastAsia="zh-CN"/>
        </w:rPr>
        <w:t>县</w:t>
      </w:r>
      <w:r>
        <w:rPr>
          <w:spacing w:val="-27"/>
          <w:lang w:eastAsia="zh-CN"/>
        </w:rPr>
        <w:t>）</w:t>
      </w:r>
      <w:r>
        <w:rPr>
          <w:spacing w:val="12"/>
          <w:lang w:eastAsia="zh-CN"/>
        </w:rPr>
        <w:t>建设工程安全质量监督机</w:t>
      </w:r>
      <w:r>
        <w:rPr>
          <w:spacing w:val="13"/>
          <w:lang w:eastAsia="zh-CN"/>
        </w:rPr>
        <w:t>构</w:t>
      </w:r>
      <w:r>
        <w:rPr>
          <w:spacing w:val="12"/>
          <w:lang w:eastAsia="zh-CN"/>
        </w:rPr>
        <w:t>具体负责</w:t>
      </w:r>
      <w:r>
        <w:rPr>
          <w:spacing w:val="430"/>
          <w:lang w:eastAsia="zh-CN"/>
        </w:rPr>
        <w:t xml:space="preserve"> </w:t>
      </w:r>
      <w:r>
        <w:rPr>
          <w:spacing w:val="10"/>
          <w:lang w:eastAsia="zh-CN"/>
        </w:rPr>
        <w:t>日常监督工作。</w:t>
      </w:r>
    </w:p>
    <w:p w:rsidR="00F87BA8" w:rsidRDefault="00C06558">
      <w:pPr>
        <w:pStyle w:val="a3"/>
        <w:spacing w:before="48" w:line="366" w:lineRule="auto"/>
        <w:ind w:firstLine="623"/>
        <w:rPr>
          <w:lang w:eastAsia="zh-CN"/>
        </w:rPr>
      </w:pPr>
      <w:r>
        <w:rPr>
          <w:spacing w:val="12"/>
          <w:lang w:eastAsia="zh-CN"/>
        </w:rPr>
        <w:t>上海市建筑五金门窗行业协</w:t>
      </w:r>
      <w:r>
        <w:rPr>
          <w:spacing w:val="13"/>
          <w:lang w:eastAsia="zh-CN"/>
        </w:rPr>
        <w:t>会</w:t>
      </w:r>
      <w:r>
        <w:rPr>
          <w:spacing w:val="12"/>
          <w:lang w:eastAsia="zh-CN"/>
        </w:rPr>
        <w:t>负责行业自律</w:t>
      </w:r>
      <w:r>
        <w:rPr>
          <w:spacing w:val="-101"/>
          <w:lang w:eastAsia="zh-CN"/>
        </w:rPr>
        <w:t>、</w:t>
      </w:r>
      <w:r>
        <w:rPr>
          <w:spacing w:val="12"/>
          <w:lang w:eastAsia="zh-CN"/>
        </w:rPr>
        <w:t>配合</w:t>
      </w:r>
      <w:proofErr w:type="gramStart"/>
      <w:r>
        <w:rPr>
          <w:spacing w:val="12"/>
          <w:lang w:eastAsia="zh-CN"/>
        </w:rPr>
        <w:t>监管部</w:t>
      </w:r>
      <w:proofErr w:type="gramEnd"/>
      <w:r>
        <w:rPr>
          <w:spacing w:val="388"/>
          <w:lang w:eastAsia="zh-CN"/>
        </w:rPr>
        <w:t xml:space="preserve"> </w:t>
      </w:r>
      <w:r>
        <w:rPr>
          <w:spacing w:val="11"/>
          <w:lang w:eastAsia="zh-CN"/>
        </w:rPr>
        <w:t>门，组织开展行业培训和诚信管理。</w:t>
      </w:r>
    </w:p>
    <w:p w:rsidR="00F87BA8" w:rsidRDefault="00C06558">
      <w:pPr>
        <w:pStyle w:val="a3"/>
        <w:ind w:left="74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12"/>
          <w:lang w:eastAsia="zh-CN"/>
        </w:rPr>
        <w:lastRenderedPageBreak/>
        <w:t>第四条（诚信管理）</w:t>
      </w:r>
    </w:p>
    <w:p w:rsidR="00F87BA8" w:rsidRDefault="00F87BA8">
      <w:pPr>
        <w:rPr>
          <w:rFonts w:ascii="黑体" w:eastAsia="黑体" w:hAnsi="黑体" w:cs="黑体"/>
          <w:lang w:eastAsia="zh-CN"/>
        </w:rPr>
        <w:sectPr w:rsidR="00F87BA8">
          <w:footerReference w:type="even" r:id="rId6"/>
          <w:footerReference w:type="default" r:id="rId7"/>
          <w:pgSz w:w="11910" w:h="16840"/>
          <w:pgMar w:top="1580" w:right="1540" w:bottom="2040" w:left="1680" w:header="0" w:footer="1849" w:gutter="0"/>
          <w:cols w:space="720"/>
        </w:sectPr>
      </w:pPr>
    </w:p>
    <w:p w:rsidR="00F87BA8" w:rsidRDefault="00C06558">
      <w:pPr>
        <w:pStyle w:val="a3"/>
        <w:spacing w:before="3" w:line="366" w:lineRule="auto"/>
        <w:ind w:right="231" w:firstLine="487"/>
        <w:jc w:val="both"/>
        <w:rPr>
          <w:lang w:eastAsia="zh-CN"/>
        </w:rPr>
      </w:pPr>
      <w:r>
        <w:rPr>
          <w:spacing w:val="11"/>
          <w:lang w:eastAsia="zh-CN"/>
        </w:rPr>
        <w:lastRenderedPageBreak/>
        <w:t>本市建立钢管扣件电子诚信档案，记录钢管扣件供应、施</w:t>
      </w:r>
      <w:r>
        <w:rPr>
          <w:spacing w:val="38"/>
          <w:lang w:eastAsia="zh-CN"/>
        </w:rPr>
        <w:t xml:space="preserve"> </w:t>
      </w:r>
      <w:r>
        <w:rPr>
          <w:spacing w:val="11"/>
          <w:lang w:eastAsia="zh-CN"/>
        </w:rPr>
        <w:t>工使用</w:t>
      </w:r>
      <w:r>
        <w:rPr>
          <w:spacing w:val="-44"/>
          <w:lang w:eastAsia="zh-CN"/>
        </w:rPr>
        <w:t>、</w:t>
      </w:r>
      <w:r>
        <w:rPr>
          <w:spacing w:val="11"/>
          <w:lang w:eastAsia="zh-CN"/>
        </w:rPr>
        <w:t>监理和检测等单位的管理行为</w:t>
      </w:r>
      <w:r>
        <w:rPr>
          <w:spacing w:val="-44"/>
          <w:lang w:eastAsia="zh-CN"/>
        </w:rPr>
        <w:t>，</w:t>
      </w:r>
      <w:r>
        <w:rPr>
          <w:spacing w:val="11"/>
          <w:lang w:eastAsia="zh-CN"/>
        </w:rPr>
        <w:t>以及钢管扣件产品</w:t>
      </w:r>
      <w:r>
        <w:rPr>
          <w:lang w:eastAsia="zh-CN"/>
        </w:rPr>
        <w:t>检</w:t>
      </w:r>
      <w:r>
        <w:rPr>
          <w:spacing w:val="352"/>
          <w:lang w:eastAsia="zh-CN"/>
        </w:rPr>
        <w:t xml:space="preserve"> </w:t>
      </w:r>
      <w:r>
        <w:rPr>
          <w:spacing w:val="12"/>
          <w:lang w:eastAsia="zh-CN"/>
        </w:rPr>
        <w:t>查、验收、检测、监督等信息。诚信信息将向社会公布。</w:t>
      </w:r>
    </w:p>
    <w:p w:rsidR="00F87BA8" w:rsidRDefault="00C06558">
      <w:pPr>
        <w:pStyle w:val="a3"/>
        <w:spacing w:line="366" w:lineRule="auto"/>
        <w:ind w:left="749" w:right="213" w:hanging="8"/>
        <w:rPr>
          <w:lang w:eastAsia="zh-CN"/>
        </w:rPr>
      </w:pPr>
      <w:r>
        <w:rPr>
          <w:spacing w:val="12"/>
          <w:lang w:eastAsia="zh-CN"/>
        </w:rPr>
        <w:t>鼓励企业对所提供的产品采用标识管理。</w:t>
      </w:r>
      <w:r>
        <w:rPr>
          <w:spacing w:val="12"/>
          <w:lang w:eastAsia="zh-CN"/>
        </w:rPr>
        <w:t xml:space="preserve"> </w:t>
      </w:r>
      <w:r>
        <w:rPr>
          <w:spacing w:val="12"/>
          <w:lang w:eastAsia="zh-CN"/>
        </w:rPr>
        <w:t>鼓励企业实施防护</w:t>
      </w:r>
      <w:r>
        <w:rPr>
          <w:spacing w:val="-48"/>
          <w:lang w:eastAsia="zh-CN"/>
        </w:rPr>
        <w:t>、</w:t>
      </w:r>
      <w:r>
        <w:rPr>
          <w:spacing w:val="12"/>
          <w:lang w:eastAsia="zh-CN"/>
        </w:rPr>
        <w:t>模</w:t>
      </w:r>
      <w:r>
        <w:rPr>
          <w:spacing w:val="14"/>
          <w:lang w:eastAsia="zh-CN"/>
        </w:rPr>
        <w:t>板</w:t>
      </w:r>
      <w:r>
        <w:rPr>
          <w:spacing w:val="-48"/>
          <w:lang w:eastAsia="zh-CN"/>
        </w:rPr>
        <w:t>、</w:t>
      </w:r>
      <w:r>
        <w:rPr>
          <w:spacing w:val="12"/>
          <w:lang w:eastAsia="zh-CN"/>
        </w:rPr>
        <w:t>脚手架施工及其材料提供一体</w:t>
      </w:r>
    </w:p>
    <w:p w:rsidR="00F87BA8" w:rsidRDefault="00C06558">
      <w:pPr>
        <w:pStyle w:val="a3"/>
        <w:rPr>
          <w:lang w:eastAsia="zh-CN"/>
        </w:rPr>
      </w:pPr>
      <w:r>
        <w:rPr>
          <w:spacing w:val="12"/>
          <w:lang w:eastAsia="zh-CN"/>
        </w:rPr>
        <w:t>化。</w:t>
      </w:r>
    </w:p>
    <w:p w:rsidR="00F87BA8" w:rsidRDefault="00C06558">
      <w:pPr>
        <w:pStyle w:val="a3"/>
        <w:spacing w:before="208"/>
        <w:ind w:left="74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12"/>
          <w:lang w:eastAsia="zh-CN"/>
        </w:rPr>
        <w:t>第五条（信息管理）</w:t>
      </w:r>
    </w:p>
    <w:p w:rsidR="00F87BA8" w:rsidRDefault="00C06558">
      <w:pPr>
        <w:pStyle w:val="a3"/>
        <w:spacing w:before="207" w:line="360" w:lineRule="auto"/>
        <w:ind w:firstLine="623"/>
        <w:rPr>
          <w:lang w:eastAsia="zh-CN"/>
        </w:rPr>
      </w:pPr>
      <w:r>
        <w:rPr>
          <w:spacing w:val="12"/>
          <w:lang w:eastAsia="zh-CN"/>
        </w:rPr>
        <w:t>本市建筑施工的钢管扣件实施</w:t>
      </w:r>
      <w:r>
        <w:rPr>
          <w:spacing w:val="13"/>
          <w:lang w:eastAsia="zh-CN"/>
        </w:rPr>
        <w:t>信</w:t>
      </w:r>
      <w:r>
        <w:rPr>
          <w:spacing w:val="12"/>
          <w:lang w:eastAsia="zh-CN"/>
        </w:rPr>
        <w:t>息系统辅助管理</w:t>
      </w:r>
      <w:r>
        <w:rPr>
          <w:spacing w:val="-101"/>
          <w:lang w:eastAsia="zh-CN"/>
        </w:rPr>
        <w:t>。</w:t>
      </w:r>
      <w:r>
        <w:rPr>
          <w:spacing w:val="12"/>
          <w:lang w:eastAsia="zh-CN"/>
        </w:rPr>
        <w:t>钢管扣</w:t>
      </w:r>
      <w:r>
        <w:rPr>
          <w:spacing w:val="388"/>
          <w:lang w:eastAsia="zh-CN"/>
        </w:rPr>
        <w:t xml:space="preserve"> </w:t>
      </w:r>
      <w:r>
        <w:rPr>
          <w:spacing w:val="12"/>
          <w:lang w:eastAsia="zh-CN"/>
        </w:rPr>
        <w:t>件供应、施工、使用、监理和检测等相关单位应将工地钢管、</w:t>
      </w:r>
      <w:r>
        <w:rPr>
          <w:spacing w:val="12"/>
          <w:lang w:eastAsia="zh-CN"/>
        </w:rPr>
        <w:t xml:space="preserve"> </w:t>
      </w:r>
      <w:r>
        <w:rPr>
          <w:spacing w:val="13"/>
          <w:lang w:eastAsia="zh-CN"/>
        </w:rPr>
        <w:t>扣件管理的相关信息及时录入</w:t>
      </w:r>
      <w:r>
        <w:rPr>
          <w:rFonts w:ascii="Times New Roman" w:eastAsia="Times New Roman" w:hAnsi="Times New Roman" w:cs="Times New Roman"/>
          <w:spacing w:val="13"/>
          <w:lang w:eastAsia="zh-CN"/>
        </w:rPr>
        <w:t>“</w:t>
      </w:r>
      <w:r>
        <w:rPr>
          <w:spacing w:val="13"/>
          <w:lang w:eastAsia="zh-CN"/>
        </w:rPr>
        <w:t>建筑建材业钢管扣件监管信息</w:t>
      </w:r>
      <w:r>
        <w:rPr>
          <w:spacing w:val="58"/>
          <w:lang w:eastAsia="zh-CN"/>
        </w:rPr>
        <w:t xml:space="preserve"> </w:t>
      </w:r>
      <w:r>
        <w:rPr>
          <w:spacing w:val="12"/>
          <w:lang w:eastAsia="zh-CN"/>
        </w:rPr>
        <w:t>系</w:t>
      </w:r>
      <w:r>
        <w:rPr>
          <w:spacing w:val="14"/>
          <w:lang w:eastAsia="zh-CN"/>
        </w:rPr>
        <w:t>统</w:t>
      </w:r>
      <w:r>
        <w:rPr>
          <w:rFonts w:ascii="Times New Roman" w:eastAsia="Times New Roman" w:hAnsi="Times New Roman" w:cs="Times New Roman"/>
          <w:spacing w:val="3"/>
          <w:lang w:eastAsia="zh-CN"/>
        </w:rPr>
        <w:t>”</w:t>
      </w:r>
      <w:r>
        <w:rPr>
          <w:spacing w:val="12"/>
          <w:lang w:eastAsia="zh-CN"/>
        </w:rPr>
        <w:t>（以下简称：信息系统</w:t>
      </w:r>
      <w:r>
        <w:rPr>
          <w:spacing w:val="-144"/>
          <w:lang w:eastAsia="zh-CN"/>
        </w:rPr>
        <w:t>）</w:t>
      </w:r>
      <w:r>
        <w:rPr>
          <w:lang w:eastAsia="zh-CN"/>
        </w:rPr>
        <w:t>。</w:t>
      </w:r>
    </w:p>
    <w:p w:rsidR="00F87BA8" w:rsidRDefault="00C06558">
      <w:pPr>
        <w:pStyle w:val="a3"/>
        <w:spacing w:before="18" w:line="366" w:lineRule="auto"/>
        <w:ind w:left="605" w:firstLine="136"/>
        <w:rPr>
          <w:lang w:eastAsia="zh-CN"/>
        </w:rPr>
      </w:pPr>
      <w:r>
        <w:rPr>
          <w:spacing w:val="12"/>
          <w:lang w:eastAsia="zh-CN"/>
        </w:rPr>
        <w:t>钢管、扣件管理系统操作规定由</w:t>
      </w:r>
      <w:proofErr w:type="gramStart"/>
      <w:r>
        <w:rPr>
          <w:spacing w:val="12"/>
          <w:lang w:eastAsia="zh-CN"/>
        </w:rPr>
        <w:t>市安质监</w:t>
      </w:r>
      <w:proofErr w:type="gramEnd"/>
      <w:r>
        <w:rPr>
          <w:spacing w:val="12"/>
          <w:lang w:eastAsia="zh-CN"/>
        </w:rPr>
        <w:t>总站另行发文。</w:t>
      </w:r>
      <w:r>
        <w:rPr>
          <w:spacing w:val="12"/>
          <w:lang w:eastAsia="zh-CN"/>
        </w:rPr>
        <w:t xml:space="preserve"> </w:t>
      </w:r>
      <w:r>
        <w:rPr>
          <w:rFonts w:ascii="黑体" w:eastAsia="黑体" w:hAnsi="黑体" w:cs="黑体"/>
          <w:spacing w:val="12"/>
          <w:lang w:eastAsia="zh-CN"/>
        </w:rPr>
        <w:t>第六条（钢管标准）</w:t>
      </w:r>
      <w:r>
        <w:rPr>
          <w:rFonts w:ascii="黑体" w:eastAsia="黑体" w:hAnsi="黑体" w:cs="黑体"/>
          <w:spacing w:val="12"/>
          <w:lang w:eastAsia="zh-CN"/>
        </w:rPr>
        <w:t xml:space="preserve"> </w:t>
      </w:r>
      <w:r>
        <w:rPr>
          <w:spacing w:val="11"/>
          <w:lang w:eastAsia="zh-CN"/>
        </w:rPr>
        <w:t>本市建筑工程中使用的钢管壁厚，采取分类管理，分区域</w:t>
      </w:r>
    </w:p>
    <w:p w:rsidR="00F87BA8" w:rsidRDefault="00C06558">
      <w:pPr>
        <w:pStyle w:val="a3"/>
        <w:spacing w:before="48"/>
        <w:rPr>
          <w:lang w:eastAsia="zh-CN"/>
        </w:rPr>
      </w:pPr>
      <w:r>
        <w:rPr>
          <w:spacing w:val="12"/>
          <w:lang w:eastAsia="zh-CN"/>
        </w:rPr>
        <w:t>推进的原则：</w:t>
      </w:r>
    </w:p>
    <w:p w:rsidR="00F87BA8" w:rsidRDefault="00C06558">
      <w:pPr>
        <w:pStyle w:val="a3"/>
        <w:spacing w:before="207" w:line="366" w:lineRule="auto"/>
        <w:ind w:right="203" w:firstLine="623"/>
        <w:rPr>
          <w:lang w:eastAsia="zh-CN"/>
        </w:rPr>
      </w:pPr>
      <w:r>
        <w:rPr>
          <w:spacing w:val="20"/>
          <w:lang w:eastAsia="zh-CN"/>
        </w:rPr>
        <w:t>一、在建工程用于材料堆放分隔或防护栏杆的钢管壁厚</w:t>
      </w:r>
      <w:r>
        <w:rPr>
          <w:spacing w:val="47"/>
          <w:lang w:eastAsia="zh-CN"/>
        </w:rPr>
        <w:t xml:space="preserve"> </w:t>
      </w:r>
      <w:r>
        <w:rPr>
          <w:spacing w:val="9"/>
          <w:lang w:eastAsia="zh-CN"/>
        </w:rPr>
        <w:t>应不小于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2.75mm</w:t>
      </w:r>
      <w:r>
        <w:rPr>
          <w:spacing w:val="4"/>
          <w:lang w:eastAsia="zh-CN"/>
        </w:rPr>
        <w:t>；</w:t>
      </w:r>
    </w:p>
    <w:p w:rsidR="00F87BA8" w:rsidRDefault="00C06558">
      <w:pPr>
        <w:pStyle w:val="a3"/>
        <w:spacing w:before="9" w:line="356" w:lineRule="auto"/>
        <w:ind w:right="234" w:firstLine="623"/>
        <w:jc w:val="right"/>
        <w:rPr>
          <w:lang w:eastAsia="zh-CN"/>
        </w:rPr>
      </w:pPr>
      <w:r>
        <w:rPr>
          <w:spacing w:val="11"/>
          <w:lang w:eastAsia="zh-CN"/>
        </w:rPr>
        <w:t>二</w:t>
      </w:r>
      <w:r>
        <w:rPr>
          <w:spacing w:val="-101"/>
          <w:lang w:eastAsia="zh-CN"/>
        </w:rPr>
        <w:t>、</w:t>
      </w:r>
      <w:r>
        <w:rPr>
          <w:spacing w:val="11"/>
          <w:lang w:eastAsia="zh-CN"/>
        </w:rPr>
        <w:t>在建工程用于施工现场模板等扣件式钢管支撑承重</w:t>
      </w:r>
      <w:r>
        <w:rPr>
          <w:lang w:eastAsia="zh-CN"/>
        </w:rPr>
        <w:t>支</w:t>
      </w:r>
      <w:r>
        <w:rPr>
          <w:spacing w:val="304"/>
          <w:lang w:eastAsia="zh-CN"/>
        </w:rPr>
        <w:t xml:space="preserve"> </w:t>
      </w:r>
      <w:r>
        <w:rPr>
          <w:spacing w:val="10"/>
          <w:lang w:eastAsia="zh-CN"/>
        </w:rPr>
        <w:t>架的钢</w:t>
      </w:r>
      <w:proofErr w:type="gramStart"/>
      <w:r>
        <w:rPr>
          <w:spacing w:val="10"/>
          <w:lang w:eastAsia="zh-CN"/>
        </w:rPr>
        <w:t>管壁厚应不</w:t>
      </w:r>
      <w:proofErr w:type="gramEnd"/>
      <w:r>
        <w:rPr>
          <w:spacing w:val="10"/>
          <w:lang w:eastAsia="zh-CN"/>
        </w:rPr>
        <w:t>小于</w:t>
      </w:r>
      <w:r>
        <w:rPr>
          <w:spacing w:val="-5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lang w:eastAsia="zh-CN"/>
        </w:rPr>
        <w:t>3.00mm</w:t>
      </w:r>
      <w:r>
        <w:rPr>
          <w:spacing w:val="8"/>
          <w:lang w:eastAsia="zh-CN"/>
        </w:rPr>
        <w:t>，且应与方案计算参数一致；</w:t>
      </w:r>
      <w:r>
        <w:rPr>
          <w:spacing w:val="36"/>
          <w:lang w:eastAsia="zh-CN"/>
        </w:rPr>
        <w:t xml:space="preserve"> </w:t>
      </w:r>
      <w:r>
        <w:rPr>
          <w:spacing w:val="11"/>
          <w:lang w:eastAsia="zh-CN"/>
        </w:rPr>
        <w:t>三</w:t>
      </w:r>
      <w:r>
        <w:rPr>
          <w:spacing w:val="-101"/>
          <w:lang w:eastAsia="zh-CN"/>
        </w:rPr>
        <w:t>、</w:t>
      </w:r>
      <w:r>
        <w:rPr>
          <w:spacing w:val="11"/>
          <w:lang w:eastAsia="zh-CN"/>
        </w:rPr>
        <w:t>在建工程用于施工现场扣件式钢管脚手架的钢管壁</w:t>
      </w:r>
      <w:r>
        <w:rPr>
          <w:lang w:eastAsia="zh-CN"/>
        </w:rPr>
        <w:t>厚</w:t>
      </w:r>
    </w:p>
    <w:p w:rsidR="00F87BA8" w:rsidRDefault="00C06558">
      <w:pPr>
        <w:pStyle w:val="a3"/>
        <w:spacing w:before="61" w:line="346" w:lineRule="auto"/>
        <w:ind w:left="741" w:right="213" w:hanging="624"/>
        <w:rPr>
          <w:lang w:eastAsia="zh-CN"/>
        </w:rPr>
      </w:pPr>
      <w:r>
        <w:rPr>
          <w:spacing w:val="9"/>
          <w:lang w:eastAsia="zh-CN"/>
        </w:rPr>
        <w:t>应不小于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3.24mm</w:t>
      </w:r>
      <w:r>
        <w:rPr>
          <w:spacing w:val="4"/>
          <w:lang w:eastAsia="zh-CN"/>
        </w:rPr>
        <w:t>；</w:t>
      </w:r>
      <w:r>
        <w:rPr>
          <w:spacing w:val="22"/>
          <w:lang w:eastAsia="zh-CN"/>
        </w:rPr>
        <w:t xml:space="preserve"> </w:t>
      </w:r>
      <w:r>
        <w:rPr>
          <w:spacing w:val="12"/>
          <w:lang w:eastAsia="zh-CN"/>
        </w:rPr>
        <w:t>自发文之</w:t>
      </w:r>
      <w:r>
        <w:rPr>
          <w:spacing w:val="11"/>
          <w:lang w:eastAsia="zh-CN"/>
        </w:rPr>
        <w:t>日起</w:t>
      </w:r>
      <w:r>
        <w:rPr>
          <w:spacing w:val="-44"/>
          <w:lang w:eastAsia="zh-CN"/>
        </w:rPr>
        <w:t>，</w:t>
      </w:r>
      <w:r>
        <w:rPr>
          <w:spacing w:val="11"/>
          <w:lang w:eastAsia="zh-CN"/>
        </w:rPr>
        <w:t>内环线以内的工程按上述要求执行</w:t>
      </w:r>
      <w:r>
        <w:rPr>
          <w:spacing w:val="-44"/>
          <w:lang w:eastAsia="zh-CN"/>
        </w:rPr>
        <w:t>；</w:t>
      </w:r>
      <w:r>
        <w:rPr>
          <w:spacing w:val="11"/>
          <w:lang w:eastAsia="zh-CN"/>
        </w:rPr>
        <w:t>内</w:t>
      </w:r>
      <w:r>
        <w:rPr>
          <w:lang w:eastAsia="zh-CN"/>
        </w:rPr>
        <w:t>环</w:t>
      </w:r>
    </w:p>
    <w:p w:rsidR="00F87BA8" w:rsidRDefault="00F87BA8">
      <w:pPr>
        <w:spacing w:line="346" w:lineRule="auto"/>
        <w:rPr>
          <w:lang w:eastAsia="zh-CN"/>
        </w:rPr>
        <w:sectPr w:rsidR="00F87BA8">
          <w:pgSz w:w="11910" w:h="16840"/>
          <w:pgMar w:top="1580" w:right="1580" w:bottom="2040" w:left="1680" w:header="0" w:footer="1849" w:gutter="0"/>
          <w:cols w:space="720"/>
        </w:sectPr>
      </w:pPr>
    </w:p>
    <w:p w:rsidR="00F87BA8" w:rsidRDefault="00C06558">
      <w:pPr>
        <w:pStyle w:val="a3"/>
        <w:spacing w:before="3"/>
        <w:rPr>
          <w:lang w:eastAsia="zh-CN"/>
        </w:rPr>
      </w:pPr>
      <w:r>
        <w:rPr>
          <w:spacing w:val="11"/>
          <w:lang w:eastAsia="zh-CN"/>
        </w:rPr>
        <w:lastRenderedPageBreak/>
        <w:t>至外环线以内的建设工程于</w:t>
      </w:r>
      <w:r>
        <w:rPr>
          <w:spacing w:val="-7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2016</w:t>
      </w:r>
      <w:r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7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9</w:t>
      </w:r>
      <w:r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7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eastAsia="zh-CN"/>
        </w:rPr>
        <w:t>30</w:t>
      </w:r>
      <w:r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>
        <w:rPr>
          <w:spacing w:val="12"/>
          <w:lang w:eastAsia="zh-CN"/>
        </w:rPr>
        <w:t>日之后按上述要求</w:t>
      </w:r>
    </w:p>
    <w:p w:rsidR="00F87BA8" w:rsidRDefault="00C06558">
      <w:pPr>
        <w:pStyle w:val="a3"/>
        <w:spacing w:before="184" w:line="346" w:lineRule="auto"/>
        <w:rPr>
          <w:lang w:eastAsia="zh-CN"/>
        </w:rPr>
      </w:pPr>
      <w:r>
        <w:rPr>
          <w:spacing w:val="11"/>
          <w:lang w:eastAsia="zh-CN"/>
        </w:rPr>
        <w:t>执行；外环线以外建设工程可过渡到</w:t>
      </w:r>
      <w:r>
        <w:rPr>
          <w:spacing w:val="-4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eastAsia="zh-CN"/>
        </w:rPr>
        <w:t>2016</w:t>
      </w:r>
      <w:r>
        <w:rPr>
          <w:rFonts w:ascii="Times New Roman" w:eastAsia="Times New Roman" w:hAnsi="Times New Roman" w:cs="Times New Roman"/>
          <w:spacing w:val="15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5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12</w:t>
      </w:r>
      <w:r>
        <w:rPr>
          <w:rFonts w:ascii="Times New Roman" w:eastAsia="Times New Roman" w:hAnsi="Times New Roman" w:cs="Times New Roman"/>
          <w:spacing w:val="15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5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31</w:t>
      </w:r>
      <w:r>
        <w:rPr>
          <w:rFonts w:ascii="Times New Roman" w:eastAsia="Times New Roman" w:hAnsi="Times New Roman" w:cs="Times New Roman"/>
          <w:spacing w:val="15"/>
          <w:lang w:eastAsia="zh-CN"/>
        </w:rPr>
        <w:t xml:space="preserve"> </w:t>
      </w:r>
      <w:r>
        <w:rPr>
          <w:spacing w:val="12"/>
          <w:lang w:eastAsia="zh-CN"/>
        </w:rPr>
        <w:t>日之后</w:t>
      </w:r>
      <w:r>
        <w:rPr>
          <w:spacing w:val="39"/>
          <w:lang w:eastAsia="zh-CN"/>
        </w:rPr>
        <w:t xml:space="preserve"> </w:t>
      </w:r>
      <w:r>
        <w:rPr>
          <w:spacing w:val="10"/>
          <w:lang w:eastAsia="zh-CN"/>
        </w:rPr>
        <w:t>按上述要求执行。</w:t>
      </w:r>
    </w:p>
    <w:p w:rsidR="00F87BA8" w:rsidRDefault="00C06558">
      <w:pPr>
        <w:pStyle w:val="a3"/>
        <w:spacing w:before="74" w:line="366" w:lineRule="auto"/>
        <w:ind w:left="741" w:right="348"/>
        <w:rPr>
          <w:lang w:eastAsia="zh-CN"/>
        </w:rPr>
      </w:pPr>
      <w:r>
        <w:rPr>
          <w:rFonts w:ascii="黑体" w:eastAsia="黑体" w:hAnsi="黑体" w:cs="黑体"/>
          <w:spacing w:val="12"/>
          <w:lang w:eastAsia="zh-CN"/>
        </w:rPr>
        <w:t>第七条（施工单位职责）</w:t>
      </w:r>
      <w:r>
        <w:rPr>
          <w:rFonts w:ascii="黑体" w:eastAsia="黑体" w:hAnsi="黑体" w:cs="黑体"/>
          <w:spacing w:val="12"/>
          <w:lang w:eastAsia="zh-CN"/>
        </w:rPr>
        <w:t xml:space="preserve"> </w:t>
      </w:r>
      <w:r>
        <w:rPr>
          <w:spacing w:val="12"/>
          <w:lang w:eastAsia="zh-CN"/>
        </w:rPr>
        <w:t>施工单位应履行以下主要职责：</w:t>
      </w:r>
      <w:r>
        <w:rPr>
          <w:spacing w:val="12"/>
          <w:lang w:eastAsia="zh-CN"/>
        </w:rPr>
        <w:t xml:space="preserve"> </w:t>
      </w:r>
      <w:r>
        <w:rPr>
          <w:spacing w:val="11"/>
          <w:lang w:eastAsia="zh-CN"/>
        </w:rPr>
        <w:t>一</w:t>
      </w:r>
      <w:r>
        <w:rPr>
          <w:spacing w:val="-27"/>
          <w:lang w:eastAsia="zh-CN"/>
        </w:rPr>
        <w:t>、</w:t>
      </w:r>
      <w:r>
        <w:rPr>
          <w:spacing w:val="11"/>
          <w:lang w:eastAsia="zh-CN"/>
        </w:rPr>
        <w:t>建立</w:t>
      </w:r>
      <w:r>
        <w:rPr>
          <w:spacing w:val="14"/>
          <w:lang w:eastAsia="zh-CN"/>
        </w:rPr>
        <w:t>生</w:t>
      </w:r>
      <w:r>
        <w:rPr>
          <w:spacing w:val="11"/>
          <w:lang w:eastAsia="zh-CN"/>
        </w:rPr>
        <w:t>产厂家</w:t>
      </w:r>
      <w:r>
        <w:rPr>
          <w:spacing w:val="-27"/>
          <w:lang w:eastAsia="zh-CN"/>
        </w:rPr>
        <w:t>、</w:t>
      </w:r>
      <w:r>
        <w:rPr>
          <w:spacing w:val="11"/>
          <w:lang w:eastAsia="zh-CN"/>
        </w:rPr>
        <w:t>租赁</w:t>
      </w:r>
      <w:r>
        <w:rPr>
          <w:spacing w:val="14"/>
          <w:lang w:eastAsia="zh-CN"/>
        </w:rPr>
        <w:t>单</w:t>
      </w:r>
      <w:r>
        <w:rPr>
          <w:spacing w:val="11"/>
          <w:lang w:eastAsia="zh-CN"/>
        </w:rPr>
        <w:t>位合格供应商名</w:t>
      </w:r>
      <w:r>
        <w:rPr>
          <w:spacing w:val="14"/>
          <w:lang w:eastAsia="zh-CN"/>
        </w:rPr>
        <w:t>录</w:t>
      </w:r>
      <w:r>
        <w:rPr>
          <w:spacing w:val="-27"/>
          <w:lang w:eastAsia="zh-CN"/>
        </w:rPr>
        <w:t>，</w:t>
      </w:r>
      <w:r>
        <w:rPr>
          <w:spacing w:val="11"/>
          <w:lang w:eastAsia="zh-CN"/>
        </w:rPr>
        <w:t>并选用</w:t>
      </w:r>
      <w:r>
        <w:rPr>
          <w:lang w:eastAsia="zh-CN"/>
        </w:rPr>
        <w:t>合</w:t>
      </w:r>
    </w:p>
    <w:p w:rsidR="00F87BA8" w:rsidRDefault="00C06558">
      <w:pPr>
        <w:pStyle w:val="a3"/>
        <w:spacing w:line="366" w:lineRule="auto"/>
        <w:ind w:left="741" w:hanging="624"/>
        <w:rPr>
          <w:lang w:eastAsia="zh-CN"/>
        </w:rPr>
      </w:pPr>
      <w:r>
        <w:rPr>
          <w:spacing w:val="12"/>
          <w:lang w:eastAsia="zh-CN"/>
        </w:rPr>
        <w:t>格钢管和扣件。</w:t>
      </w:r>
      <w:r>
        <w:rPr>
          <w:spacing w:val="12"/>
          <w:lang w:eastAsia="zh-CN"/>
        </w:rPr>
        <w:t xml:space="preserve"> </w:t>
      </w:r>
      <w:r>
        <w:rPr>
          <w:spacing w:val="8"/>
          <w:lang w:eastAsia="zh-CN"/>
        </w:rPr>
        <w:t>二、签订示范合同。钢管、扣件使用的施工单位签订的购</w:t>
      </w:r>
    </w:p>
    <w:p w:rsidR="00F87BA8" w:rsidRDefault="00C06558">
      <w:pPr>
        <w:pStyle w:val="a3"/>
        <w:rPr>
          <w:lang w:eastAsia="zh-CN"/>
        </w:rPr>
      </w:pPr>
      <w:r>
        <w:rPr>
          <w:spacing w:val="8"/>
          <w:lang w:eastAsia="zh-CN"/>
        </w:rPr>
        <w:t>销、租赁合同，应严格按照上海市工商行政管理局编制的</w:t>
      </w:r>
      <w:proofErr w:type="gramStart"/>
      <w:r>
        <w:rPr>
          <w:spacing w:val="8"/>
          <w:lang w:eastAsia="zh-CN"/>
        </w:rPr>
        <w:t>《</w:t>
      </w:r>
      <w:proofErr w:type="gramEnd"/>
      <w:r>
        <w:rPr>
          <w:spacing w:val="8"/>
          <w:lang w:eastAsia="zh-CN"/>
        </w:rPr>
        <w:t>上</w:t>
      </w:r>
    </w:p>
    <w:p w:rsidR="00F87BA8" w:rsidRDefault="00C06558">
      <w:pPr>
        <w:pStyle w:val="a3"/>
        <w:spacing w:before="207" w:line="311" w:lineRule="auto"/>
        <w:rPr>
          <w:lang w:eastAsia="zh-CN"/>
        </w:rPr>
      </w:pPr>
      <w:r>
        <w:rPr>
          <w:spacing w:val="9"/>
          <w:lang w:eastAsia="zh-CN"/>
        </w:rPr>
        <w:t>海市建设工程用钢管、扣件租赁合同示范文本</w:t>
      </w:r>
      <w:proofErr w:type="gramStart"/>
      <w:r>
        <w:rPr>
          <w:spacing w:val="9"/>
          <w:lang w:eastAsia="zh-CN"/>
        </w:rPr>
        <w:t>》</w:t>
      </w:r>
      <w:proofErr w:type="gramEnd"/>
      <w:r>
        <w:rPr>
          <w:spacing w:val="9"/>
          <w:lang w:eastAsia="zh-CN"/>
        </w:rPr>
        <w:t>内容</w:t>
      </w:r>
      <w:proofErr w:type="gramStart"/>
      <w:r>
        <w:rPr>
          <w:spacing w:val="9"/>
          <w:lang w:eastAsia="zh-CN"/>
        </w:rPr>
        <w:t>签定</w:t>
      </w:r>
      <w:proofErr w:type="gramEnd"/>
      <w:r>
        <w:rPr>
          <w:spacing w:val="9"/>
          <w:lang w:eastAsia="zh-CN"/>
        </w:rPr>
        <w:t>，明</w:t>
      </w:r>
      <w:r>
        <w:rPr>
          <w:spacing w:val="23"/>
          <w:lang w:eastAsia="zh-CN"/>
        </w:rPr>
        <w:t xml:space="preserve"> </w:t>
      </w:r>
      <w:r>
        <w:rPr>
          <w:spacing w:val="11"/>
          <w:lang w:eastAsia="zh-CN"/>
        </w:rPr>
        <w:t>确钢管</w:t>
      </w:r>
      <w:r>
        <w:rPr>
          <w:spacing w:val="-44"/>
          <w:lang w:eastAsia="zh-CN"/>
        </w:rPr>
        <w:t>、</w:t>
      </w:r>
      <w:r>
        <w:rPr>
          <w:spacing w:val="11"/>
          <w:lang w:eastAsia="zh-CN"/>
        </w:rPr>
        <w:t>扣件的数量</w:t>
      </w:r>
      <w:r>
        <w:rPr>
          <w:spacing w:val="-44"/>
          <w:lang w:eastAsia="zh-CN"/>
        </w:rPr>
        <w:t>、</w:t>
      </w:r>
      <w:r>
        <w:rPr>
          <w:spacing w:val="11"/>
          <w:lang w:eastAsia="zh-CN"/>
        </w:rPr>
        <w:t>质量保证书编号</w:t>
      </w:r>
      <w:r>
        <w:rPr>
          <w:spacing w:val="-44"/>
          <w:lang w:eastAsia="zh-CN"/>
        </w:rPr>
        <w:t>、</w:t>
      </w:r>
      <w:r>
        <w:rPr>
          <w:spacing w:val="11"/>
          <w:lang w:eastAsia="zh-CN"/>
        </w:rPr>
        <w:t>规格型号</w:t>
      </w:r>
      <w:r>
        <w:rPr>
          <w:spacing w:val="-44"/>
          <w:lang w:eastAsia="zh-CN"/>
        </w:rPr>
        <w:t>、</w:t>
      </w:r>
      <w:r>
        <w:rPr>
          <w:spacing w:val="11"/>
          <w:lang w:eastAsia="zh-CN"/>
        </w:rPr>
        <w:t>使用时</w:t>
      </w:r>
      <w:r>
        <w:rPr>
          <w:spacing w:val="24"/>
          <w:lang w:eastAsia="zh-CN"/>
        </w:rPr>
        <w:t>限</w:t>
      </w:r>
      <w:r>
        <w:rPr>
          <w:rFonts w:ascii="华文仿宋" w:eastAsia="华文仿宋" w:hAnsi="华文仿宋" w:cs="华文仿宋"/>
          <w:sz w:val="32"/>
          <w:szCs w:val="32"/>
          <w:lang w:eastAsia="zh-CN"/>
        </w:rPr>
        <w:t>、</w:t>
      </w:r>
      <w:r>
        <w:rPr>
          <w:rFonts w:ascii="华文仿宋" w:eastAsia="华文仿宋" w:hAnsi="华文仿宋" w:cs="华文仿宋"/>
          <w:spacing w:val="180"/>
          <w:w w:val="99"/>
          <w:sz w:val="32"/>
          <w:szCs w:val="32"/>
          <w:lang w:eastAsia="zh-CN"/>
        </w:rPr>
        <w:t xml:space="preserve"> </w:t>
      </w:r>
      <w:r>
        <w:rPr>
          <w:rFonts w:ascii="华文仿宋" w:eastAsia="华文仿宋" w:hAnsi="华文仿宋" w:cs="华文仿宋"/>
          <w:spacing w:val="-1"/>
          <w:sz w:val="32"/>
          <w:szCs w:val="32"/>
          <w:lang w:eastAsia="zh-CN"/>
        </w:rPr>
        <w:t>维</w:t>
      </w:r>
      <w:r>
        <w:rPr>
          <w:rFonts w:ascii="华文仿宋" w:eastAsia="华文仿宋" w:hAnsi="华文仿宋" w:cs="华文仿宋"/>
          <w:sz w:val="32"/>
          <w:szCs w:val="32"/>
          <w:lang w:eastAsia="zh-CN"/>
        </w:rPr>
        <w:t>修保</w:t>
      </w:r>
      <w:r>
        <w:rPr>
          <w:rFonts w:ascii="华文仿宋" w:eastAsia="华文仿宋" w:hAnsi="华文仿宋" w:cs="华文仿宋"/>
          <w:spacing w:val="2"/>
          <w:sz w:val="32"/>
          <w:szCs w:val="32"/>
          <w:lang w:eastAsia="zh-CN"/>
        </w:rPr>
        <w:t>养</w:t>
      </w:r>
      <w:r>
        <w:rPr>
          <w:rFonts w:ascii="华文仿宋" w:eastAsia="华文仿宋" w:hAnsi="华文仿宋" w:cs="华文仿宋"/>
          <w:sz w:val="32"/>
          <w:szCs w:val="32"/>
          <w:lang w:eastAsia="zh-CN"/>
        </w:rPr>
        <w:t>职</w:t>
      </w:r>
      <w:r>
        <w:rPr>
          <w:rFonts w:ascii="华文仿宋" w:eastAsia="华文仿宋" w:hAnsi="华文仿宋" w:cs="华文仿宋"/>
          <w:spacing w:val="-3"/>
          <w:sz w:val="32"/>
          <w:szCs w:val="32"/>
          <w:lang w:eastAsia="zh-CN"/>
        </w:rPr>
        <w:t>责</w:t>
      </w:r>
      <w:r>
        <w:rPr>
          <w:spacing w:val="14"/>
          <w:lang w:eastAsia="zh-CN"/>
        </w:rPr>
        <w:t>等</w:t>
      </w:r>
      <w:r>
        <w:rPr>
          <w:spacing w:val="11"/>
          <w:lang w:eastAsia="zh-CN"/>
        </w:rPr>
        <w:t>信息</w:t>
      </w:r>
      <w:r>
        <w:rPr>
          <w:spacing w:val="-120"/>
          <w:lang w:eastAsia="zh-CN"/>
        </w:rPr>
        <w:t>，</w:t>
      </w:r>
      <w:r>
        <w:rPr>
          <w:spacing w:val="11"/>
          <w:lang w:eastAsia="zh-CN"/>
        </w:rPr>
        <w:t>书面合同报送监理单位进行审查</w:t>
      </w:r>
      <w:r>
        <w:rPr>
          <w:spacing w:val="-120"/>
          <w:lang w:eastAsia="zh-CN"/>
        </w:rPr>
        <w:t>、</w:t>
      </w:r>
      <w:r>
        <w:rPr>
          <w:spacing w:val="11"/>
          <w:lang w:eastAsia="zh-CN"/>
        </w:rPr>
        <w:t>备案</w:t>
      </w:r>
      <w:r>
        <w:rPr>
          <w:lang w:eastAsia="zh-CN"/>
        </w:rPr>
        <w:t>。</w:t>
      </w:r>
    </w:p>
    <w:p w:rsidR="00F87BA8" w:rsidRDefault="00C06558">
      <w:pPr>
        <w:pStyle w:val="a3"/>
        <w:spacing w:before="108" w:line="366" w:lineRule="auto"/>
        <w:ind w:firstLine="623"/>
        <w:rPr>
          <w:lang w:eastAsia="zh-CN"/>
        </w:rPr>
      </w:pPr>
      <w:r>
        <w:rPr>
          <w:spacing w:val="12"/>
          <w:lang w:eastAsia="zh-CN"/>
        </w:rPr>
        <w:t>三、严格材料进场验收。施工单位应按进场批次对钢管、</w:t>
      </w:r>
      <w:r>
        <w:rPr>
          <w:spacing w:val="12"/>
          <w:lang w:eastAsia="zh-CN"/>
        </w:rPr>
        <w:t xml:space="preserve"> </w:t>
      </w:r>
      <w:r>
        <w:rPr>
          <w:spacing w:val="12"/>
          <w:lang w:eastAsia="zh-CN"/>
        </w:rPr>
        <w:t>扣件及其五金配件质量进行抽检</w:t>
      </w:r>
      <w:r>
        <w:rPr>
          <w:spacing w:val="-27"/>
          <w:lang w:eastAsia="zh-CN"/>
        </w:rPr>
        <w:t>，</w:t>
      </w:r>
      <w:r>
        <w:rPr>
          <w:spacing w:val="12"/>
          <w:lang w:eastAsia="zh-CN"/>
        </w:rPr>
        <w:t>对于严</w:t>
      </w:r>
      <w:r>
        <w:rPr>
          <w:spacing w:val="14"/>
          <w:lang w:eastAsia="zh-CN"/>
        </w:rPr>
        <w:t>重</w:t>
      </w:r>
      <w:r>
        <w:rPr>
          <w:spacing w:val="12"/>
          <w:lang w:eastAsia="zh-CN"/>
        </w:rPr>
        <w:t>锈蚀</w:t>
      </w:r>
      <w:r>
        <w:rPr>
          <w:spacing w:val="-27"/>
          <w:lang w:eastAsia="zh-CN"/>
        </w:rPr>
        <w:t>、</w:t>
      </w:r>
      <w:r>
        <w:rPr>
          <w:spacing w:val="12"/>
          <w:lang w:eastAsia="zh-CN"/>
        </w:rPr>
        <w:t>变形</w:t>
      </w:r>
      <w:r>
        <w:rPr>
          <w:spacing w:val="-27"/>
          <w:lang w:eastAsia="zh-CN"/>
        </w:rPr>
        <w:t>、</w:t>
      </w:r>
      <w:r>
        <w:rPr>
          <w:spacing w:val="12"/>
          <w:lang w:eastAsia="zh-CN"/>
        </w:rPr>
        <w:t>出现</w:t>
      </w:r>
      <w:r>
        <w:rPr>
          <w:spacing w:val="430"/>
          <w:lang w:eastAsia="zh-CN"/>
        </w:rPr>
        <w:t xml:space="preserve"> </w:t>
      </w:r>
      <w:r>
        <w:rPr>
          <w:spacing w:val="12"/>
          <w:lang w:eastAsia="zh-CN"/>
        </w:rPr>
        <w:t>裂纹等不符合标准的钢管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以及重量不足或外观变形</w:t>
      </w:r>
      <w:r>
        <w:rPr>
          <w:spacing w:val="-44"/>
          <w:lang w:eastAsia="zh-CN"/>
        </w:rPr>
        <w:t>、</w:t>
      </w:r>
      <w:r>
        <w:rPr>
          <w:spacing w:val="12"/>
          <w:lang w:eastAsia="zh-CN"/>
        </w:rPr>
        <w:t>出现裂</w:t>
      </w:r>
      <w:r>
        <w:rPr>
          <w:spacing w:val="436"/>
          <w:lang w:eastAsia="zh-CN"/>
        </w:rPr>
        <w:t xml:space="preserve"> </w:t>
      </w:r>
      <w:r>
        <w:rPr>
          <w:spacing w:val="11"/>
          <w:lang w:eastAsia="zh-CN"/>
        </w:rPr>
        <w:t>缝</w:t>
      </w:r>
      <w:r>
        <w:rPr>
          <w:spacing w:val="-27"/>
          <w:lang w:eastAsia="zh-CN"/>
        </w:rPr>
        <w:t>、</w:t>
      </w:r>
      <w:r>
        <w:rPr>
          <w:spacing w:val="11"/>
          <w:lang w:eastAsia="zh-CN"/>
        </w:rPr>
        <w:t>螺栓</w:t>
      </w:r>
      <w:r>
        <w:rPr>
          <w:spacing w:val="14"/>
          <w:lang w:eastAsia="zh-CN"/>
        </w:rPr>
        <w:t>出</w:t>
      </w:r>
      <w:r>
        <w:rPr>
          <w:spacing w:val="11"/>
          <w:lang w:eastAsia="zh-CN"/>
        </w:rPr>
        <w:t>现滑丝等不符合标准的扣件</w:t>
      </w:r>
      <w:r>
        <w:rPr>
          <w:spacing w:val="-27"/>
          <w:lang w:eastAsia="zh-CN"/>
        </w:rPr>
        <w:t>，</w:t>
      </w:r>
      <w:r>
        <w:rPr>
          <w:spacing w:val="14"/>
          <w:lang w:eastAsia="zh-CN"/>
        </w:rPr>
        <w:t>应</w:t>
      </w:r>
      <w:r>
        <w:rPr>
          <w:spacing w:val="11"/>
          <w:lang w:eastAsia="zh-CN"/>
        </w:rPr>
        <w:t>责令退场</w:t>
      </w:r>
      <w:r>
        <w:rPr>
          <w:spacing w:val="-27"/>
          <w:lang w:eastAsia="zh-CN"/>
        </w:rPr>
        <w:t>；</w:t>
      </w:r>
      <w:r>
        <w:rPr>
          <w:spacing w:val="11"/>
          <w:lang w:eastAsia="zh-CN"/>
        </w:rPr>
        <w:t>不</w:t>
      </w:r>
      <w:r>
        <w:rPr>
          <w:spacing w:val="14"/>
          <w:lang w:eastAsia="zh-CN"/>
        </w:rPr>
        <w:t>合</w:t>
      </w:r>
      <w:r>
        <w:rPr>
          <w:lang w:eastAsia="zh-CN"/>
        </w:rPr>
        <w:t>格</w:t>
      </w:r>
      <w:r>
        <w:rPr>
          <w:spacing w:val="362"/>
          <w:lang w:eastAsia="zh-CN"/>
        </w:rPr>
        <w:t xml:space="preserve"> </w:t>
      </w:r>
      <w:r>
        <w:rPr>
          <w:spacing w:val="12"/>
          <w:lang w:eastAsia="zh-CN"/>
        </w:rPr>
        <w:t>数量超过国家检验批次件标准的，应责令整个批次退场。</w:t>
      </w:r>
    </w:p>
    <w:p w:rsidR="00F87BA8" w:rsidRDefault="00C06558">
      <w:pPr>
        <w:pStyle w:val="a3"/>
        <w:spacing w:line="366" w:lineRule="auto"/>
        <w:ind w:right="284" w:firstLine="623"/>
        <w:jc w:val="both"/>
        <w:rPr>
          <w:lang w:eastAsia="zh-CN"/>
        </w:rPr>
      </w:pPr>
      <w:r>
        <w:rPr>
          <w:spacing w:val="12"/>
          <w:lang w:eastAsia="zh-CN"/>
        </w:rPr>
        <w:t>施工单位应对钢管</w:t>
      </w:r>
      <w:r>
        <w:rPr>
          <w:spacing w:val="-20"/>
          <w:lang w:eastAsia="zh-CN"/>
        </w:rPr>
        <w:t>、</w:t>
      </w:r>
      <w:r>
        <w:rPr>
          <w:spacing w:val="12"/>
          <w:lang w:eastAsia="zh-CN"/>
        </w:rPr>
        <w:t>扣件产品合格证</w:t>
      </w:r>
      <w:r>
        <w:rPr>
          <w:spacing w:val="-20"/>
          <w:lang w:eastAsia="zh-CN"/>
        </w:rPr>
        <w:t>、</w:t>
      </w:r>
      <w:r>
        <w:rPr>
          <w:spacing w:val="12"/>
          <w:lang w:eastAsia="zh-CN"/>
        </w:rPr>
        <w:t>带编号的质量保证</w:t>
      </w:r>
      <w:r>
        <w:rPr>
          <w:spacing w:val="484"/>
          <w:lang w:eastAsia="zh-CN"/>
        </w:rPr>
        <w:t xml:space="preserve"> </w:t>
      </w:r>
      <w:r>
        <w:rPr>
          <w:spacing w:val="16"/>
          <w:lang w:eastAsia="zh-CN"/>
        </w:rPr>
        <w:t>书（</w:t>
      </w:r>
      <w:r>
        <w:rPr>
          <w:spacing w:val="14"/>
          <w:lang w:eastAsia="zh-CN"/>
        </w:rPr>
        <w:t>见</w:t>
      </w:r>
      <w:r>
        <w:rPr>
          <w:spacing w:val="16"/>
          <w:lang w:eastAsia="zh-CN"/>
        </w:rPr>
        <w:t>附</w:t>
      </w:r>
      <w:r>
        <w:rPr>
          <w:spacing w:val="14"/>
          <w:lang w:eastAsia="zh-CN"/>
        </w:rPr>
        <w:t>件</w:t>
      </w:r>
      <w:r>
        <w:rPr>
          <w:spacing w:val="16"/>
          <w:lang w:eastAsia="zh-CN"/>
        </w:rPr>
        <w:t>一</w:t>
      </w:r>
      <w:r>
        <w:rPr>
          <w:spacing w:val="-142"/>
          <w:lang w:eastAsia="zh-CN"/>
        </w:rPr>
        <w:t>）</w:t>
      </w:r>
      <w:r>
        <w:rPr>
          <w:spacing w:val="14"/>
          <w:lang w:eastAsia="zh-CN"/>
        </w:rPr>
        <w:t>、</w:t>
      </w:r>
      <w:r>
        <w:rPr>
          <w:spacing w:val="16"/>
          <w:lang w:eastAsia="zh-CN"/>
        </w:rPr>
        <w:t>年度</w:t>
      </w:r>
      <w:r>
        <w:rPr>
          <w:spacing w:val="14"/>
          <w:lang w:eastAsia="zh-CN"/>
        </w:rPr>
        <w:t>检</w:t>
      </w:r>
      <w:r>
        <w:rPr>
          <w:spacing w:val="16"/>
          <w:lang w:eastAsia="zh-CN"/>
        </w:rPr>
        <w:t>验</w:t>
      </w:r>
      <w:r>
        <w:rPr>
          <w:spacing w:val="14"/>
          <w:lang w:eastAsia="zh-CN"/>
        </w:rPr>
        <w:t>报</w:t>
      </w:r>
      <w:r>
        <w:rPr>
          <w:spacing w:val="16"/>
          <w:lang w:eastAsia="zh-CN"/>
        </w:rPr>
        <w:t>告</w:t>
      </w:r>
      <w:r>
        <w:rPr>
          <w:spacing w:val="14"/>
          <w:lang w:eastAsia="zh-CN"/>
        </w:rPr>
        <w:t>以</w:t>
      </w:r>
      <w:r>
        <w:rPr>
          <w:spacing w:val="16"/>
          <w:lang w:eastAsia="zh-CN"/>
        </w:rPr>
        <w:t>及扣</w:t>
      </w:r>
      <w:r>
        <w:rPr>
          <w:spacing w:val="14"/>
          <w:lang w:eastAsia="zh-CN"/>
        </w:rPr>
        <w:t>件</w:t>
      </w:r>
      <w:r>
        <w:rPr>
          <w:spacing w:val="16"/>
          <w:lang w:eastAsia="zh-CN"/>
        </w:rPr>
        <w:t>生</w:t>
      </w:r>
      <w:r>
        <w:rPr>
          <w:spacing w:val="14"/>
          <w:lang w:eastAsia="zh-CN"/>
        </w:rPr>
        <w:t>产</w:t>
      </w:r>
      <w:r>
        <w:rPr>
          <w:spacing w:val="16"/>
          <w:lang w:eastAsia="zh-CN"/>
        </w:rPr>
        <w:t>许</w:t>
      </w:r>
      <w:r>
        <w:rPr>
          <w:spacing w:val="14"/>
          <w:lang w:eastAsia="zh-CN"/>
        </w:rPr>
        <w:t>可</w:t>
      </w:r>
      <w:r>
        <w:rPr>
          <w:spacing w:val="16"/>
          <w:lang w:eastAsia="zh-CN"/>
        </w:rPr>
        <w:t>证等</w:t>
      </w:r>
      <w:r>
        <w:rPr>
          <w:spacing w:val="14"/>
          <w:lang w:eastAsia="zh-CN"/>
        </w:rPr>
        <w:t>资</w:t>
      </w:r>
      <w:r>
        <w:rPr>
          <w:spacing w:val="16"/>
          <w:lang w:eastAsia="zh-CN"/>
        </w:rPr>
        <w:t>料</w:t>
      </w:r>
      <w:r>
        <w:rPr>
          <w:lang w:eastAsia="zh-CN"/>
        </w:rPr>
        <w:t>的</w:t>
      </w:r>
      <w:r>
        <w:rPr>
          <w:spacing w:val="476"/>
          <w:lang w:eastAsia="zh-CN"/>
        </w:rPr>
        <w:t xml:space="preserve"> </w:t>
      </w:r>
      <w:r>
        <w:rPr>
          <w:spacing w:val="11"/>
          <w:lang w:eastAsia="zh-CN"/>
        </w:rPr>
        <w:t>真实性</w:t>
      </w:r>
      <w:r>
        <w:rPr>
          <w:spacing w:val="-20"/>
          <w:lang w:eastAsia="zh-CN"/>
        </w:rPr>
        <w:t>、</w:t>
      </w:r>
      <w:r>
        <w:rPr>
          <w:spacing w:val="11"/>
          <w:lang w:eastAsia="zh-CN"/>
        </w:rPr>
        <w:t>有效性进行审核</w:t>
      </w:r>
      <w:r>
        <w:rPr>
          <w:spacing w:val="-20"/>
          <w:lang w:eastAsia="zh-CN"/>
        </w:rPr>
        <w:t>，</w:t>
      </w:r>
      <w:r>
        <w:rPr>
          <w:spacing w:val="11"/>
          <w:lang w:eastAsia="zh-CN"/>
        </w:rPr>
        <w:t>并将审核书面材料报监理单位进</w:t>
      </w:r>
      <w:r>
        <w:rPr>
          <w:lang w:eastAsia="zh-CN"/>
        </w:rPr>
        <w:t>行</w:t>
      </w:r>
      <w:r>
        <w:rPr>
          <w:spacing w:val="448"/>
          <w:lang w:eastAsia="zh-CN"/>
        </w:rPr>
        <w:t xml:space="preserve"> </w:t>
      </w:r>
      <w:r>
        <w:rPr>
          <w:spacing w:val="12"/>
          <w:lang w:eastAsia="zh-CN"/>
        </w:rPr>
        <w:t>审查。验收记录（见附件二）应存档备查。</w:t>
      </w:r>
    </w:p>
    <w:p w:rsidR="00F87BA8" w:rsidRDefault="00C06558">
      <w:pPr>
        <w:pStyle w:val="a3"/>
        <w:spacing w:before="48"/>
        <w:ind w:left="670"/>
        <w:rPr>
          <w:lang w:eastAsia="zh-CN"/>
        </w:rPr>
      </w:pPr>
      <w:r>
        <w:rPr>
          <w:spacing w:val="9"/>
          <w:lang w:eastAsia="zh-CN"/>
        </w:rPr>
        <w:t>四、钢管、扣件应按规定进行送样复试。施工单位应在监</w:t>
      </w:r>
    </w:p>
    <w:p w:rsidR="00F87BA8" w:rsidRDefault="00F87BA8">
      <w:pPr>
        <w:rPr>
          <w:lang w:eastAsia="zh-CN"/>
        </w:rPr>
        <w:sectPr w:rsidR="00F87BA8">
          <w:pgSz w:w="11910" w:h="16840"/>
          <w:pgMar w:top="1580" w:right="1460" w:bottom="2040" w:left="1680" w:header="0" w:footer="1849" w:gutter="0"/>
          <w:cols w:space="720"/>
        </w:sectPr>
      </w:pPr>
    </w:p>
    <w:p w:rsidR="00F87BA8" w:rsidRDefault="00C06558">
      <w:pPr>
        <w:pStyle w:val="a3"/>
        <w:spacing w:before="3" w:line="366" w:lineRule="auto"/>
        <w:ind w:right="252"/>
        <w:jc w:val="both"/>
        <w:rPr>
          <w:lang w:eastAsia="zh-CN"/>
        </w:rPr>
      </w:pPr>
      <w:proofErr w:type="gramStart"/>
      <w:r>
        <w:rPr>
          <w:spacing w:val="12"/>
          <w:lang w:eastAsia="zh-CN"/>
        </w:rPr>
        <w:lastRenderedPageBreak/>
        <w:t>理单位</w:t>
      </w:r>
      <w:proofErr w:type="gramEnd"/>
      <w:r>
        <w:rPr>
          <w:spacing w:val="12"/>
          <w:lang w:eastAsia="zh-CN"/>
        </w:rPr>
        <w:t>见证下对现场用于承重体系的钢管</w:t>
      </w:r>
      <w:r>
        <w:rPr>
          <w:spacing w:val="-44"/>
          <w:lang w:eastAsia="zh-CN"/>
        </w:rPr>
        <w:t>、</w:t>
      </w:r>
      <w:r>
        <w:rPr>
          <w:spacing w:val="12"/>
          <w:lang w:eastAsia="zh-CN"/>
        </w:rPr>
        <w:t>扣件进行抽样</w:t>
      </w:r>
      <w:r>
        <w:rPr>
          <w:spacing w:val="-44"/>
          <w:lang w:eastAsia="zh-CN"/>
        </w:rPr>
        <w:t>，</w:t>
      </w:r>
      <w:r>
        <w:rPr>
          <w:lang w:eastAsia="zh-CN"/>
        </w:rPr>
        <w:t>委</w:t>
      </w:r>
      <w:r>
        <w:rPr>
          <w:spacing w:val="400"/>
          <w:lang w:eastAsia="zh-CN"/>
        </w:rPr>
        <w:t xml:space="preserve"> </w:t>
      </w:r>
      <w:r>
        <w:rPr>
          <w:spacing w:val="12"/>
          <w:lang w:eastAsia="zh-CN"/>
        </w:rPr>
        <w:t>托相关检测机构进行复试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每个工地钢管</w:t>
      </w:r>
      <w:r>
        <w:rPr>
          <w:spacing w:val="-44"/>
          <w:lang w:eastAsia="zh-CN"/>
        </w:rPr>
        <w:t>、</w:t>
      </w:r>
      <w:r>
        <w:rPr>
          <w:spacing w:val="12"/>
          <w:lang w:eastAsia="zh-CN"/>
        </w:rPr>
        <w:t>扣件复试批次不得</w:t>
      </w:r>
      <w:r>
        <w:rPr>
          <w:spacing w:val="436"/>
          <w:lang w:eastAsia="zh-CN"/>
        </w:rPr>
        <w:t xml:space="preserve"> </w:t>
      </w:r>
      <w:r>
        <w:rPr>
          <w:spacing w:val="6"/>
          <w:lang w:eastAsia="zh-CN"/>
        </w:rPr>
        <w:t>少于</w:t>
      </w:r>
      <w:r>
        <w:rPr>
          <w:spacing w:val="-5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15"/>
          <w:lang w:eastAsia="zh-CN"/>
        </w:rPr>
        <w:t xml:space="preserve"> </w:t>
      </w:r>
      <w:r>
        <w:rPr>
          <w:spacing w:val="10"/>
          <w:lang w:eastAsia="zh-CN"/>
        </w:rPr>
        <w:t>次。复试钢管不得少于</w:t>
      </w:r>
      <w:r>
        <w:rPr>
          <w:spacing w:val="-5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spacing w:val="15"/>
          <w:lang w:eastAsia="zh-CN"/>
        </w:rPr>
        <w:t xml:space="preserve"> </w:t>
      </w:r>
      <w:r>
        <w:rPr>
          <w:spacing w:val="10"/>
          <w:lang w:eastAsia="zh-CN"/>
        </w:rPr>
        <w:t>根；直角扣件不少于</w:t>
      </w:r>
      <w:r>
        <w:rPr>
          <w:spacing w:val="-4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16</w:t>
      </w:r>
      <w:r>
        <w:rPr>
          <w:rFonts w:ascii="Times New Roman" w:eastAsia="Times New Roman" w:hAnsi="Times New Roman" w:cs="Times New Roman"/>
          <w:spacing w:val="15"/>
          <w:lang w:eastAsia="zh-CN"/>
        </w:rPr>
        <w:t xml:space="preserve"> </w:t>
      </w:r>
      <w:r>
        <w:rPr>
          <w:spacing w:val="12"/>
          <w:lang w:eastAsia="zh-CN"/>
        </w:rPr>
        <w:t>只；</w:t>
      </w:r>
    </w:p>
    <w:p w:rsidR="00F87BA8" w:rsidRDefault="00C06558">
      <w:pPr>
        <w:pStyle w:val="a3"/>
        <w:spacing w:before="9" w:line="356" w:lineRule="auto"/>
        <w:ind w:right="252"/>
        <w:jc w:val="both"/>
        <w:rPr>
          <w:lang w:eastAsia="zh-CN"/>
        </w:rPr>
      </w:pPr>
      <w:r>
        <w:rPr>
          <w:spacing w:val="11"/>
          <w:lang w:eastAsia="zh-CN"/>
        </w:rPr>
        <w:t>对接</w:t>
      </w:r>
      <w:r>
        <w:rPr>
          <w:spacing w:val="-44"/>
          <w:lang w:eastAsia="zh-CN"/>
        </w:rPr>
        <w:t>、</w:t>
      </w:r>
      <w:r>
        <w:rPr>
          <w:spacing w:val="11"/>
          <w:lang w:eastAsia="zh-CN"/>
        </w:rPr>
        <w:t>旋转扣件不少</w:t>
      </w:r>
      <w:r>
        <w:rPr>
          <w:lang w:eastAsia="zh-CN"/>
        </w:rPr>
        <w:t>于</w:t>
      </w:r>
      <w:r>
        <w:rPr>
          <w:spacing w:val="-5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8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 </w:t>
      </w:r>
      <w:r>
        <w:rPr>
          <w:spacing w:val="11"/>
          <w:lang w:eastAsia="zh-CN"/>
        </w:rPr>
        <w:t>只</w:t>
      </w:r>
      <w:r>
        <w:rPr>
          <w:spacing w:val="-44"/>
          <w:lang w:eastAsia="zh-CN"/>
        </w:rPr>
        <w:t>。</w:t>
      </w:r>
      <w:r>
        <w:rPr>
          <w:spacing w:val="11"/>
          <w:lang w:eastAsia="zh-CN"/>
        </w:rPr>
        <w:t>复试扣件不合格数量超过国家</w:t>
      </w:r>
      <w:r>
        <w:rPr>
          <w:lang w:eastAsia="zh-CN"/>
        </w:rPr>
        <w:t>检</w:t>
      </w:r>
      <w:r>
        <w:rPr>
          <w:spacing w:val="308"/>
          <w:lang w:eastAsia="zh-CN"/>
        </w:rPr>
        <w:t xml:space="preserve"> </w:t>
      </w:r>
      <w:r>
        <w:rPr>
          <w:spacing w:val="12"/>
          <w:lang w:eastAsia="zh-CN"/>
        </w:rPr>
        <w:t>验批次件标准的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应责令退场</w:t>
      </w:r>
      <w:r>
        <w:rPr>
          <w:spacing w:val="-44"/>
          <w:lang w:eastAsia="zh-CN"/>
        </w:rPr>
        <w:t>；</w:t>
      </w:r>
      <w:r>
        <w:rPr>
          <w:spacing w:val="12"/>
          <w:lang w:eastAsia="zh-CN"/>
        </w:rPr>
        <w:t>更换批次重新复试仍然不合格</w:t>
      </w:r>
      <w:r>
        <w:rPr>
          <w:spacing w:val="436"/>
          <w:lang w:eastAsia="zh-CN"/>
        </w:rPr>
        <w:t xml:space="preserve"> </w:t>
      </w:r>
      <w:r>
        <w:rPr>
          <w:spacing w:val="12"/>
          <w:lang w:eastAsia="zh-CN"/>
        </w:rPr>
        <w:t>的，合同材料全部退场。</w:t>
      </w:r>
    </w:p>
    <w:p w:rsidR="00F87BA8" w:rsidRDefault="00C06558">
      <w:pPr>
        <w:pStyle w:val="a3"/>
        <w:spacing w:before="62" w:line="366" w:lineRule="auto"/>
        <w:ind w:right="142" w:firstLine="551"/>
        <w:jc w:val="both"/>
        <w:rPr>
          <w:lang w:eastAsia="zh-CN"/>
        </w:rPr>
      </w:pPr>
      <w:r>
        <w:rPr>
          <w:spacing w:val="12"/>
          <w:lang w:eastAsia="zh-CN"/>
        </w:rPr>
        <w:t>五、施工单位应当在施工现场对钢管扣件有序分类堆放，</w:t>
      </w:r>
      <w:r>
        <w:rPr>
          <w:spacing w:val="12"/>
          <w:lang w:eastAsia="zh-CN"/>
        </w:rPr>
        <w:t xml:space="preserve"> </w:t>
      </w:r>
      <w:r>
        <w:rPr>
          <w:spacing w:val="12"/>
          <w:lang w:eastAsia="zh-CN"/>
        </w:rPr>
        <w:t>建立钢管扣件现场使用管理台账，记录产权单位、生产厂家、</w:t>
      </w:r>
      <w:r>
        <w:rPr>
          <w:spacing w:val="12"/>
          <w:lang w:eastAsia="zh-CN"/>
        </w:rPr>
        <w:t xml:space="preserve"> </w:t>
      </w:r>
      <w:r>
        <w:rPr>
          <w:spacing w:val="12"/>
          <w:lang w:eastAsia="zh-CN"/>
        </w:rPr>
        <w:t>规格数量、进出场时间及使用管理情况等。</w:t>
      </w:r>
    </w:p>
    <w:p w:rsidR="00F87BA8" w:rsidRDefault="00C06558">
      <w:pPr>
        <w:pStyle w:val="a3"/>
        <w:spacing w:line="366" w:lineRule="auto"/>
        <w:ind w:right="115" w:firstLine="487"/>
        <w:jc w:val="both"/>
        <w:rPr>
          <w:lang w:eastAsia="zh-CN"/>
        </w:rPr>
      </w:pPr>
      <w:r>
        <w:rPr>
          <w:spacing w:val="11"/>
          <w:lang w:eastAsia="zh-CN"/>
        </w:rPr>
        <w:t>六、强化现场抽查。现场脚手架、模板支撑承重支架施工</w:t>
      </w:r>
      <w:r>
        <w:rPr>
          <w:spacing w:val="44"/>
          <w:lang w:eastAsia="zh-CN"/>
        </w:rPr>
        <w:t xml:space="preserve"> </w:t>
      </w:r>
      <w:r>
        <w:rPr>
          <w:spacing w:val="12"/>
          <w:lang w:eastAsia="zh-CN"/>
        </w:rPr>
        <w:t>前以及搭设过程中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施工单位应依据方案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对钢</w:t>
      </w:r>
      <w:proofErr w:type="gramStart"/>
      <w:r>
        <w:rPr>
          <w:spacing w:val="12"/>
          <w:lang w:eastAsia="zh-CN"/>
        </w:rPr>
        <w:t>管壁厚及扣件</w:t>
      </w:r>
      <w:proofErr w:type="gramEnd"/>
      <w:r>
        <w:rPr>
          <w:spacing w:val="436"/>
          <w:lang w:eastAsia="zh-CN"/>
        </w:rPr>
        <w:t xml:space="preserve"> </w:t>
      </w:r>
      <w:r>
        <w:rPr>
          <w:spacing w:val="11"/>
          <w:lang w:eastAsia="zh-CN"/>
        </w:rPr>
        <w:t>同时进行抽</w:t>
      </w:r>
      <w:r>
        <w:rPr>
          <w:spacing w:val="-24"/>
          <w:lang w:eastAsia="zh-CN"/>
        </w:rPr>
        <w:t>查</w:t>
      </w:r>
      <w:r>
        <w:rPr>
          <w:spacing w:val="11"/>
          <w:lang w:eastAsia="zh-CN"/>
        </w:rPr>
        <w:t>（见附件三</w:t>
      </w:r>
      <w:r>
        <w:rPr>
          <w:spacing w:val="-144"/>
          <w:lang w:eastAsia="zh-CN"/>
        </w:rPr>
        <w:t>）</w:t>
      </w:r>
      <w:r>
        <w:rPr>
          <w:spacing w:val="-24"/>
          <w:lang w:eastAsia="zh-CN"/>
        </w:rPr>
        <w:t>，</w:t>
      </w:r>
      <w:r>
        <w:rPr>
          <w:spacing w:val="11"/>
          <w:lang w:eastAsia="zh-CN"/>
        </w:rPr>
        <w:t>发现存在安全隐</w:t>
      </w:r>
      <w:r>
        <w:rPr>
          <w:spacing w:val="14"/>
          <w:lang w:eastAsia="zh-CN"/>
        </w:rPr>
        <w:t>患</w:t>
      </w:r>
      <w:r>
        <w:rPr>
          <w:spacing w:val="-27"/>
          <w:lang w:eastAsia="zh-CN"/>
        </w:rPr>
        <w:t>，</w:t>
      </w:r>
      <w:r>
        <w:rPr>
          <w:spacing w:val="11"/>
          <w:lang w:eastAsia="zh-CN"/>
        </w:rPr>
        <w:t>应立即整</w:t>
      </w:r>
      <w:r>
        <w:rPr>
          <w:spacing w:val="9"/>
          <w:lang w:eastAsia="zh-CN"/>
        </w:rPr>
        <w:t>改</w:t>
      </w:r>
      <w:r>
        <w:rPr>
          <w:lang w:eastAsia="zh-CN"/>
        </w:rPr>
        <w:t>。</w:t>
      </w:r>
    </w:p>
    <w:p w:rsidR="00F87BA8" w:rsidRDefault="00C06558">
      <w:pPr>
        <w:pStyle w:val="a3"/>
        <w:spacing w:line="366" w:lineRule="auto"/>
        <w:ind w:left="741" w:right="142"/>
        <w:rPr>
          <w:lang w:eastAsia="zh-CN"/>
        </w:rPr>
      </w:pPr>
      <w:r>
        <w:rPr>
          <w:rFonts w:ascii="黑体" w:eastAsia="黑体" w:hAnsi="黑体" w:cs="黑体"/>
          <w:spacing w:val="12"/>
          <w:lang w:eastAsia="zh-CN"/>
        </w:rPr>
        <w:t>第十一条（监理单位职责）</w:t>
      </w:r>
      <w:r>
        <w:rPr>
          <w:rFonts w:ascii="黑体" w:eastAsia="黑体" w:hAnsi="黑体" w:cs="黑体"/>
          <w:spacing w:val="12"/>
          <w:lang w:eastAsia="zh-CN"/>
        </w:rPr>
        <w:t xml:space="preserve"> </w:t>
      </w:r>
      <w:r>
        <w:rPr>
          <w:spacing w:val="12"/>
          <w:lang w:eastAsia="zh-CN"/>
        </w:rPr>
        <w:t>监理单位应履行以下主要职责：</w:t>
      </w:r>
      <w:r>
        <w:rPr>
          <w:spacing w:val="12"/>
          <w:lang w:eastAsia="zh-CN"/>
        </w:rPr>
        <w:t xml:space="preserve"> </w:t>
      </w:r>
      <w:r>
        <w:rPr>
          <w:spacing w:val="12"/>
          <w:lang w:eastAsia="zh-CN"/>
        </w:rPr>
        <w:t>一、监理单位应依据合同参与进场验</w:t>
      </w:r>
      <w:r>
        <w:rPr>
          <w:spacing w:val="12"/>
          <w:lang w:eastAsia="zh-CN"/>
        </w:rPr>
        <w:t>收、抽样复试工作，</w:t>
      </w:r>
    </w:p>
    <w:p w:rsidR="00F87BA8" w:rsidRDefault="00C06558">
      <w:pPr>
        <w:pStyle w:val="a3"/>
        <w:spacing w:line="366" w:lineRule="auto"/>
        <w:ind w:right="252"/>
        <w:jc w:val="both"/>
        <w:rPr>
          <w:lang w:eastAsia="zh-CN"/>
        </w:rPr>
      </w:pPr>
      <w:r>
        <w:rPr>
          <w:spacing w:val="11"/>
          <w:lang w:eastAsia="zh-CN"/>
        </w:rPr>
        <w:t>并对其中钢管</w:t>
      </w:r>
      <w:r>
        <w:rPr>
          <w:spacing w:val="-17"/>
          <w:lang w:eastAsia="zh-CN"/>
        </w:rPr>
        <w:t>、</w:t>
      </w:r>
      <w:r>
        <w:rPr>
          <w:spacing w:val="11"/>
          <w:lang w:eastAsia="zh-CN"/>
        </w:rPr>
        <w:t>扣件的数量</w:t>
      </w:r>
      <w:r>
        <w:rPr>
          <w:spacing w:val="-17"/>
          <w:lang w:eastAsia="zh-CN"/>
        </w:rPr>
        <w:t>、</w:t>
      </w:r>
      <w:r>
        <w:rPr>
          <w:spacing w:val="11"/>
          <w:lang w:eastAsia="zh-CN"/>
        </w:rPr>
        <w:t>质量保证书编号</w:t>
      </w:r>
      <w:r>
        <w:rPr>
          <w:spacing w:val="-17"/>
          <w:lang w:eastAsia="zh-CN"/>
        </w:rPr>
        <w:t>、</w:t>
      </w:r>
      <w:r>
        <w:rPr>
          <w:spacing w:val="11"/>
          <w:lang w:eastAsia="zh-CN"/>
        </w:rPr>
        <w:t>规格型号</w:t>
      </w:r>
      <w:r>
        <w:rPr>
          <w:spacing w:val="-17"/>
          <w:lang w:eastAsia="zh-CN"/>
        </w:rPr>
        <w:t>、</w:t>
      </w:r>
      <w:r>
        <w:rPr>
          <w:lang w:eastAsia="zh-CN"/>
        </w:rPr>
        <w:t>使</w:t>
      </w:r>
      <w:r>
        <w:rPr>
          <w:spacing w:val="348"/>
          <w:lang w:eastAsia="zh-CN"/>
        </w:rPr>
        <w:t xml:space="preserve"> </w:t>
      </w:r>
      <w:r>
        <w:rPr>
          <w:spacing w:val="12"/>
          <w:lang w:eastAsia="zh-CN"/>
        </w:rPr>
        <w:t>用期限等内容以及验收</w:t>
      </w:r>
      <w:r>
        <w:rPr>
          <w:spacing w:val="-44"/>
          <w:lang w:eastAsia="zh-CN"/>
        </w:rPr>
        <w:t>、</w:t>
      </w:r>
      <w:r>
        <w:rPr>
          <w:spacing w:val="12"/>
          <w:lang w:eastAsia="zh-CN"/>
        </w:rPr>
        <w:t>复试程序进行监管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发现弄虚作假或</w:t>
      </w:r>
      <w:r>
        <w:rPr>
          <w:spacing w:val="436"/>
          <w:lang w:eastAsia="zh-CN"/>
        </w:rPr>
        <w:t xml:space="preserve"> </w:t>
      </w:r>
      <w:r>
        <w:rPr>
          <w:spacing w:val="18"/>
          <w:lang w:eastAsia="zh-CN"/>
        </w:rPr>
        <w:t>违反管理规定等情况，监理单位应及时督促施工单位落实整</w:t>
      </w:r>
      <w:r>
        <w:rPr>
          <w:spacing w:val="23"/>
          <w:lang w:eastAsia="zh-CN"/>
        </w:rPr>
        <w:t xml:space="preserve"> </w:t>
      </w:r>
      <w:r>
        <w:rPr>
          <w:spacing w:val="12"/>
          <w:lang w:eastAsia="zh-CN"/>
        </w:rPr>
        <w:t>改。审查资料留存备查。</w:t>
      </w:r>
    </w:p>
    <w:p w:rsidR="00F87BA8" w:rsidRDefault="00C06558">
      <w:pPr>
        <w:pStyle w:val="a3"/>
        <w:spacing w:before="48" w:line="366" w:lineRule="auto"/>
        <w:ind w:right="142" w:firstLine="467"/>
        <w:jc w:val="both"/>
        <w:rPr>
          <w:lang w:eastAsia="zh-CN"/>
        </w:rPr>
      </w:pPr>
      <w:r>
        <w:rPr>
          <w:spacing w:val="12"/>
          <w:lang w:eastAsia="zh-CN"/>
        </w:rPr>
        <w:t>二、监理单位应对脚手架、模板等支撑承重支架，尤其属</w:t>
      </w:r>
      <w:r>
        <w:rPr>
          <w:spacing w:val="36"/>
          <w:lang w:eastAsia="zh-CN"/>
        </w:rPr>
        <w:t xml:space="preserve"> </w:t>
      </w:r>
      <w:r>
        <w:rPr>
          <w:spacing w:val="12"/>
          <w:lang w:eastAsia="zh-CN"/>
        </w:rPr>
        <w:t>于危险性较大分部分项工程的支撑承重支架所使用的钢管</w:t>
      </w:r>
      <w:r>
        <w:rPr>
          <w:spacing w:val="-101"/>
          <w:lang w:eastAsia="zh-CN"/>
        </w:rPr>
        <w:t>、</w:t>
      </w:r>
      <w:r>
        <w:rPr>
          <w:lang w:eastAsia="zh-CN"/>
        </w:rPr>
        <w:t>扣</w:t>
      </w:r>
      <w:r>
        <w:rPr>
          <w:spacing w:val="398"/>
          <w:lang w:eastAsia="zh-CN"/>
        </w:rPr>
        <w:t xml:space="preserve"> </w:t>
      </w:r>
      <w:r>
        <w:rPr>
          <w:spacing w:val="12"/>
          <w:lang w:eastAsia="zh-CN"/>
        </w:rPr>
        <w:t>件，进行抽查，发现违规行为，及时督促施工单位落实整改。</w:t>
      </w:r>
    </w:p>
    <w:p w:rsidR="00F87BA8" w:rsidRDefault="00F87BA8">
      <w:pPr>
        <w:spacing w:line="366" w:lineRule="auto"/>
        <w:jc w:val="both"/>
        <w:rPr>
          <w:lang w:eastAsia="zh-CN"/>
        </w:rPr>
        <w:sectPr w:rsidR="00F87BA8">
          <w:pgSz w:w="11910" w:h="16840"/>
          <w:pgMar w:top="1580" w:right="1540" w:bottom="2040" w:left="1680" w:header="0" w:footer="1849" w:gutter="0"/>
          <w:cols w:space="720"/>
        </w:sectPr>
      </w:pPr>
    </w:p>
    <w:p w:rsidR="00F87BA8" w:rsidRDefault="00C06558">
      <w:pPr>
        <w:pStyle w:val="a3"/>
        <w:spacing w:before="3"/>
        <w:ind w:left="74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12"/>
          <w:lang w:eastAsia="zh-CN"/>
        </w:rPr>
        <w:lastRenderedPageBreak/>
        <w:t>第十二条（抽样、检测单位职责）</w:t>
      </w:r>
    </w:p>
    <w:p w:rsidR="00F87BA8" w:rsidRDefault="00C06558">
      <w:pPr>
        <w:pStyle w:val="a3"/>
        <w:spacing w:before="207" w:line="366" w:lineRule="auto"/>
        <w:ind w:firstLine="623"/>
        <w:rPr>
          <w:lang w:eastAsia="zh-CN"/>
        </w:rPr>
      </w:pPr>
      <w:r>
        <w:rPr>
          <w:spacing w:val="11"/>
          <w:lang w:eastAsia="zh-CN"/>
        </w:rPr>
        <w:t>按照抽检分离</w:t>
      </w:r>
      <w:r>
        <w:rPr>
          <w:spacing w:val="-44"/>
          <w:lang w:eastAsia="zh-CN"/>
        </w:rPr>
        <w:t>、</w:t>
      </w:r>
      <w:proofErr w:type="gramStart"/>
      <w:r>
        <w:rPr>
          <w:spacing w:val="11"/>
          <w:lang w:eastAsia="zh-CN"/>
        </w:rPr>
        <w:t>盲样检测</w:t>
      </w:r>
      <w:proofErr w:type="gramEnd"/>
      <w:r>
        <w:rPr>
          <w:spacing w:val="11"/>
          <w:lang w:eastAsia="zh-CN"/>
        </w:rPr>
        <w:t>的工作原则</w:t>
      </w:r>
      <w:r>
        <w:rPr>
          <w:spacing w:val="-44"/>
          <w:lang w:eastAsia="zh-CN"/>
        </w:rPr>
        <w:t>，</w:t>
      </w:r>
      <w:r>
        <w:rPr>
          <w:spacing w:val="11"/>
          <w:lang w:eastAsia="zh-CN"/>
        </w:rPr>
        <w:t>加强建设工程的</w:t>
      </w:r>
      <w:r>
        <w:rPr>
          <w:lang w:eastAsia="zh-CN"/>
        </w:rPr>
        <w:t>钢</w:t>
      </w:r>
      <w:r>
        <w:rPr>
          <w:spacing w:val="308"/>
          <w:lang w:eastAsia="zh-CN"/>
        </w:rPr>
        <w:t xml:space="preserve"> </w:t>
      </w:r>
      <w:r>
        <w:rPr>
          <w:spacing w:val="12"/>
          <w:lang w:eastAsia="zh-CN"/>
        </w:rPr>
        <w:t>管、扣件的抽样、实样检测管理。</w:t>
      </w:r>
    </w:p>
    <w:p w:rsidR="00F87BA8" w:rsidRDefault="00C06558">
      <w:pPr>
        <w:pStyle w:val="a3"/>
        <w:spacing w:line="366" w:lineRule="auto"/>
        <w:ind w:firstLine="623"/>
        <w:rPr>
          <w:lang w:eastAsia="zh-CN"/>
        </w:rPr>
      </w:pPr>
      <w:r>
        <w:rPr>
          <w:spacing w:val="12"/>
          <w:lang w:eastAsia="zh-CN"/>
        </w:rPr>
        <w:t>抽样单位在施工现场作业部位随机抽取检测样品</w:t>
      </w:r>
      <w:r>
        <w:rPr>
          <w:spacing w:val="-101"/>
          <w:lang w:eastAsia="zh-CN"/>
        </w:rPr>
        <w:t>，</w:t>
      </w:r>
      <w:r>
        <w:rPr>
          <w:spacing w:val="12"/>
          <w:lang w:eastAsia="zh-CN"/>
        </w:rPr>
        <w:t>规范样</w:t>
      </w:r>
      <w:r>
        <w:rPr>
          <w:spacing w:val="386"/>
          <w:lang w:eastAsia="zh-CN"/>
        </w:rPr>
        <w:t xml:space="preserve"> </w:t>
      </w:r>
      <w:r>
        <w:rPr>
          <w:spacing w:val="12"/>
          <w:lang w:eastAsia="zh-CN"/>
        </w:rPr>
        <w:t>品的封存和标识。</w:t>
      </w:r>
    </w:p>
    <w:p w:rsidR="00F87BA8" w:rsidRDefault="00C06558">
      <w:pPr>
        <w:pStyle w:val="a3"/>
        <w:spacing w:line="366" w:lineRule="auto"/>
        <w:ind w:firstLine="623"/>
        <w:rPr>
          <w:lang w:eastAsia="zh-CN"/>
        </w:rPr>
      </w:pPr>
      <w:r>
        <w:rPr>
          <w:spacing w:val="12"/>
          <w:lang w:eastAsia="zh-CN"/>
        </w:rPr>
        <w:t>检测单位应根据法律</w:t>
      </w:r>
      <w:r>
        <w:rPr>
          <w:spacing w:val="-27"/>
          <w:lang w:eastAsia="zh-CN"/>
        </w:rPr>
        <w:t>、</w:t>
      </w:r>
      <w:r>
        <w:rPr>
          <w:spacing w:val="12"/>
          <w:lang w:eastAsia="zh-CN"/>
        </w:rPr>
        <w:t>法</w:t>
      </w:r>
      <w:r>
        <w:rPr>
          <w:spacing w:val="14"/>
          <w:lang w:eastAsia="zh-CN"/>
        </w:rPr>
        <w:t>规</w:t>
      </w:r>
      <w:r>
        <w:rPr>
          <w:spacing w:val="-27"/>
          <w:lang w:eastAsia="zh-CN"/>
        </w:rPr>
        <w:t>、</w:t>
      </w:r>
      <w:r>
        <w:rPr>
          <w:spacing w:val="12"/>
          <w:lang w:eastAsia="zh-CN"/>
        </w:rPr>
        <w:t>规章和强制性标准要求</w:t>
      </w:r>
      <w:r>
        <w:rPr>
          <w:spacing w:val="-27"/>
          <w:lang w:eastAsia="zh-CN"/>
        </w:rPr>
        <w:t>，</w:t>
      </w:r>
      <w:r>
        <w:rPr>
          <w:lang w:eastAsia="zh-CN"/>
        </w:rPr>
        <w:t>对</w:t>
      </w:r>
      <w:r>
        <w:rPr>
          <w:spacing w:val="346"/>
          <w:lang w:eastAsia="zh-CN"/>
        </w:rPr>
        <w:t xml:space="preserve"> </w:t>
      </w:r>
      <w:r>
        <w:rPr>
          <w:spacing w:val="12"/>
          <w:lang w:eastAsia="zh-CN"/>
        </w:rPr>
        <w:t>钢管进行尺寸（外径、壁厚）及其相应的抗拉、弯曲等指标；</w:t>
      </w:r>
      <w:r>
        <w:rPr>
          <w:spacing w:val="12"/>
          <w:lang w:eastAsia="zh-CN"/>
        </w:rPr>
        <w:t xml:space="preserve"> </w:t>
      </w:r>
      <w:r>
        <w:rPr>
          <w:spacing w:val="12"/>
          <w:lang w:eastAsia="zh-CN"/>
        </w:rPr>
        <w:t>以及扣件的抗滑</w:t>
      </w:r>
      <w:r>
        <w:rPr>
          <w:spacing w:val="-17"/>
          <w:lang w:eastAsia="zh-CN"/>
        </w:rPr>
        <w:t>、</w:t>
      </w:r>
      <w:r>
        <w:rPr>
          <w:spacing w:val="12"/>
          <w:lang w:eastAsia="zh-CN"/>
        </w:rPr>
        <w:t>刚</w:t>
      </w:r>
      <w:r>
        <w:rPr>
          <w:spacing w:val="14"/>
          <w:lang w:eastAsia="zh-CN"/>
        </w:rPr>
        <w:t>度</w:t>
      </w:r>
      <w:r>
        <w:rPr>
          <w:spacing w:val="-17"/>
          <w:lang w:eastAsia="zh-CN"/>
        </w:rPr>
        <w:t>、</w:t>
      </w:r>
      <w:r>
        <w:rPr>
          <w:spacing w:val="12"/>
          <w:lang w:eastAsia="zh-CN"/>
        </w:rPr>
        <w:t>抗破坏</w:t>
      </w:r>
      <w:r>
        <w:rPr>
          <w:spacing w:val="-17"/>
          <w:lang w:eastAsia="zh-CN"/>
        </w:rPr>
        <w:t>、</w:t>
      </w:r>
      <w:r>
        <w:rPr>
          <w:spacing w:val="12"/>
          <w:lang w:eastAsia="zh-CN"/>
        </w:rPr>
        <w:t>抗拉等指标进行检测</w:t>
      </w:r>
      <w:r>
        <w:rPr>
          <w:spacing w:val="-17"/>
          <w:lang w:eastAsia="zh-CN"/>
        </w:rPr>
        <w:t>，</w:t>
      </w:r>
      <w:r>
        <w:rPr>
          <w:spacing w:val="12"/>
          <w:lang w:eastAsia="zh-CN"/>
        </w:rPr>
        <w:t>出具</w:t>
      </w:r>
      <w:r>
        <w:rPr>
          <w:spacing w:val="432"/>
          <w:lang w:eastAsia="zh-CN"/>
        </w:rPr>
        <w:t xml:space="preserve"> </w:t>
      </w:r>
      <w:r>
        <w:rPr>
          <w:spacing w:val="12"/>
          <w:lang w:eastAsia="zh-CN"/>
        </w:rPr>
        <w:t>的检验报告应填写规范，检测内容应真实、有效。</w:t>
      </w:r>
    </w:p>
    <w:p w:rsidR="00F87BA8" w:rsidRDefault="00C06558">
      <w:pPr>
        <w:pStyle w:val="a3"/>
        <w:spacing w:before="48"/>
        <w:ind w:left="754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12"/>
          <w:lang w:eastAsia="zh-CN"/>
        </w:rPr>
        <w:t>第十三</w:t>
      </w:r>
      <w:r>
        <w:rPr>
          <w:rFonts w:ascii="黑体" w:eastAsia="黑体" w:hAnsi="黑体" w:cs="黑体"/>
          <w:lang w:eastAsia="zh-CN"/>
        </w:rPr>
        <w:t>条</w:t>
      </w:r>
      <w:r>
        <w:rPr>
          <w:rFonts w:ascii="黑体" w:eastAsia="黑体" w:hAnsi="黑体" w:cs="黑体"/>
          <w:spacing w:val="25"/>
          <w:lang w:eastAsia="zh-CN"/>
        </w:rPr>
        <w:t xml:space="preserve"> </w:t>
      </w:r>
      <w:r>
        <w:rPr>
          <w:rFonts w:ascii="黑体" w:eastAsia="黑体" w:hAnsi="黑体" w:cs="黑体"/>
          <w:spacing w:val="12"/>
          <w:lang w:eastAsia="zh-CN"/>
        </w:rPr>
        <w:t>（监督管理）</w:t>
      </w:r>
    </w:p>
    <w:p w:rsidR="00F87BA8" w:rsidRDefault="00C06558">
      <w:pPr>
        <w:pStyle w:val="a3"/>
        <w:spacing w:before="207" w:line="366" w:lineRule="auto"/>
        <w:ind w:right="251" w:firstLine="623"/>
        <w:jc w:val="both"/>
        <w:rPr>
          <w:lang w:eastAsia="zh-CN"/>
        </w:rPr>
      </w:pPr>
      <w:r>
        <w:rPr>
          <w:spacing w:val="11"/>
          <w:lang w:eastAsia="zh-CN"/>
        </w:rPr>
        <w:t>市</w:t>
      </w:r>
      <w:r>
        <w:rPr>
          <w:spacing w:val="-27"/>
          <w:lang w:eastAsia="zh-CN"/>
        </w:rPr>
        <w:t>、</w:t>
      </w:r>
      <w:r>
        <w:rPr>
          <w:spacing w:val="-24"/>
          <w:lang w:eastAsia="zh-CN"/>
        </w:rPr>
        <w:t>区</w:t>
      </w:r>
      <w:r>
        <w:rPr>
          <w:spacing w:val="12"/>
          <w:lang w:eastAsia="zh-CN"/>
        </w:rPr>
        <w:t>（</w:t>
      </w:r>
      <w:r>
        <w:rPr>
          <w:spacing w:val="11"/>
          <w:lang w:eastAsia="zh-CN"/>
        </w:rPr>
        <w:t>县</w:t>
      </w:r>
      <w:r>
        <w:rPr>
          <w:spacing w:val="-27"/>
          <w:lang w:eastAsia="zh-CN"/>
        </w:rPr>
        <w:t>）</w:t>
      </w:r>
      <w:r>
        <w:rPr>
          <w:spacing w:val="11"/>
          <w:lang w:eastAsia="zh-CN"/>
        </w:rPr>
        <w:t>建设工程监督机构应在部门预算中安排专</w:t>
      </w:r>
      <w:r>
        <w:rPr>
          <w:lang w:eastAsia="zh-CN"/>
        </w:rPr>
        <w:t>项</w:t>
      </w:r>
      <w:r>
        <w:rPr>
          <w:spacing w:val="308"/>
          <w:lang w:eastAsia="zh-CN"/>
        </w:rPr>
        <w:t xml:space="preserve"> </w:t>
      </w:r>
      <w:r>
        <w:rPr>
          <w:spacing w:val="11"/>
          <w:lang w:eastAsia="zh-CN"/>
        </w:rPr>
        <w:t>资金</w:t>
      </w:r>
      <w:r>
        <w:rPr>
          <w:spacing w:val="-44"/>
          <w:lang w:eastAsia="zh-CN"/>
        </w:rPr>
        <w:t>，</w:t>
      </w:r>
      <w:proofErr w:type="gramStart"/>
      <w:r>
        <w:rPr>
          <w:spacing w:val="11"/>
          <w:lang w:eastAsia="zh-CN"/>
        </w:rPr>
        <w:t>结合高</w:t>
      </w:r>
      <w:proofErr w:type="gramEnd"/>
      <w:r>
        <w:rPr>
          <w:spacing w:val="11"/>
          <w:lang w:eastAsia="zh-CN"/>
        </w:rPr>
        <w:t>支模等危险性较大分部分项工程的管理</w:t>
      </w:r>
      <w:r>
        <w:rPr>
          <w:spacing w:val="-44"/>
          <w:lang w:eastAsia="zh-CN"/>
        </w:rPr>
        <w:t>，</w:t>
      </w:r>
      <w:r>
        <w:rPr>
          <w:spacing w:val="11"/>
          <w:lang w:eastAsia="zh-CN"/>
        </w:rPr>
        <w:t>加强</w:t>
      </w:r>
      <w:r>
        <w:rPr>
          <w:lang w:eastAsia="zh-CN"/>
        </w:rPr>
        <w:t>在</w:t>
      </w:r>
      <w:r>
        <w:rPr>
          <w:spacing w:val="352"/>
          <w:lang w:eastAsia="zh-CN"/>
        </w:rPr>
        <w:t xml:space="preserve"> </w:t>
      </w:r>
      <w:r>
        <w:rPr>
          <w:spacing w:val="12"/>
          <w:lang w:eastAsia="zh-CN"/>
        </w:rPr>
        <w:t>建工程钢管、扣件的监管：</w:t>
      </w:r>
    </w:p>
    <w:p w:rsidR="00F87BA8" w:rsidRDefault="00C06558">
      <w:pPr>
        <w:pStyle w:val="a3"/>
        <w:spacing w:before="48" w:line="366" w:lineRule="auto"/>
        <w:ind w:right="232" w:firstLine="623"/>
        <w:jc w:val="both"/>
        <w:rPr>
          <w:lang w:eastAsia="zh-CN"/>
        </w:rPr>
      </w:pPr>
      <w:r>
        <w:rPr>
          <w:spacing w:val="11"/>
          <w:lang w:eastAsia="zh-CN"/>
        </w:rPr>
        <w:t>一</w:t>
      </w:r>
      <w:r>
        <w:rPr>
          <w:spacing w:val="-27"/>
          <w:lang w:eastAsia="zh-CN"/>
        </w:rPr>
        <w:t>、</w:t>
      </w:r>
      <w:r>
        <w:rPr>
          <w:spacing w:val="11"/>
          <w:lang w:eastAsia="zh-CN"/>
        </w:rPr>
        <w:t>发现</w:t>
      </w:r>
      <w:r>
        <w:rPr>
          <w:spacing w:val="14"/>
          <w:lang w:eastAsia="zh-CN"/>
        </w:rPr>
        <w:t>日</w:t>
      </w:r>
      <w:r>
        <w:rPr>
          <w:spacing w:val="11"/>
          <w:lang w:eastAsia="zh-CN"/>
        </w:rPr>
        <w:t>常管理程序不规</w:t>
      </w:r>
      <w:r>
        <w:rPr>
          <w:spacing w:val="14"/>
          <w:lang w:eastAsia="zh-CN"/>
        </w:rPr>
        <w:t>范</w:t>
      </w:r>
      <w:r>
        <w:rPr>
          <w:spacing w:val="-27"/>
          <w:lang w:eastAsia="zh-CN"/>
        </w:rPr>
        <w:t>、</w:t>
      </w:r>
      <w:r>
        <w:rPr>
          <w:spacing w:val="11"/>
          <w:lang w:eastAsia="zh-CN"/>
        </w:rPr>
        <w:t>现场实物与方案</w:t>
      </w:r>
      <w:r>
        <w:rPr>
          <w:spacing w:val="-27"/>
          <w:lang w:eastAsia="zh-CN"/>
        </w:rPr>
        <w:t>、</w:t>
      </w:r>
      <w:r>
        <w:rPr>
          <w:spacing w:val="11"/>
          <w:lang w:eastAsia="zh-CN"/>
        </w:rPr>
        <w:t>记录</w:t>
      </w:r>
      <w:r>
        <w:rPr>
          <w:lang w:eastAsia="zh-CN"/>
        </w:rPr>
        <w:t>等</w:t>
      </w:r>
      <w:r>
        <w:rPr>
          <w:spacing w:val="312"/>
          <w:lang w:eastAsia="zh-CN"/>
        </w:rPr>
        <w:t xml:space="preserve"> </w:t>
      </w:r>
      <w:r>
        <w:rPr>
          <w:spacing w:val="12"/>
          <w:lang w:eastAsia="zh-CN"/>
        </w:rPr>
        <w:t>资料不相符的情况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应责令施工单位立即整改</w:t>
      </w:r>
      <w:r>
        <w:rPr>
          <w:spacing w:val="-44"/>
          <w:lang w:eastAsia="zh-CN"/>
        </w:rPr>
        <w:t>。</w:t>
      </w:r>
      <w:r>
        <w:rPr>
          <w:spacing w:val="12"/>
          <w:lang w:eastAsia="zh-CN"/>
        </w:rPr>
        <w:t>并将该工地列</w:t>
      </w:r>
      <w:r>
        <w:rPr>
          <w:spacing w:val="436"/>
          <w:lang w:eastAsia="zh-CN"/>
        </w:rPr>
        <w:t xml:space="preserve"> </w:t>
      </w:r>
      <w:r>
        <w:rPr>
          <w:spacing w:val="12"/>
          <w:lang w:eastAsia="zh-CN"/>
        </w:rPr>
        <w:t>入监控重点。</w:t>
      </w:r>
    </w:p>
    <w:p w:rsidR="00F87BA8" w:rsidRDefault="00C06558">
      <w:pPr>
        <w:pStyle w:val="a3"/>
        <w:spacing w:line="366" w:lineRule="auto"/>
        <w:ind w:firstLine="623"/>
        <w:rPr>
          <w:lang w:eastAsia="zh-CN"/>
        </w:rPr>
      </w:pPr>
      <w:r>
        <w:rPr>
          <w:spacing w:val="11"/>
          <w:lang w:eastAsia="zh-CN"/>
        </w:rPr>
        <w:t>二</w:t>
      </w:r>
      <w:r>
        <w:rPr>
          <w:spacing w:val="-44"/>
          <w:lang w:eastAsia="zh-CN"/>
        </w:rPr>
        <w:t>、</w:t>
      </w:r>
      <w:r>
        <w:rPr>
          <w:spacing w:val="11"/>
          <w:lang w:eastAsia="zh-CN"/>
        </w:rPr>
        <w:t>督促监理单位将钢管</w:t>
      </w:r>
      <w:r>
        <w:rPr>
          <w:spacing w:val="-44"/>
          <w:lang w:eastAsia="zh-CN"/>
        </w:rPr>
        <w:t>、</w:t>
      </w:r>
      <w:r>
        <w:rPr>
          <w:spacing w:val="11"/>
          <w:lang w:eastAsia="zh-CN"/>
        </w:rPr>
        <w:t>扣件的监管纳入其日常监理</w:t>
      </w:r>
      <w:r>
        <w:rPr>
          <w:lang w:eastAsia="zh-CN"/>
        </w:rPr>
        <w:t>的</w:t>
      </w:r>
      <w:r>
        <w:rPr>
          <w:spacing w:val="308"/>
          <w:lang w:eastAsia="zh-CN"/>
        </w:rPr>
        <w:t xml:space="preserve"> </w:t>
      </w:r>
      <w:r>
        <w:rPr>
          <w:spacing w:val="12"/>
          <w:lang w:eastAsia="zh-CN"/>
        </w:rPr>
        <w:t>工作中，完善钢管、扣件的验收、抽查、处置工作。</w:t>
      </w:r>
    </w:p>
    <w:p w:rsidR="00F87BA8" w:rsidRDefault="00C06558">
      <w:pPr>
        <w:pStyle w:val="a3"/>
        <w:spacing w:line="366" w:lineRule="auto"/>
        <w:ind w:firstLine="623"/>
        <w:rPr>
          <w:lang w:eastAsia="zh-CN"/>
        </w:rPr>
      </w:pPr>
      <w:r>
        <w:rPr>
          <w:spacing w:val="11"/>
          <w:lang w:eastAsia="zh-CN"/>
        </w:rPr>
        <w:t>三</w:t>
      </w:r>
      <w:r>
        <w:rPr>
          <w:spacing w:val="-17"/>
          <w:lang w:eastAsia="zh-CN"/>
        </w:rPr>
        <w:t>、</w:t>
      </w:r>
      <w:r>
        <w:rPr>
          <w:spacing w:val="11"/>
          <w:lang w:eastAsia="zh-CN"/>
        </w:rPr>
        <w:t>加强对钢</w:t>
      </w:r>
      <w:r>
        <w:rPr>
          <w:spacing w:val="14"/>
          <w:lang w:eastAsia="zh-CN"/>
        </w:rPr>
        <w:t>管</w:t>
      </w:r>
      <w:r>
        <w:rPr>
          <w:spacing w:val="-17"/>
          <w:lang w:eastAsia="zh-CN"/>
        </w:rPr>
        <w:t>、</w:t>
      </w:r>
      <w:r>
        <w:rPr>
          <w:spacing w:val="11"/>
          <w:lang w:eastAsia="zh-CN"/>
        </w:rPr>
        <w:t>扣件检测</w:t>
      </w:r>
      <w:r>
        <w:rPr>
          <w:spacing w:val="-17"/>
          <w:lang w:eastAsia="zh-CN"/>
        </w:rPr>
        <w:t>、</w:t>
      </w:r>
      <w:r>
        <w:rPr>
          <w:spacing w:val="11"/>
          <w:lang w:eastAsia="zh-CN"/>
        </w:rPr>
        <w:t>抽样等单位的监管</w:t>
      </w:r>
      <w:r>
        <w:rPr>
          <w:spacing w:val="-17"/>
          <w:lang w:eastAsia="zh-CN"/>
        </w:rPr>
        <w:t>，</w:t>
      </w:r>
      <w:r>
        <w:rPr>
          <w:spacing w:val="11"/>
          <w:lang w:eastAsia="zh-CN"/>
        </w:rPr>
        <w:t>进一</w:t>
      </w:r>
      <w:r>
        <w:rPr>
          <w:lang w:eastAsia="zh-CN"/>
        </w:rPr>
        <w:t>步</w:t>
      </w:r>
      <w:r>
        <w:rPr>
          <w:spacing w:val="310"/>
          <w:lang w:eastAsia="zh-CN"/>
        </w:rPr>
        <w:t xml:space="preserve"> </w:t>
      </w:r>
      <w:r>
        <w:rPr>
          <w:spacing w:val="12"/>
          <w:lang w:eastAsia="zh-CN"/>
        </w:rPr>
        <w:t>规范各方的抽样、检测行为。</w:t>
      </w:r>
    </w:p>
    <w:p w:rsidR="00F87BA8" w:rsidRDefault="00C06558">
      <w:pPr>
        <w:pStyle w:val="a3"/>
        <w:spacing w:line="366" w:lineRule="auto"/>
        <w:ind w:firstLine="623"/>
        <w:rPr>
          <w:lang w:eastAsia="zh-CN"/>
        </w:rPr>
      </w:pPr>
      <w:r>
        <w:rPr>
          <w:spacing w:val="11"/>
          <w:lang w:eastAsia="zh-CN"/>
        </w:rPr>
        <w:t>四</w:t>
      </w:r>
      <w:r>
        <w:rPr>
          <w:spacing w:val="-123"/>
          <w:lang w:eastAsia="zh-CN"/>
        </w:rPr>
        <w:t>、</w:t>
      </w:r>
      <w:r>
        <w:rPr>
          <w:spacing w:val="11"/>
          <w:lang w:eastAsia="zh-CN"/>
        </w:rPr>
        <w:t>每年应不定期开展专项检查</w:t>
      </w:r>
      <w:r>
        <w:rPr>
          <w:spacing w:val="-123"/>
          <w:lang w:eastAsia="zh-CN"/>
        </w:rPr>
        <w:t>，</w:t>
      </w:r>
      <w:r>
        <w:rPr>
          <w:spacing w:val="11"/>
          <w:lang w:eastAsia="zh-CN"/>
        </w:rPr>
        <w:t>重点突出高支模的钢管</w:t>
      </w:r>
      <w:r>
        <w:rPr>
          <w:lang w:eastAsia="zh-CN"/>
        </w:rPr>
        <w:t>、</w:t>
      </w:r>
      <w:r>
        <w:rPr>
          <w:spacing w:val="27"/>
          <w:lang w:eastAsia="zh-CN"/>
        </w:rPr>
        <w:t xml:space="preserve"> </w:t>
      </w:r>
      <w:r>
        <w:rPr>
          <w:spacing w:val="19"/>
          <w:lang w:eastAsia="zh-CN"/>
        </w:rPr>
        <w:t>扣件监督抽检，发现隐患严重或者拒不整改则应责令停工拆</w:t>
      </w:r>
    </w:p>
    <w:p w:rsidR="00F87BA8" w:rsidRDefault="00F87BA8">
      <w:pPr>
        <w:spacing w:line="366" w:lineRule="auto"/>
        <w:rPr>
          <w:lang w:eastAsia="zh-CN"/>
        </w:rPr>
        <w:sectPr w:rsidR="00F87BA8">
          <w:pgSz w:w="11910" w:h="16840"/>
          <w:pgMar w:top="1580" w:right="1560" w:bottom="2040" w:left="1680" w:header="0" w:footer="1849" w:gutter="0"/>
          <w:cols w:space="720"/>
        </w:sectPr>
      </w:pPr>
    </w:p>
    <w:p w:rsidR="00F87BA8" w:rsidRDefault="00C06558">
      <w:pPr>
        <w:pStyle w:val="a3"/>
        <w:spacing w:before="3"/>
        <w:rPr>
          <w:lang w:eastAsia="zh-CN"/>
        </w:rPr>
      </w:pPr>
      <w:r>
        <w:rPr>
          <w:spacing w:val="12"/>
          <w:lang w:eastAsia="zh-CN"/>
        </w:rPr>
        <w:lastRenderedPageBreak/>
        <w:t>除。</w:t>
      </w:r>
    </w:p>
    <w:p w:rsidR="00F87BA8" w:rsidRDefault="00C06558">
      <w:pPr>
        <w:pStyle w:val="a3"/>
        <w:spacing w:before="207"/>
        <w:ind w:left="766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12"/>
          <w:lang w:eastAsia="zh-CN"/>
        </w:rPr>
        <w:t>第十四条（协会管理）</w:t>
      </w:r>
    </w:p>
    <w:p w:rsidR="00F87BA8" w:rsidRDefault="00F87BA8">
      <w:pPr>
        <w:spacing w:before="4"/>
        <w:rPr>
          <w:rFonts w:ascii="黑体" w:eastAsia="黑体" w:hAnsi="黑体" w:cs="黑体"/>
          <w:sz w:val="15"/>
          <w:szCs w:val="15"/>
          <w:lang w:eastAsia="zh-CN"/>
        </w:rPr>
      </w:pPr>
    </w:p>
    <w:p w:rsidR="00F87BA8" w:rsidRDefault="00C06558">
      <w:pPr>
        <w:pStyle w:val="a3"/>
        <w:spacing w:before="7" w:line="366" w:lineRule="auto"/>
        <w:ind w:right="115" w:firstLine="623"/>
        <w:jc w:val="both"/>
        <w:rPr>
          <w:lang w:eastAsia="zh-CN"/>
        </w:rPr>
      </w:pPr>
      <w:r>
        <w:rPr>
          <w:spacing w:val="12"/>
          <w:lang w:eastAsia="zh-CN"/>
        </w:rPr>
        <w:t>上海市建筑五金门窗行业协会对进入本市的钢管</w:t>
      </w:r>
      <w:r>
        <w:rPr>
          <w:spacing w:val="-101"/>
          <w:lang w:eastAsia="zh-CN"/>
        </w:rPr>
        <w:t>、</w:t>
      </w:r>
      <w:r>
        <w:rPr>
          <w:spacing w:val="12"/>
          <w:lang w:eastAsia="zh-CN"/>
        </w:rPr>
        <w:t>扣件供</w:t>
      </w:r>
      <w:r>
        <w:rPr>
          <w:spacing w:val="386"/>
          <w:lang w:eastAsia="zh-CN"/>
        </w:rPr>
        <w:t xml:space="preserve"> </w:t>
      </w:r>
      <w:proofErr w:type="gramStart"/>
      <w:r>
        <w:rPr>
          <w:spacing w:val="12"/>
          <w:lang w:eastAsia="zh-CN"/>
        </w:rPr>
        <w:t>应单位</w:t>
      </w:r>
      <w:proofErr w:type="gramEnd"/>
      <w:r>
        <w:rPr>
          <w:spacing w:val="12"/>
          <w:lang w:eastAsia="zh-CN"/>
        </w:rPr>
        <w:t>及其产品实行登记制度</w:t>
      </w:r>
      <w:r>
        <w:rPr>
          <w:spacing w:val="-101"/>
          <w:lang w:eastAsia="zh-CN"/>
        </w:rPr>
        <w:t>；</w:t>
      </w:r>
      <w:r>
        <w:rPr>
          <w:spacing w:val="12"/>
          <w:lang w:eastAsia="zh-CN"/>
        </w:rPr>
        <w:t>做好诚信管理相关信息系统的</w:t>
      </w:r>
      <w:r>
        <w:rPr>
          <w:spacing w:val="434"/>
          <w:lang w:eastAsia="zh-CN"/>
        </w:rPr>
        <w:t xml:space="preserve"> </w:t>
      </w:r>
      <w:r>
        <w:rPr>
          <w:spacing w:val="12"/>
          <w:lang w:eastAsia="zh-CN"/>
        </w:rPr>
        <w:t>录入和统计工作；对企业的诚信自律情况进行通报公示。</w:t>
      </w:r>
    </w:p>
    <w:p w:rsidR="00F87BA8" w:rsidRDefault="00C06558">
      <w:pPr>
        <w:pStyle w:val="a3"/>
        <w:ind w:left="741"/>
        <w:rPr>
          <w:lang w:eastAsia="zh-CN"/>
        </w:rPr>
      </w:pPr>
      <w:r>
        <w:rPr>
          <w:spacing w:val="12"/>
          <w:lang w:eastAsia="zh-CN"/>
        </w:rPr>
        <w:t>诚信管理具体办法另行制定。</w:t>
      </w:r>
    </w:p>
    <w:p w:rsidR="00F87BA8" w:rsidRDefault="00C06558">
      <w:pPr>
        <w:pStyle w:val="a3"/>
        <w:spacing w:before="208" w:line="366" w:lineRule="auto"/>
        <w:ind w:left="741"/>
        <w:rPr>
          <w:lang w:eastAsia="zh-CN"/>
        </w:rPr>
      </w:pPr>
      <w:r>
        <w:rPr>
          <w:rFonts w:ascii="黑体" w:eastAsia="黑体" w:hAnsi="黑体" w:cs="黑体"/>
          <w:spacing w:val="12"/>
          <w:lang w:eastAsia="zh-CN"/>
        </w:rPr>
        <w:t>第十五</w:t>
      </w:r>
      <w:r>
        <w:rPr>
          <w:rFonts w:ascii="黑体" w:eastAsia="黑体" w:hAnsi="黑体" w:cs="黑体"/>
          <w:lang w:eastAsia="zh-CN"/>
        </w:rPr>
        <w:t>条</w:t>
      </w:r>
      <w:r>
        <w:rPr>
          <w:rFonts w:ascii="黑体" w:eastAsia="黑体" w:hAnsi="黑体" w:cs="黑体"/>
          <w:spacing w:val="25"/>
          <w:lang w:eastAsia="zh-CN"/>
        </w:rPr>
        <w:t xml:space="preserve"> </w:t>
      </w:r>
      <w:r>
        <w:rPr>
          <w:rFonts w:ascii="黑体" w:eastAsia="黑体" w:hAnsi="黑体" w:cs="黑体"/>
          <w:spacing w:val="12"/>
          <w:lang w:eastAsia="zh-CN"/>
        </w:rPr>
        <w:t>（违规处理）</w:t>
      </w:r>
      <w:r>
        <w:rPr>
          <w:rFonts w:ascii="黑体" w:eastAsia="黑体" w:hAnsi="黑体" w:cs="黑体"/>
          <w:spacing w:val="12"/>
          <w:lang w:eastAsia="zh-CN"/>
        </w:rPr>
        <w:t xml:space="preserve"> </w:t>
      </w:r>
      <w:r>
        <w:rPr>
          <w:spacing w:val="12"/>
          <w:lang w:eastAsia="zh-CN"/>
        </w:rPr>
        <w:t>钢管、扣件的管理纳入安全生产标准化和动态考核。</w:t>
      </w:r>
      <w:r>
        <w:rPr>
          <w:spacing w:val="12"/>
          <w:lang w:eastAsia="zh-CN"/>
        </w:rPr>
        <w:t xml:space="preserve"> </w:t>
      </w:r>
      <w:r>
        <w:rPr>
          <w:spacing w:val="12"/>
          <w:lang w:eastAsia="zh-CN"/>
        </w:rPr>
        <w:t>对违反本规定的相关责任单位或个人实施约谈</w:t>
      </w:r>
      <w:r>
        <w:rPr>
          <w:spacing w:val="-44"/>
          <w:lang w:eastAsia="zh-CN"/>
        </w:rPr>
        <w:t>、</w:t>
      </w:r>
      <w:r>
        <w:rPr>
          <w:spacing w:val="12"/>
          <w:lang w:eastAsia="zh-CN"/>
        </w:rPr>
        <w:t>通报</w:t>
      </w:r>
      <w:r>
        <w:rPr>
          <w:spacing w:val="-44"/>
          <w:lang w:eastAsia="zh-CN"/>
        </w:rPr>
        <w:t>、</w:t>
      </w:r>
      <w:r>
        <w:rPr>
          <w:lang w:eastAsia="zh-CN"/>
        </w:rPr>
        <w:t>记</w:t>
      </w:r>
    </w:p>
    <w:p w:rsidR="00F87BA8" w:rsidRDefault="00C06558">
      <w:pPr>
        <w:pStyle w:val="a3"/>
        <w:spacing w:line="366" w:lineRule="auto"/>
        <w:ind w:right="131"/>
        <w:rPr>
          <w:lang w:eastAsia="zh-CN"/>
        </w:rPr>
      </w:pPr>
      <w:r>
        <w:rPr>
          <w:spacing w:val="11"/>
          <w:lang w:eastAsia="zh-CN"/>
        </w:rPr>
        <w:t>分等行政处分</w:t>
      </w:r>
      <w:r>
        <w:rPr>
          <w:spacing w:val="-44"/>
          <w:lang w:eastAsia="zh-CN"/>
        </w:rPr>
        <w:t>；</w:t>
      </w:r>
      <w:r>
        <w:rPr>
          <w:spacing w:val="11"/>
          <w:lang w:eastAsia="zh-CN"/>
        </w:rPr>
        <w:t>对违法违规行为</w:t>
      </w:r>
      <w:r>
        <w:rPr>
          <w:spacing w:val="-44"/>
          <w:lang w:eastAsia="zh-CN"/>
        </w:rPr>
        <w:t>，</w:t>
      </w:r>
      <w:r>
        <w:rPr>
          <w:spacing w:val="11"/>
          <w:lang w:eastAsia="zh-CN"/>
        </w:rPr>
        <w:t>依照相关法律法规</w:t>
      </w:r>
      <w:proofErr w:type="gramStart"/>
      <w:r>
        <w:rPr>
          <w:spacing w:val="11"/>
          <w:lang w:eastAsia="zh-CN"/>
        </w:rPr>
        <w:t>作出</w:t>
      </w:r>
      <w:proofErr w:type="gramEnd"/>
      <w:r>
        <w:rPr>
          <w:spacing w:val="11"/>
          <w:lang w:eastAsia="zh-CN"/>
        </w:rPr>
        <w:t>相</w:t>
      </w:r>
      <w:r>
        <w:rPr>
          <w:lang w:eastAsia="zh-CN"/>
        </w:rPr>
        <w:t>应</w:t>
      </w:r>
      <w:r>
        <w:rPr>
          <w:spacing w:val="352"/>
          <w:lang w:eastAsia="zh-CN"/>
        </w:rPr>
        <w:t xml:space="preserve"> </w:t>
      </w:r>
      <w:r>
        <w:rPr>
          <w:spacing w:val="12"/>
          <w:lang w:eastAsia="zh-CN"/>
        </w:rPr>
        <w:t>的行政处罚。</w:t>
      </w:r>
    </w:p>
    <w:p w:rsidR="00F87BA8" w:rsidRDefault="00C06558">
      <w:pPr>
        <w:pStyle w:val="a3"/>
        <w:ind w:left="766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12"/>
          <w:lang w:eastAsia="zh-CN"/>
        </w:rPr>
        <w:t>第十五条（</w:t>
      </w:r>
      <w:r>
        <w:rPr>
          <w:rFonts w:ascii="黑体" w:eastAsia="黑体" w:hAnsi="黑体" w:cs="黑体"/>
          <w:lang w:eastAsia="zh-CN"/>
        </w:rPr>
        <w:t>附</w:t>
      </w:r>
      <w:r>
        <w:rPr>
          <w:rFonts w:ascii="黑体" w:eastAsia="黑体" w:hAnsi="黑体" w:cs="黑体"/>
          <w:spacing w:val="25"/>
          <w:lang w:eastAsia="zh-CN"/>
        </w:rPr>
        <w:t xml:space="preserve"> </w:t>
      </w:r>
      <w:r>
        <w:rPr>
          <w:rFonts w:ascii="黑体" w:eastAsia="黑体" w:hAnsi="黑体" w:cs="黑体"/>
          <w:spacing w:val="12"/>
          <w:lang w:eastAsia="zh-CN"/>
        </w:rPr>
        <w:t>则）</w:t>
      </w:r>
    </w:p>
    <w:p w:rsidR="00F87BA8" w:rsidRDefault="00C06558">
      <w:pPr>
        <w:pStyle w:val="a3"/>
        <w:spacing w:before="208"/>
        <w:ind w:left="741"/>
        <w:rPr>
          <w:lang w:eastAsia="zh-CN"/>
        </w:rPr>
      </w:pPr>
      <w:r>
        <w:rPr>
          <w:spacing w:val="12"/>
          <w:lang w:eastAsia="zh-CN"/>
        </w:rPr>
        <w:t>本办法</w:t>
      </w:r>
      <w:r>
        <w:rPr>
          <w:lang w:eastAsia="zh-CN"/>
        </w:rPr>
        <w:t>自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lang w:eastAsia="zh-CN"/>
        </w:rPr>
        <w:t>20</w:t>
      </w:r>
      <w:r>
        <w:rPr>
          <w:rFonts w:ascii="Times New Roman" w:eastAsia="Times New Roman" w:hAnsi="Times New Roman" w:cs="Times New Roman"/>
          <w:spacing w:val="3"/>
          <w:lang w:eastAsia="zh-CN"/>
        </w:rPr>
        <w:t>1</w:t>
      </w:r>
      <w:r>
        <w:rPr>
          <w:rFonts w:ascii="Times New Roman" w:eastAsia="Times New Roman" w:hAnsi="Times New Roman" w:cs="Times New Roman"/>
          <w:lang w:eastAsia="zh-CN"/>
        </w:rPr>
        <w:t>6</w:t>
      </w:r>
      <w:r>
        <w:rPr>
          <w:rFonts w:ascii="Times New Roman" w:eastAsia="Times New Roman" w:hAnsi="Times New Roman" w:cs="Times New Roman"/>
          <w:spacing w:val="9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5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6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 </w:t>
      </w:r>
      <w:r>
        <w:rPr>
          <w:spacing w:val="11"/>
          <w:lang w:eastAsia="zh-CN"/>
        </w:rPr>
        <w:t>日起实施</w:t>
      </w:r>
      <w:r>
        <w:rPr>
          <w:spacing w:val="-101"/>
          <w:lang w:eastAsia="zh-CN"/>
        </w:rPr>
        <w:t>，</w:t>
      </w:r>
      <w:r>
        <w:rPr>
          <w:spacing w:val="11"/>
          <w:lang w:eastAsia="zh-CN"/>
        </w:rPr>
        <w:t>有效期</w:t>
      </w:r>
      <w:r>
        <w:rPr>
          <w:lang w:eastAsia="zh-CN"/>
        </w:rPr>
        <w:t>至</w:t>
      </w:r>
      <w:r>
        <w:rPr>
          <w:spacing w:val="-5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lang w:eastAsia="zh-CN"/>
        </w:rPr>
        <w:t>20</w:t>
      </w:r>
      <w:r>
        <w:rPr>
          <w:rFonts w:ascii="Times New Roman" w:eastAsia="Times New Roman" w:hAnsi="Times New Roman" w:cs="Times New Roman"/>
          <w:spacing w:val="3"/>
          <w:lang w:eastAsia="zh-CN"/>
        </w:rPr>
        <w:t>1</w:t>
      </w:r>
      <w:r>
        <w:rPr>
          <w:rFonts w:ascii="Times New Roman" w:eastAsia="Times New Roman" w:hAnsi="Times New Roman" w:cs="Times New Roman"/>
          <w:lang w:eastAsia="zh-CN"/>
        </w:rPr>
        <w:t>9</w:t>
      </w:r>
      <w:r>
        <w:rPr>
          <w:rFonts w:ascii="Times New Roman" w:eastAsia="Times New Roman" w:hAnsi="Times New Roman" w:cs="Times New Roman"/>
          <w:spacing w:val="9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5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5</w:t>
      </w:r>
      <w:r>
        <w:rPr>
          <w:rFonts w:ascii="Times New Roman" w:eastAsia="Times New Roman" w:hAnsi="Times New Roman" w:cs="Times New Roman"/>
          <w:spacing w:val="10"/>
          <w:lang w:eastAsia="zh-CN"/>
        </w:rPr>
        <w:t xml:space="preserve"> </w:t>
      </w:r>
      <w:r>
        <w:rPr>
          <w:lang w:eastAsia="zh-CN"/>
        </w:rPr>
        <w:t>月</w:t>
      </w:r>
    </w:p>
    <w:p w:rsidR="00F87BA8" w:rsidRDefault="00C06558">
      <w:pPr>
        <w:pStyle w:val="a3"/>
        <w:spacing w:before="184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3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10"/>
          <w:lang w:eastAsia="zh-CN"/>
        </w:rPr>
        <w:t xml:space="preserve"> </w:t>
      </w:r>
      <w:r>
        <w:rPr>
          <w:spacing w:val="12"/>
          <w:lang w:eastAsia="zh-CN"/>
        </w:rPr>
        <w:t>日。</w:t>
      </w:r>
    </w:p>
    <w:p w:rsidR="00F87BA8" w:rsidRDefault="00C06558">
      <w:pPr>
        <w:pStyle w:val="a3"/>
        <w:spacing w:before="184" w:line="366" w:lineRule="auto"/>
        <w:ind w:right="115" w:firstLine="647"/>
        <w:jc w:val="both"/>
        <w:rPr>
          <w:lang w:eastAsia="zh-CN"/>
        </w:rPr>
      </w:pPr>
      <w:r>
        <w:rPr>
          <w:spacing w:val="12"/>
          <w:lang w:eastAsia="zh-CN"/>
        </w:rPr>
        <w:t>其它类型脚手架</w:t>
      </w:r>
      <w:r>
        <w:rPr>
          <w:spacing w:val="-125"/>
          <w:lang w:eastAsia="zh-CN"/>
        </w:rPr>
        <w:t>、</w:t>
      </w:r>
      <w:r>
        <w:rPr>
          <w:spacing w:val="12"/>
          <w:lang w:eastAsia="zh-CN"/>
        </w:rPr>
        <w:t>模板支架等设施所用的构配件参照本</w:t>
      </w:r>
      <w:proofErr w:type="gramStart"/>
      <w:r>
        <w:rPr>
          <w:spacing w:val="12"/>
          <w:lang w:eastAsia="zh-CN"/>
        </w:rPr>
        <w:t>规</w:t>
      </w:r>
      <w:proofErr w:type="gramEnd"/>
      <w:r>
        <w:rPr>
          <w:spacing w:val="338"/>
          <w:lang w:eastAsia="zh-CN"/>
        </w:rPr>
        <w:t xml:space="preserve"> </w:t>
      </w:r>
      <w:r>
        <w:rPr>
          <w:spacing w:val="12"/>
          <w:lang w:eastAsia="zh-CN"/>
        </w:rPr>
        <w:t>定执行。</w:t>
      </w:r>
    </w:p>
    <w:p w:rsidR="00F87BA8" w:rsidRDefault="00F87BA8">
      <w:pPr>
        <w:rPr>
          <w:rFonts w:ascii="仿宋" w:eastAsia="仿宋" w:hAnsi="仿宋" w:cs="仿宋"/>
          <w:sz w:val="30"/>
          <w:szCs w:val="30"/>
          <w:lang w:eastAsia="zh-CN"/>
        </w:rPr>
      </w:pPr>
    </w:p>
    <w:p w:rsidR="00F87BA8" w:rsidRDefault="00C06558">
      <w:pPr>
        <w:pStyle w:val="a3"/>
        <w:spacing w:before="256" w:line="347" w:lineRule="auto"/>
        <w:ind w:left="2103" w:hanging="1362"/>
        <w:rPr>
          <w:lang w:eastAsia="zh-CN"/>
        </w:rPr>
      </w:pPr>
      <w:r>
        <w:rPr>
          <w:spacing w:val="11"/>
          <w:lang w:eastAsia="zh-CN"/>
        </w:rPr>
        <w:t>附件：</w:t>
      </w:r>
      <w:r>
        <w:rPr>
          <w:rFonts w:ascii="Times New Roman" w:eastAsia="Times New Roman" w:hAnsi="Times New Roman" w:cs="Times New Roman"/>
          <w:spacing w:val="11"/>
          <w:lang w:eastAsia="zh-CN"/>
        </w:rPr>
        <w:t>1</w:t>
      </w:r>
      <w:r>
        <w:rPr>
          <w:spacing w:val="11"/>
          <w:lang w:eastAsia="zh-CN"/>
        </w:rPr>
        <w:t>、上海市建设工程用脚手架钢管、扣件质量保证</w:t>
      </w:r>
      <w:r>
        <w:rPr>
          <w:spacing w:val="48"/>
          <w:lang w:eastAsia="zh-CN"/>
        </w:rPr>
        <w:t xml:space="preserve"> </w:t>
      </w:r>
      <w:r>
        <w:rPr>
          <w:lang w:eastAsia="zh-CN"/>
        </w:rPr>
        <w:t>书</w:t>
      </w:r>
    </w:p>
    <w:p w:rsidR="00F87BA8" w:rsidRDefault="00C06558">
      <w:pPr>
        <w:pStyle w:val="a3"/>
        <w:spacing w:before="73"/>
        <w:ind w:left="1678"/>
        <w:rPr>
          <w:lang w:eastAsia="zh-CN"/>
        </w:rPr>
      </w:pPr>
      <w:r>
        <w:rPr>
          <w:rFonts w:ascii="Times New Roman" w:eastAsia="Times New Roman" w:hAnsi="Times New Roman" w:cs="Times New Roman"/>
          <w:spacing w:val="11"/>
          <w:lang w:eastAsia="zh-CN"/>
        </w:rPr>
        <w:t>2</w:t>
      </w:r>
      <w:r>
        <w:rPr>
          <w:spacing w:val="11"/>
          <w:lang w:eastAsia="zh-CN"/>
        </w:rPr>
        <w:t>、上海市建设工程用钢管、扣件进场验收表</w:t>
      </w:r>
    </w:p>
    <w:p w:rsidR="00F87BA8" w:rsidRDefault="00C06558">
      <w:pPr>
        <w:pStyle w:val="a3"/>
        <w:spacing w:before="184"/>
        <w:ind w:left="1678"/>
        <w:rPr>
          <w:lang w:eastAsia="zh-CN"/>
        </w:rPr>
      </w:pPr>
      <w:r>
        <w:rPr>
          <w:rFonts w:ascii="Times New Roman" w:eastAsia="Times New Roman" w:hAnsi="Times New Roman" w:cs="Times New Roman"/>
          <w:spacing w:val="11"/>
          <w:lang w:eastAsia="zh-CN"/>
        </w:rPr>
        <w:t>3</w:t>
      </w:r>
      <w:r>
        <w:rPr>
          <w:spacing w:val="11"/>
          <w:lang w:eastAsia="zh-CN"/>
        </w:rPr>
        <w:t>、上海市建设工程用钢管、扣件过程抽查表</w:t>
      </w:r>
    </w:p>
    <w:p w:rsidR="00F87BA8" w:rsidRDefault="00F87BA8">
      <w:pPr>
        <w:rPr>
          <w:lang w:eastAsia="zh-CN"/>
        </w:rPr>
        <w:sectPr w:rsidR="00F87BA8">
          <w:pgSz w:w="11910" w:h="16840"/>
          <w:pgMar w:top="1580" w:right="1680" w:bottom="2040" w:left="1680" w:header="0" w:footer="1849" w:gutter="0"/>
          <w:cols w:space="720"/>
        </w:sectPr>
      </w:pPr>
    </w:p>
    <w:p w:rsidR="00F87BA8" w:rsidRDefault="00C06558">
      <w:pPr>
        <w:tabs>
          <w:tab w:val="left" w:pos="7794"/>
        </w:tabs>
        <w:spacing w:before="33"/>
        <w:ind w:left="163"/>
        <w:jc w:val="center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z w:val="28"/>
          <w:szCs w:val="28"/>
          <w:lang w:eastAsia="zh-CN"/>
        </w:rPr>
        <w:lastRenderedPageBreak/>
        <w:t>附件</w:t>
      </w:r>
      <w:r>
        <w:rPr>
          <w:rFonts w:ascii="黑体" w:eastAsia="黑体" w:hAnsi="黑体" w:cs="黑体"/>
          <w:spacing w:val="-71"/>
          <w:sz w:val="28"/>
          <w:szCs w:val="28"/>
          <w:lang w:eastAsia="zh-CN"/>
        </w:rPr>
        <w:t xml:space="preserve"> </w:t>
      </w:r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>1</w:t>
      </w:r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>：</w:t>
      </w:r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ab/>
      </w:r>
      <w:r>
        <w:rPr>
          <w:rFonts w:ascii="黑体" w:eastAsia="黑体" w:hAnsi="黑体" w:cs="黑体"/>
          <w:sz w:val="28"/>
          <w:szCs w:val="28"/>
          <w:lang w:eastAsia="zh-CN"/>
        </w:rPr>
        <w:t>编号：</w:t>
      </w:r>
    </w:p>
    <w:p w:rsidR="00F87BA8" w:rsidRDefault="00C06558">
      <w:pPr>
        <w:spacing w:before="93"/>
        <w:ind w:left="1641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1"/>
          <w:sz w:val="32"/>
          <w:szCs w:val="32"/>
          <w:lang w:eastAsia="zh-CN"/>
        </w:rPr>
        <w:t>上海市建设工程使用钢管、扣件质量保证书</w:t>
      </w:r>
    </w:p>
    <w:p w:rsidR="00F87BA8" w:rsidRDefault="00C06558">
      <w:pPr>
        <w:tabs>
          <w:tab w:val="left" w:pos="4039"/>
          <w:tab w:val="left" w:pos="4653"/>
          <w:tab w:val="left" w:pos="7173"/>
          <w:tab w:val="left" w:pos="7454"/>
          <w:tab w:val="left" w:pos="9365"/>
          <w:tab w:val="left" w:pos="9416"/>
        </w:tabs>
        <w:spacing w:before="114" w:line="299" w:lineRule="auto"/>
        <w:ind w:left="1238" w:right="888" w:hanging="7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供应企业：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4"/>
          <w:szCs w:val="24"/>
          <w:lang w:eastAsia="zh-CN"/>
        </w:rPr>
        <w:t>（盖章）联系人：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4"/>
          <w:szCs w:val="24"/>
          <w:lang w:eastAsia="zh-CN"/>
        </w:rPr>
        <w:t>手机：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24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使用单位：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4"/>
          <w:szCs w:val="24"/>
          <w:lang w:eastAsia="zh-CN"/>
        </w:rPr>
        <w:t>联系人：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4"/>
          <w:szCs w:val="24"/>
          <w:lang w:eastAsia="zh-CN"/>
        </w:rPr>
        <w:t>手机：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ab/>
      </w:r>
    </w:p>
    <w:p w:rsidR="00F87BA8" w:rsidRDefault="00C06558">
      <w:pPr>
        <w:tabs>
          <w:tab w:val="left" w:pos="4533"/>
          <w:tab w:val="left" w:pos="4653"/>
          <w:tab w:val="left" w:pos="7828"/>
          <w:tab w:val="left" w:pos="8794"/>
        </w:tabs>
        <w:spacing w:before="95" w:line="357" w:lineRule="auto"/>
        <w:ind w:left="1238" w:right="151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工程名称：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4"/>
          <w:szCs w:val="24"/>
          <w:lang w:eastAsia="zh-CN"/>
        </w:rPr>
        <w:t>工程地址：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合同编号：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4"/>
          <w:szCs w:val="24"/>
          <w:lang w:eastAsia="zh-CN"/>
        </w:rPr>
        <w:t>本市备案证编号：</w:t>
      </w:r>
      <w:r>
        <w:rPr>
          <w:rFonts w:ascii="宋体" w:eastAsia="宋体" w:hAnsi="宋体" w:cs="宋体"/>
          <w:sz w:val="24"/>
          <w:szCs w:val="24"/>
          <w:lang w:eastAsia="zh-CN"/>
        </w:rPr>
        <w:t>SHDWBA-</w:t>
      </w:r>
      <w:r>
        <w:rPr>
          <w:rFonts w:ascii="宋体" w:eastAsia="宋体" w:hAnsi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u w:val="single" w:color="000000"/>
          <w:lang w:eastAsia="zh-CN"/>
        </w:rPr>
        <w:tab/>
      </w:r>
    </w:p>
    <w:p w:rsidR="00F87BA8" w:rsidRDefault="00C06558">
      <w:pPr>
        <w:spacing w:before="36"/>
        <w:ind w:left="2"/>
        <w:jc w:val="center"/>
        <w:rPr>
          <w:rFonts w:ascii="宋体" w:eastAsia="宋体" w:hAnsi="宋体" w:cs="宋体"/>
          <w:sz w:val="24"/>
          <w:szCs w:val="24"/>
        </w:rPr>
      </w:pPr>
      <w:proofErr w:type="spellStart"/>
      <w:r>
        <w:rPr>
          <w:rFonts w:ascii="宋体" w:eastAsia="宋体" w:hAnsi="宋体" w:cs="宋体"/>
          <w:b/>
          <w:bCs/>
          <w:sz w:val="24"/>
          <w:szCs w:val="24"/>
        </w:rPr>
        <w:t>一、产</w:t>
      </w:r>
      <w:proofErr w:type="spellEnd"/>
      <w:r>
        <w:rPr>
          <w:rFonts w:ascii="宋体" w:eastAsia="宋体" w:hAnsi="宋体" w:cs="宋体"/>
          <w:b/>
          <w:bCs/>
          <w:spacing w:val="-4"/>
          <w:sz w:val="24"/>
          <w:szCs w:val="24"/>
        </w:rPr>
        <w:t xml:space="preserve"> </w:t>
      </w:r>
      <w:r>
        <w:rPr>
          <w:rFonts w:ascii="宋体" w:eastAsia="宋体" w:hAnsi="宋体" w:cs="宋体"/>
          <w:b/>
          <w:bCs/>
          <w:sz w:val="24"/>
          <w:szCs w:val="24"/>
        </w:rPr>
        <w:t>品</w:t>
      </w:r>
      <w:r>
        <w:rPr>
          <w:rFonts w:ascii="宋体" w:eastAsia="宋体" w:hAnsi="宋体" w:cs="宋体"/>
          <w:b/>
          <w:bCs/>
          <w:spacing w:val="-6"/>
          <w:sz w:val="24"/>
          <w:szCs w:val="24"/>
        </w:rPr>
        <w:t xml:space="preserve"> </w:t>
      </w:r>
      <w:r>
        <w:rPr>
          <w:rFonts w:ascii="宋体" w:eastAsia="宋体" w:hAnsi="宋体" w:cs="宋体"/>
          <w:b/>
          <w:bCs/>
          <w:sz w:val="24"/>
          <w:szCs w:val="24"/>
        </w:rPr>
        <w:t>附</w:t>
      </w:r>
      <w:r>
        <w:rPr>
          <w:rFonts w:ascii="宋体" w:eastAsia="宋体" w:hAnsi="宋体" w:cs="宋体"/>
          <w:b/>
          <w:bCs/>
          <w:spacing w:val="-4"/>
          <w:sz w:val="24"/>
          <w:szCs w:val="24"/>
        </w:rPr>
        <w:t xml:space="preserve"> </w:t>
      </w:r>
      <w:r>
        <w:rPr>
          <w:rFonts w:ascii="宋体" w:eastAsia="宋体" w:hAnsi="宋体" w:cs="宋体"/>
          <w:b/>
          <w:bCs/>
          <w:sz w:val="24"/>
          <w:szCs w:val="24"/>
        </w:rPr>
        <w:t>表</w:t>
      </w:r>
    </w:p>
    <w:p w:rsidR="00F87BA8" w:rsidRDefault="00F87BA8">
      <w:pPr>
        <w:spacing w:before="13"/>
        <w:rPr>
          <w:rFonts w:ascii="宋体" w:eastAsia="宋体" w:hAnsi="宋体" w:cs="宋体"/>
          <w:b/>
          <w:bCs/>
          <w:sz w:val="9"/>
          <w:szCs w:val="9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1469"/>
        <w:gridCol w:w="1681"/>
        <w:gridCol w:w="1574"/>
        <w:gridCol w:w="1680"/>
        <w:gridCol w:w="1892"/>
        <w:gridCol w:w="1786"/>
      </w:tblGrid>
      <w:tr w:rsidR="00F87BA8">
        <w:trPr>
          <w:trHeight w:hRule="exact" w:val="1412"/>
        </w:trPr>
        <w:tc>
          <w:tcPr>
            <w:tcW w:w="1469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F87BA8" w:rsidRDefault="00C06558">
            <w:pPr>
              <w:pStyle w:val="TableParagraph"/>
              <w:spacing w:before="190"/>
              <w:ind w:left="23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产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品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称</w:t>
            </w:r>
            <w:proofErr w:type="spellEnd"/>
          </w:p>
        </w:tc>
        <w:tc>
          <w:tcPr>
            <w:tcW w:w="168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F87BA8" w:rsidRDefault="00C06558">
            <w:pPr>
              <w:pStyle w:val="TableParagraph"/>
              <w:spacing w:before="190"/>
              <w:ind w:left="35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执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行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标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准</w:t>
            </w:r>
            <w:proofErr w:type="spellEnd"/>
          </w:p>
        </w:tc>
        <w:tc>
          <w:tcPr>
            <w:tcW w:w="157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35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钢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>管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规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>格</w:t>
            </w:r>
          </w:p>
          <w:p w:rsidR="00F87BA8" w:rsidRDefault="00C06558">
            <w:pPr>
              <w:pStyle w:val="TableParagraph"/>
              <w:spacing w:before="8" w:line="460" w:lineRule="atLeast"/>
              <w:ind w:left="179" w:right="178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  <w:lang w:eastAsia="zh-CN"/>
              </w:rPr>
              <w:t>（直径</w:t>
            </w:r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  <w:lang w:eastAsia="zh-CN"/>
              </w:rPr>
              <w:t>×</w:t>
            </w:r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  <w:lang w:eastAsia="zh-CN"/>
              </w:rPr>
              <w:t>壁</w:t>
            </w:r>
            <w:r>
              <w:rPr>
                <w:rFonts w:ascii="宋体" w:eastAsia="宋体" w:hAnsi="宋体" w:cs="宋体"/>
                <w:b/>
                <w:bCs/>
                <w:spacing w:val="24"/>
                <w:w w:val="9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厚）</w:t>
            </w:r>
          </w:p>
        </w:tc>
        <w:tc>
          <w:tcPr>
            <w:tcW w:w="168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F87BA8" w:rsidRDefault="00C06558">
            <w:pPr>
              <w:pStyle w:val="TableParagraph"/>
              <w:spacing w:before="190"/>
              <w:ind w:left="11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壁厚允许偏差</w:t>
            </w:r>
            <w:proofErr w:type="spellEnd"/>
          </w:p>
        </w:tc>
        <w:tc>
          <w:tcPr>
            <w:tcW w:w="18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F87BA8" w:rsidRDefault="00C06558">
            <w:pPr>
              <w:pStyle w:val="TableParagraph"/>
              <w:spacing w:before="190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数量大写（米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78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87BA8" w:rsidRDefault="00F87BA8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F87BA8" w:rsidRDefault="00C06558">
            <w:pPr>
              <w:pStyle w:val="TableParagraph"/>
              <w:spacing w:before="190"/>
              <w:ind w:left="102" w:right="-2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数量大写（吨</w:t>
            </w:r>
            <w:proofErr w:type="spellEnd"/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）</w:t>
            </w:r>
          </w:p>
        </w:tc>
      </w:tr>
      <w:tr w:rsidR="00F87BA8">
        <w:trPr>
          <w:trHeight w:hRule="exact" w:val="546"/>
        </w:trPr>
        <w:tc>
          <w:tcPr>
            <w:tcW w:w="14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87BA8" w:rsidRDefault="00F87BA8"/>
        </w:tc>
      </w:tr>
      <w:tr w:rsidR="00F87BA8">
        <w:trPr>
          <w:trHeight w:hRule="exact" w:val="550"/>
        </w:trPr>
        <w:tc>
          <w:tcPr>
            <w:tcW w:w="14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87BA8" w:rsidRDefault="00F87BA8"/>
        </w:tc>
      </w:tr>
      <w:tr w:rsidR="00F87BA8">
        <w:trPr>
          <w:trHeight w:hRule="exact" w:val="559"/>
        </w:trPr>
        <w:tc>
          <w:tcPr>
            <w:tcW w:w="146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F87BA8" w:rsidRDefault="00F87BA8"/>
        </w:tc>
      </w:tr>
      <w:tr w:rsidR="00F87BA8">
        <w:trPr>
          <w:trHeight w:hRule="exact" w:val="565"/>
        </w:trPr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74"/>
              <w:ind w:left="23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产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品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称</w:t>
            </w:r>
            <w:proofErr w:type="spellEnd"/>
          </w:p>
        </w:tc>
        <w:tc>
          <w:tcPr>
            <w:tcW w:w="168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74"/>
              <w:ind w:left="35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执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行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标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准</w:t>
            </w:r>
            <w:proofErr w:type="spellEnd"/>
          </w:p>
        </w:tc>
        <w:tc>
          <w:tcPr>
            <w:tcW w:w="157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tabs>
                <w:tab w:val="left" w:pos="901"/>
              </w:tabs>
              <w:spacing w:before="74"/>
              <w:ind w:left="41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品</w:t>
            </w:r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种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74"/>
              <w:ind w:left="35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型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号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规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格</w:t>
            </w:r>
            <w:proofErr w:type="spellEnd"/>
          </w:p>
        </w:tc>
        <w:tc>
          <w:tcPr>
            <w:tcW w:w="189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74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数量大写（套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78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87BA8" w:rsidRDefault="00C06558">
            <w:pPr>
              <w:pStyle w:val="TableParagraph"/>
              <w:spacing w:before="72"/>
              <w:ind w:left="40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五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金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配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件</w:t>
            </w:r>
            <w:proofErr w:type="spellEnd"/>
          </w:p>
        </w:tc>
      </w:tr>
      <w:tr w:rsidR="00F87BA8">
        <w:trPr>
          <w:trHeight w:hRule="exact" w:val="552"/>
        </w:trPr>
        <w:tc>
          <w:tcPr>
            <w:tcW w:w="14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76"/>
              <w:ind w:left="4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扣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件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76"/>
              <w:ind w:left="1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GB15831-2006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76"/>
              <w:ind w:left="48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直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角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7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Ф48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87BA8" w:rsidRDefault="00C06558">
            <w:pPr>
              <w:pStyle w:val="TableParagraph"/>
              <w:spacing w:before="76"/>
              <w:ind w:left="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达标</w:t>
            </w:r>
            <w:proofErr w:type="spellEnd"/>
          </w:p>
        </w:tc>
      </w:tr>
      <w:tr w:rsidR="00F87BA8">
        <w:trPr>
          <w:trHeight w:hRule="exact" w:val="550"/>
        </w:trPr>
        <w:tc>
          <w:tcPr>
            <w:tcW w:w="14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38"/>
              <w:ind w:left="4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扣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件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38"/>
              <w:ind w:left="1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GB15831-2006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38"/>
              <w:ind w:left="48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旋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转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3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Ф48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87BA8" w:rsidRDefault="00C06558">
            <w:pPr>
              <w:pStyle w:val="TableParagraph"/>
              <w:spacing w:before="38"/>
              <w:ind w:left="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达标</w:t>
            </w:r>
            <w:proofErr w:type="spellEnd"/>
          </w:p>
        </w:tc>
      </w:tr>
      <w:tr w:rsidR="00F87BA8">
        <w:trPr>
          <w:trHeight w:hRule="exact" w:val="566"/>
        </w:trPr>
        <w:tc>
          <w:tcPr>
            <w:tcW w:w="146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38"/>
              <w:ind w:left="4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扣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件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38"/>
              <w:ind w:left="1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GB15831-2006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38"/>
              <w:ind w:left="48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对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接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3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Ф48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F87BA8" w:rsidRDefault="00C06558">
            <w:pPr>
              <w:pStyle w:val="TableParagraph"/>
              <w:spacing w:before="38"/>
              <w:ind w:left="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达标</w:t>
            </w:r>
            <w:proofErr w:type="spellEnd"/>
          </w:p>
        </w:tc>
      </w:tr>
    </w:tbl>
    <w:p w:rsidR="00F87BA8" w:rsidRDefault="00C06558">
      <w:pPr>
        <w:spacing w:before="25"/>
        <w:ind w:left="122"/>
        <w:jc w:val="center"/>
        <w:rPr>
          <w:rFonts w:ascii="宋体" w:eastAsia="宋体" w:hAnsi="宋体" w:cs="宋体"/>
          <w:sz w:val="24"/>
          <w:szCs w:val="24"/>
        </w:rPr>
      </w:pPr>
      <w:proofErr w:type="spellStart"/>
      <w:r>
        <w:rPr>
          <w:rFonts w:ascii="宋体" w:eastAsia="宋体" w:hAnsi="宋体" w:cs="宋体"/>
          <w:b/>
          <w:bCs/>
          <w:sz w:val="24"/>
          <w:szCs w:val="24"/>
        </w:rPr>
        <w:t>二、产</w:t>
      </w:r>
      <w:proofErr w:type="spellEnd"/>
      <w:r>
        <w:rPr>
          <w:rFonts w:ascii="宋体" w:eastAsia="宋体" w:hAnsi="宋体" w:cs="宋体"/>
          <w:b/>
          <w:bCs/>
          <w:spacing w:val="-3"/>
          <w:sz w:val="24"/>
          <w:szCs w:val="24"/>
        </w:rPr>
        <w:t xml:space="preserve"> </w:t>
      </w:r>
      <w:r>
        <w:rPr>
          <w:rFonts w:ascii="宋体" w:eastAsia="宋体" w:hAnsi="宋体" w:cs="宋体"/>
          <w:b/>
          <w:bCs/>
          <w:sz w:val="24"/>
          <w:szCs w:val="24"/>
        </w:rPr>
        <w:t>品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 xml:space="preserve"> </w:t>
      </w:r>
      <w:r>
        <w:rPr>
          <w:rFonts w:ascii="宋体" w:eastAsia="宋体" w:hAnsi="宋体" w:cs="宋体"/>
          <w:b/>
          <w:bCs/>
          <w:sz w:val="24"/>
          <w:szCs w:val="24"/>
        </w:rPr>
        <w:t>质</w:t>
      </w:r>
      <w:r>
        <w:rPr>
          <w:rFonts w:ascii="宋体" w:eastAsia="宋体" w:hAnsi="宋体" w:cs="宋体"/>
          <w:b/>
          <w:bCs/>
          <w:spacing w:val="-5"/>
          <w:sz w:val="24"/>
          <w:szCs w:val="24"/>
        </w:rPr>
        <w:t xml:space="preserve"> </w:t>
      </w:r>
      <w:r>
        <w:rPr>
          <w:rFonts w:ascii="宋体" w:eastAsia="宋体" w:hAnsi="宋体" w:cs="宋体"/>
          <w:b/>
          <w:bCs/>
          <w:sz w:val="24"/>
          <w:szCs w:val="24"/>
        </w:rPr>
        <w:t>量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 xml:space="preserve"> </w:t>
      </w:r>
      <w:r>
        <w:rPr>
          <w:rFonts w:ascii="宋体" w:eastAsia="宋体" w:hAnsi="宋体" w:cs="宋体"/>
          <w:b/>
          <w:bCs/>
          <w:sz w:val="24"/>
          <w:szCs w:val="24"/>
        </w:rPr>
        <w:t>承</w:t>
      </w:r>
      <w:r>
        <w:rPr>
          <w:rFonts w:ascii="宋体" w:eastAsia="宋体" w:hAnsi="宋体" w:cs="宋体"/>
          <w:b/>
          <w:bCs/>
          <w:spacing w:val="-5"/>
          <w:sz w:val="24"/>
          <w:szCs w:val="24"/>
        </w:rPr>
        <w:t xml:space="preserve"> </w:t>
      </w:r>
      <w:r>
        <w:rPr>
          <w:rFonts w:ascii="宋体" w:eastAsia="宋体" w:hAnsi="宋体" w:cs="宋体"/>
          <w:b/>
          <w:bCs/>
          <w:sz w:val="24"/>
          <w:szCs w:val="24"/>
        </w:rPr>
        <w:t>诺</w:t>
      </w:r>
    </w:p>
    <w:p w:rsidR="00F87BA8" w:rsidRDefault="00C06558">
      <w:pPr>
        <w:spacing w:before="154" w:line="357" w:lineRule="auto"/>
        <w:ind w:left="998" w:firstLine="479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（一）本企业提供的扣件产品质量执行</w:t>
      </w:r>
      <w:r>
        <w:rPr>
          <w:rFonts w:ascii="宋体" w:eastAsia="宋体" w:hAnsi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GB15831</w:t>
      </w:r>
      <w:r>
        <w:rPr>
          <w:rFonts w:ascii="宋体" w:eastAsia="宋体" w:hAnsi="宋体" w:cs="宋体"/>
          <w:sz w:val="24"/>
          <w:szCs w:val="24"/>
          <w:lang w:eastAsia="zh-CN"/>
        </w:rPr>
        <w:t>《钢管脚手架扣件》标准。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五金配件符合下列要求：扣件用</w:t>
      </w:r>
      <w:r>
        <w:rPr>
          <w:rFonts w:ascii="宋体" w:eastAsia="宋体" w:hAnsi="宋体" w:cs="宋体"/>
          <w:spacing w:val="-2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T</w:t>
      </w:r>
      <w:r>
        <w:rPr>
          <w:rFonts w:ascii="宋体" w:eastAsia="宋体" w:hAnsi="宋体" w:cs="宋体"/>
          <w:spacing w:val="-2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型螺栓为</w:t>
      </w:r>
      <w:r>
        <w:rPr>
          <w:rFonts w:ascii="宋体" w:eastAsia="宋体" w:hAnsi="宋体" w:cs="宋体"/>
          <w:spacing w:val="-2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M12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，总长度为（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72±0.5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mm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；螺</w:t>
      </w:r>
      <w:r>
        <w:rPr>
          <w:rFonts w:ascii="宋体" w:eastAsia="宋体" w:hAnsi="宋体" w:cs="宋体"/>
          <w:spacing w:val="35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母对边宽为（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22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±0.5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mm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、厚度为（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14±0.5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mm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；垫圈的厚度为（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2.5±0.3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pacing w:val="88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mm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；铆钉直径为（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8±0.5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mm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，铆接头应</w:t>
      </w:r>
      <w:proofErr w:type="gramStart"/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大于铆孔直径</w:t>
      </w:r>
      <w:proofErr w:type="gramEnd"/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1mm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；旋转扣件中心铆钉</w:t>
      </w:r>
      <w:r>
        <w:rPr>
          <w:rFonts w:ascii="宋体" w:eastAsia="宋体" w:hAnsi="宋体" w:cs="宋体"/>
          <w:spacing w:val="2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直径为（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14±0.5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mm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。</w:t>
      </w:r>
    </w:p>
    <w:p w:rsidR="00F87BA8" w:rsidRDefault="00C06558">
      <w:pPr>
        <w:spacing w:before="36" w:line="297" w:lineRule="auto"/>
        <w:ind w:left="1358" w:firstLine="1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（二</w:t>
      </w:r>
      <w:r>
        <w:rPr>
          <w:rFonts w:ascii="宋体" w:eastAsia="宋体" w:hAnsi="宋体" w:cs="宋体"/>
          <w:spacing w:val="-104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z w:val="24"/>
          <w:szCs w:val="24"/>
          <w:lang w:eastAsia="zh-CN"/>
        </w:rPr>
        <w:t>产品经过本市法定检测机构年度质量检验</w:t>
      </w:r>
      <w:r>
        <w:rPr>
          <w:rFonts w:ascii="宋体" w:eastAsia="宋体" w:hAnsi="宋体" w:cs="宋体"/>
          <w:spacing w:val="-104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其力学性能符合标准规定。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企业检验人员：</w:t>
      </w:r>
    </w:p>
    <w:p w:rsidR="00F87BA8" w:rsidRDefault="00F87BA8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F87BA8" w:rsidRDefault="00C06558">
      <w:pPr>
        <w:tabs>
          <w:tab w:val="left" w:pos="719"/>
          <w:tab w:val="left" w:pos="1320"/>
          <w:tab w:val="left" w:pos="1920"/>
        </w:tabs>
        <w:spacing w:before="178"/>
        <w:ind w:right="993"/>
        <w:jc w:val="right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20</w:t>
      </w:r>
      <w:r>
        <w:rPr>
          <w:rFonts w:ascii="宋体" w:eastAsia="宋体" w:hAnsi="宋体" w:cs="宋体"/>
          <w:sz w:val="24"/>
          <w:szCs w:val="24"/>
          <w:lang w:eastAsia="zh-CN"/>
        </w:rPr>
        <w:tab/>
      </w:r>
      <w:r>
        <w:rPr>
          <w:rFonts w:ascii="宋体" w:eastAsia="宋体" w:hAnsi="宋体" w:cs="宋体"/>
          <w:sz w:val="24"/>
          <w:szCs w:val="24"/>
          <w:lang w:eastAsia="zh-CN"/>
        </w:rPr>
        <w:t>年</w:t>
      </w:r>
      <w:r>
        <w:rPr>
          <w:rFonts w:ascii="宋体" w:eastAsia="宋体" w:hAnsi="宋体" w:cs="宋体"/>
          <w:sz w:val="24"/>
          <w:szCs w:val="24"/>
          <w:lang w:eastAsia="zh-CN"/>
        </w:rPr>
        <w:tab/>
      </w:r>
      <w:r>
        <w:rPr>
          <w:rFonts w:ascii="宋体" w:eastAsia="宋体" w:hAnsi="宋体" w:cs="宋体"/>
          <w:sz w:val="24"/>
          <w:szCs w:val="24"/>
          <w:lang w:eastAsia="zh-CN"/>
        </w:rPr>
        <w:t>月</w:t>
      </w:r>
      <w:r>
        <w:rPr>
          <w:rFonts w:ascii="宋体" w:eastAsia="宋体" w:hAnsi="宋体" w:cs="宋体"/>
          <w:sz w:val="24"/>
          <w:szCs w:val="24"/>
          <w:lang w:eastAsia="zh-CN"/>
        </w:rPr>
        <w:tab/>
      </w:r>
      <w:r>
        <w:rPr>
          <w:rFonts w:ascii="宋体" w:eastAsia="宋体" w:hAnsi="宋体" w:cs="宋体"/>
          <w:sz w:val="24"/>
          <w:szCs w:val="24"/>
          <w:lang w:eastAsia="zh-CN"/>
        </w:rPr>
        <w:t>日</w:t>
      </w:r>
    </w:p>
    <w:p w:rsidR="00F87BA8" w:rsidRDefault="00F87BA8">
      <w:pPr>
        <w:jc w:val="right"/>
        <w:rPr>
          <w:rFonts w:ascii="宋体" w:eastAsia="宋体" w:hAnsi="宋体" w:cs="宋体"/>
          <w:sz w:val="24"/>
          <w:szCs w:val="24"/>
          <w:lang w:eastAsia="zh-CN"/>
        </w:rPr>
        <w:sectPr w:rsidR="00F87BA8">
          <w:pgSz w:w="11910" w:h="16840"/>
          <w:pgMar w:top="1580" w:right="800" w:bottom="2040" w:left="800" w:header="0" w:footer="1849" w:gutter="0"/>
          <w:cols w:space="720"/>
        </w:sectPr>
      </w:pPr>
    </w:p>
    <w:p w:rsidR="00F87BA8" w:rsidRDefault="00C06558">
      <w:pPr>
        <w:spacing w:line="362" w:lineRule="exact"/>
        <w:ind w:left="538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z w:val="28"/>
          <w:szCs w:val="28"/>
          <w:lang w:eastAsia="zh-CN"/>
        </w:rPr>
        <w:lastRenderedPageBreak/>
        <w:t>附件</w:t>
      </w:r>
      <w:r>
        <w:rPr>
          <w:rFonts w:ascii="黑体" w:eastAsia="黑体" w:hAnsi="黑体" w:cs="黑体"/>
          <w:spacing w:val="-71"/>
          <w:sz w:val="28"/>
          <w:szCs w:val="28"/>
          <w:lang w:eastAsia="zh-CN"/>
        </w:rPr>
        <w:t xml:space="preserve"> </w:t>
      </w:r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>2</w:t>
      </w:r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>：</w:t>
      </w:r>
    </w:p>
    <w:p w:rsidR="00F87BA8" w:rsidRDefault="00F87BA8">
      <w:pPr>
        <w:spacing w:before="11"/>
        <w:rPr>
          <w:rFonts w:ascii="黑体" w:eastAsia="黑体" w:hAnsi="黑体" w:cs="黑体"/>
          <w:sz w:val="28"/>
          <w:szCs w:val="28"/>
          <w:lang w:eastAsia="zh-CN"/>
        </w:rPr>
      </w:pPr>
    </w:p>
    <w:p w:rsidR="00F87BA8" w:rsidRDefault="00C06558">
      <w:pPr>
        <w:ind w:left="118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项目名称：</w:t>
      </w:r>
    </w:p>
    <w:p w:rsidR="00F87BA8" w:rsidRDefault="00C06558">
      <w:pPr>
        <w:spacing w:before="5"/>
        <w:rPr>
          <w:rFonts w:ascii="宋体" w:eastAsia="宋体" w:hAnsi="宋体" w:cs="宋体"/>
          <w:sz w:val="27"/>
          <w:szCs w:val="27"/>
          <w:lang w:eastAsia="zh-CN"/>
        </w:rPr>
      </w:pPr>
      <w:r>
        <w:rPr>
          <w:lang w:eastAsia="zh-CN"/>
        </w:rPr>
        <w:br w:type="column"/>
      </w:r>
    </w:p>
    <w:p w:rsidR="00F87BA8" w:rsidRDefault="00C06558">
      <w:pPr>
        <w:ind w:left="118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>建设工程用钢管、扣件进场验收表</w:t>
      </w:r>
    </w:p>
    <w:p w:rsidR="00F87BA8" w:rsidRDefault="00F87BA8">
      <w:pPr>
        <w:rPr>
          <w:rFonts w:ascii="黑体" w:eastAsia="黑体" w:hAnsi="黑体" w:cs="黑体"/>
          <w:sz w:val="28"/>
          <w:szCs w:val="28"/>
          <w:lang w:eastAsia="zh-CN"/>
        </w:rPr>
        <w:sectPr w:rsidR="00F87BA8">
          <w:pgSz w:w="11910" w:h="16840"/>
          <w:pgMar w:top="1380" w:right="1060" w:bottom="2040" w:left="1260" w:header="0" w:footer="1849" w:gutter="0"/>
          <w:cols w:num="2" w:space="720" w:equalWidth="0">
            <w:col w:w="1590" w:space="885"/>
            <w:col w:w="7115"/>
          </w:cols>
        </w:sectPr>
      </w:pPr>
    </w:p>
    <w:p w:rsidR="00F87BA8" w:rsidRDefault="00F87BA8">
      <w:pPr>
        <w:rPr>
          <w:rFonts w:ascii="黑体" w:eastAsia="黑体" w:hAnsi="黑体" w:cs="黑体"/>
          <w:sz w:val="2"/>
          <w:szCs w:val="2"/>
          <w:lang w:eastAsia="zh-CN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746"/>
        <w:gridCol w:w="108"/>
        <w:gridCol w:w="168"/>
        <w:gridCol w:w="540"/>
        <w:gridCol w:w="425"/>
        <w:gridCol w:w="567"/>
        <w:gridCol w:w="567"/>
        <w:gridCol w:w="1007"/>
        <w:gridCol w:w="1208"/>
        <w:gridCol w:w="55"/>
        <w:gridCol w:w="567"/>
        <w:gridCol w:w="211"/>
        <w:gridCol w:w="639"/>
        <w:gridCol w:w="496"/>
        <w:gridCol w:w="357"/>
        <w:gridCol w:w="204"/>
        <w:gridCol w:w="646"/>
        <w:gridCol w:w="850"/>
      </w:tblGrid>
      <w:tr w:rsidR="00F87BA8">
        <w:trPr>
          <w:trHeight w:hRule="exact" w:val="576"/>
        </w:trPr>
        <w:tc>
          <w:tcPr>
            <w:tcW w:w="10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124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产品类型</w:t>
            </w:r>
            <w:proofErr w:type="spellEnd"/>
          </w:p>
        </w:tc>
        <w:tc>
          <w:tcPr>
            <w:tcW w:w="31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tabs>
                <w:tab w:val="left" w:pos="1232"/>
                <w:tab w:val="left" w:pos="2224"/>
              </w:tabs>
              <w:spacing w:before="124"/>
              <w:ind w:left="33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□</w:t>
            </w: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钢管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w w:val="95"/>
                <w:sz w:val="18"/>
                <w:szCs w:val="18"/>
              </w:rPr>
              <w:t>□</w:t>
            </w:r>
            <w:proofErr w:type="spellStart"/>
            <w:r>
              <w:rPr>
                <w:rFonts w:ascii="宋体" w:eastAsia="宋体" w:hAnsi="宋体" w:cs="宋体"/>
                <w:w w:val="95"/>
                <w:sz w:val="18"/>
                <w:szCs w:val="18"/>
              </w:rPr>
              <w:t>扣件</w:t>
            </w:r>
            <w:proofErr w:type="spellEnd"/>
            <w:r>
              <w:rPr>
                <w:rFonts w:ascii="宋体" w:eastAsia="宋体" w:hAnsi="宋体" w:cs="宋体"/>
                <w:w w:val="95"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sz w:val="18"/>
                <w:szCs w:val="18"/>
              </w:rPr>
              <w:t>□</w:t>
            </w: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其他</w:t>
            </w:r>
            <w:proofErr w:type="spellEnd"/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124"/>
              <w:ind w:left="234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产品来源</w:t>
            </w:r>
            <w:proofErr w:type="spellEnd"/>
          </w:p>
        </w:tc>
        <w:tc>
          <w:tcPr>
            <w:tcW w:w="14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124"/>
              <w:ind w:left="14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□</w:t>
            </w: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租赁</w:t>
            </w:r>
            <w:proofErr w:type="spellEnd"/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□</w:t>
            </w: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自购</w:t>
            </w:r>
            <w:proofErr w:type="spellEnd"/>
          </w:p>
        </w:tc>
        <w:tc>
          <w:tcPr>
            <w:tcW w:w="10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124"/>
              <w:ind w:left="162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进场时间</w:t>
            </w:r>
            <w:proofErr w:type="spellEnd"/>
          </w:p>
        </w:tc>
        <w:tc>
          <w:tcPr>
            <w:tcW w:w="1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</w:tr>
      <w:tr w:rsidR="00F87BA8">
        <w:trPr>
          <w:trHeight w:hRule="exact" w:val="576"/>
        </w:trPr>
        <w:tc>
          <w:tcPr>
            <w:tcW w:w="10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124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使用部位</w:t>
            </w:r>
            <w:proofErr w:type="spellEnd"/>
          </w:p>
        </w:tc>
        <w:tc>
          <w:tcPr>
            <w:tcW w:w="578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tabs>
                <w:tab w:val="left" w:pos="2529"/>
                <w:tab w:val="left" w:pos="3786"/>
              </w:tabs>
              <w:spacing w:before="124"/>
              <w:ind w:left="1446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脚手架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ab/>
              <w:t>□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模板支撑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ab/>
              <w:t>□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10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124"/>
              <w:ind w:left="162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验收时间</w:t>
            </w:r>
            <w:proofErr w:type="spellEnd"/>
          </w:p>
        </w:tc>
        <w:tc>
          <w:tcPr>
            <w:tcW w:w="1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</w:tr>
      <w:tr w:rsidR="00F87BA8">
        <w:trPr>
          <w:trHeight w:hRule="exact" w:val="461"/>
        </w:trPr>
        <w:tc>
          <w:tcPr>
            <w:tcW w:w="935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67"/>
              <w:ind w:right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进场资料验收</w:t>
            </w:r>
            <w:proofErr w:type="spellEnd"/>
          </w:p>
        </w:tc>
      </w:tr>
      <w:tr w:rsidR="00F87BA8">
        <w:trPr>
          <w:trHeight w:hRule="exact" w:val="425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8" w:line="183" w:lineRule="auto"/>
              <w:ind w:left="186" w:right="186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验收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项目</w:t>
            </w:r>
            <w:proofErr w:type="spellEnd"/>
          </w:p>
        </w:tc>
        <w:tc>
          <w:tcPr>
            <w:tcW w:w="46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5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验收内容</w:t>
            </w:r>
            <w:proofErr w:type="spellEnd"/>
          </w:p>
        </w:tc>
        <w:tc>
          <w:tcPr>
            <w:tcW w:w="19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50"/>
              <w:ind w:left="587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验收结果</w:t>
            </w:r>
            <w:proofErr w:type="spellEnd"/>
          </w:p>
        </w:tc>
        <w:tc>
          <w:tcPr>
            <w:tcW w:w="20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50"/>
              <w:ind w:left="66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存在问题</w:t>
            </w:r>
            <w:proofErr w:type="spellEnd"/>
          </w:p>
        </w:tc>
      </w:tr>
      <w:tr w:rsidR="00F87BA8">
        <w:trPr>
          <w:trHeight w:hRule="exact" w:val="521"/>
        </w:trPr>
        <w:tc>
          <w:tcPr>
            <w:tcW w:w="7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spacing w:before="3"/>
              <w:rPr>
                <w:rFonts w:ascii="黑体" w:eastAsia="黑体" w:hAnsi="黑体" w:cs="黑体"/>
                <w:sz w:val="25"/>
                <w:szCs w:val="25"/>
              </w:rPr>
            </w:pPr>
          </w:p>
          <w:p w:rsidR="00F87BA8" w:rsidRDefault="00C06558">
            <w:pPr>
              <w:pStyle w:val="TableParagraph"/>
              <w:spacing w:line="183" w:lineRule="auto"/>
              <w:ind w:left="186" w:right="186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内页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资料</w:t>
            </w:r>
            <w:proofErr w:type="spellEnd"/>
          </w:p>
        </w:tc>
        <w:tc>
          <w:tcPr>
            <w:tcW w:w="46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56" w:line="183" w:lineRule="auto"/>
              <w:ind w:left="102" w:right="106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>合同中质保书编号、规格型号、使用部位、文本格式、租</w:t>
            </w:r>
            <w:r>
              <w:rPr>
                <w:rFonts w:ascii="宋体" w:eastAsia="宋体" w:hAnsi="宋体" w:cs="宋体"/>
                <w:spacing w:val="4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使用时限填写是否规范</w:t>
            </w:r>
          </w:p>
        </w:tc>
        <w:tc>
          <w:tcPr>
            <w:tcW w:w="19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tabs>
                <w:tab w:val="left" w:pos="1174"/>
              </w:tabs>
              <w:spacing w:before="98"/>
              <w:ind w:left="5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/>
                <w:sz w:val="18"/>
                <w:szCs w:val="18"/>
              </w:rPr>
              <w:t>是</w:t>
            </w:r>
            <w:r>
              <w:rPr>
                <w:rFonts w:ascii="宋体" w:eastAsia="宋体" w:hAnsi="宋体" w:cs="宋体"/>
                <w:sz w:val="18"/>
                <w:szCs w:val="18"/>
              </w:rPr>
              <w:tab/>
              <w:t>□</w:t>
            </w:r>
            <w:r>
              <w:rPr>
                <w:rFonts w:ascii="宋体" w:eastAsia="宋体" w:hAnsi="宋体" w:cs="宋体"/>
                <w:sz w:val="18"/>
                <w:szCs w:val="18"/>
              </w:rPr>
              <w:t>否</w:t>
            </w:r>
          </w:p>
        </w:tc>
        <w:tc>
          <w:tcPr>
            <w:tcW w:w="20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</w:tr>
      <w:tr w:rsidR="00F87BA8">
        <w:trPr>
          <w:trHeight w:hRule="exact" w:val="545"/>
        </w:trPr>
        <w:tc>
          <w:tcPr>
            <w:tcW w:w="7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46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68" w:line="184" w:lineRule="auto"/>
              <w:ind w:left="102" w:right="101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钢管</w:t>
            </w:r>
            <w:r>
              <w:rPr>
                <w:rFonts w:ascii="宋体" w:eastAsia="宋体" w:hAnsi="宋体" w:cs="宋体"/>
                <w:spacing w:val="-24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扣件产品合格证</w:t>
            </w:r>
            <w:r>
              <w:rPr>
                <w:rFonts w:ascii="宋体" w:eastAsia="宋体" w:hAnsi="宋体" w:cs="宋体"/>
                <w:spacing w:val="-24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带编号的质保书内容</w:t>
            </w:r>
            <w:r>
              <w:rPr>
                <w:rFonts w:ascii="宋体" w:eastAsia="宋体" w:hAnsi="宋体" w:cs="宋体"/>
                <w:spacing w:val="-24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上一年度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检验报告以及扣件生产许可证</w:t>
            </w:r>
            <w:proofErr w:type="gramStart"/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告是否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真实有效</w:t>
            </w:r>
          </w:p>
        </w:tc>
        <w:tc>
          <w:tcPr>
            <w:tcW w:w="19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tabs>
                <w:tab w:val="left" w:pos="1174"/>
              </w:tabs>
              <w:spacing w:before="110"/>
              <w:ind w:left="5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/>
                <w:sz w:val="18"/>
                <w:szCs w:val="18"/>
              </w:rPr>
              <w:t>是</w:t>
            </w:r>
            <w:r>
              <w:rPr>
                <w:rFonts w:ascii="宋体" w:eastAsia="宋体" w:hAnsi="宋体" w:cs="宋体"/>
                <w:sz w:val="18"/>
                <w:szCs w:val="18"/>
              </w:rPr>
              <w:tab/>
              <w:t>□</w:t>
            </w:r>
            <w:r>
              <w:rPr>
                <w:rFonts w:ascii="宋体" w:eastAsia="宋体" w:hAnsi="宋体" w:cs="宋体"/>
                <w:sz w:val="18"/>
                <w:szCs w:val="18"/>
              </w:rPr>
              <w:t>否</w:t>
            </w:r>
          </w:p>
        </w:tc>
        <w:tc>
          <w:tcPr>
            <w:tcW w:w="20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</w:tr>
      <w:tr w:rsidR="00F87BA8">
        <w:trPr>
          <w:trHeight w:hRule="exact" w:val="466"/>
        </w:trPr>
        <w:tc>
          <w:tcPr>
            <w:tcW w:w="935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69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实体验收</w:t>
            </w:r>
            <w:proofErr w:type="spellEnd"/>
          </w:p>
        </w:tc>
      </w:tr>
      <w:tr w:rsidR="00F87BA8">
        <w:trPr>
          <w:trHeight w:hRule="exact" w:val="586"/>
        </w:trPr>
        <w:tc>
          <w:tcPr>
            <w:tcW w:w="8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90" w:line="183" w:lineRule="auto"/>
              <w:ind w:left="239" w:right="24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检查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产品</w:t>
            </w:r>
            <w:proofErr w:type="spellEnd"/>
          </w:p>
        </w:tc>
        <w:tc>
          <w:tcPr>
            <w:tcW w:w="17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129"/>
              <w:ind w:left="48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验收内容</w:t>
            </w:r>
            <w:proofErr w:type="spellEnd"/>
          </w:p>
        </w:tc>
        <w:tc>
          <w:tcPr>
            <w:tcW w:w="340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129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检查标准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90" w:line="183" w:lineRule="auto"/>
              <w:ind w:left="325" w:right="150" w:hanging="18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实抽数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量</w:t>
            </w:r>
          </w:p>
        </w:tc>
        <w:tc>
          <w:tcPr>
            <w:tcW w:w="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90" w:line="183" w:lineRule="auto"/>
              <w:ind w:left="330" w:right="148" w:hanging="18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合格数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量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90" w:line="183" w:lineRule="auto"/>
              <w:ind w:left="236" w:right="150" w:hanging="92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不合格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数量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129"/>
              <w:ind w:left="236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备注</w:t>
            </w:r>
            <w:proofErr w:type="spellEnd"/>
          </w:p>
        </w:tc>
      </w:tr>
      <w:tr w:rsidR="00F87BA8">
        <w:trPr>
          <w:trHeight w:hRule="exact" w:val="379"/>
        </w:trPr>
        <w:tc>
          <w:tcPr>
            <w:tcW w:w="85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rPr>
                <w:rFonts w:ascii="黑体" w:eastAsia="黑体" w:hAnsi="黑体" w:cs="黑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rPr>
                <w:rFonts w:ascii="黑体" w:eastAsia="黑体" w:hAnsi="黑体" w:cs="黑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rPr>
                <w:rFonts w:ascii="黑体" w:eastAsia="黑体" w:hAnsi="黑体" w:cs="黑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rPr>
                <w:rFonts w:ascii="黑体" w:eastAsia="黑体" w:hAnsi="黑体" w:cs="黑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rPr>
                <w:rFonts w:ascii="黑体" w:eastAsia="黑体" w:hAnsi="黑体" w:cs="黑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rPr>
                <w:rFonts w:ascii="黑体" w:eastAsia="黑体" w:hAnsi="黑体" w:cs="黑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spacing w:before="3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F87BA8" w:rsidRDefault="00C06558">
            <w:pPr>
              <w:pStyle w:val="TableParagraph"/>
              <w:ind w:left="239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扣件</w:t>
            </w:r>
            <w:proofErr w:type="spellEnd"/>
          </w:p>
        </w:tc>
        <w:tc>
          <w:tcPr>
            <w:tcW w:w="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rPr>
                <w:rFonts w:ascii="黑体" w:eastAsia="黑体" w:hAnsi="黑体" w:cs="黑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spacing w:before="6"/>
              <w:rPr>
                <w:rFonts w:ascii="黑体" w:eastAsia="黑体" w:hAnsi="黑体" w:cs="黑体"/>
                <w:sz w:val="16"/>
                <w:szCs w:val="16"/>
              </w:rPr>
            </w:pPr>
          </w:p>
          <w:p w:rsidR="00F87BA8" w:rsidRDefault="00C06558">
            <w:pPr>
              <w:pStyle w:val="TableParagraph"/>
              <w:ind w:left="164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外观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26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直角扣件</w:t>
            </w:r>
            <w:proofErr w:type="spellEnd"/>
          </w:p>
        </w:tc>
        <w:tc>
          <w:tcPr>
            <w:tcW w:w="340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spacing w:before="7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  <w:p w:rsidR="00F87BA8" w:rsidRDefault="00C06558">
            <w:pPr>
              <w:pStyle w:val="TableParagraph"/>
              <w:spacing w:line="183" w:lineRule="auto"/>
              <w:ind w:left="102" w:right="10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表面清洁</w:t>
            </w:r>
            <w:r>
              <w:rPr>
                <w:rFonts w:ascii="宋体" w:eastAsia="宋体" w:hAnsi="宋体" w:cs="宋体"/>
                <w:spacing w:val="-27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且无其他异物附着</w:t>
            </w:r>
            <w:r>
              <w:rPr>
                <w:rFonts w:ascii="宋体" w:eastAsia="宋体" w:hAnsi="宋体" w:cs="宋体"/>
                <w:spacing w:val="-27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扣件各部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位无明显变形和裂纹，螺栓没有出现滑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丝；应适时进行防锈处理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rPr>
                <w:lang w:eastAsia="zh-CN"/>
              </w:rPr>
            </w:pPr>
          </w:p>
        </w:tc>
        <w:tc>
          <w:tcPr>
            <w:tcW w:w="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rPr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rPr>
                <w:lang w:eastAsia="zh-CN"/>
              </w:rPr>
            </w:pP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7BA8" w:rsidRDefault="00F87BA8">
            <w:pPr>
              <w:rPr>
                <w:lang w:eastAsia="zh-CN"/>
              </w:rPr>
            </w:pPr>
          </w:p>
        </w:tc>
      </w:tr>
      <w:tr w:rsidR="00F87BA8">
        <w:trPr>
          <w:trHeight w:hRule="exact" w:val="427"/>
        </w:trPr>
        <w:tc>
          <w:tcPr>
            <w:tcW w:w="85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7BA8" w:rsidRDefault="00F87BA8">
            <w:pPr>
              <w:rPr>
                <w:lang w:eastAsia="zh-C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7BA8" w:rsidRDefault="00F87BA8">
            <w:pPr>
              <w:rPr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52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对接扣件</w:t>
            </w:r>
            <w:proofErr w:type="spellEnd"/>
          </w:p>
        </w:tc>
        <w:tc>
          <w:tcPr>
            <w:tcW w:w="3404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7BA8" w:rsidRDefault="00F87BA8"/>
        </w:tc>
      </w:tr>
      <w:tr w:rsidR="00F87BA8">
        <w:trPr>
          <w:trHeight w:hRule="exact" w:val="422"/>
        </w:trPr>
        <w:tc>
          <w:tcPr>
            <w:tcW w:w="85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70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50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旋转扣件</w:t>
            </w:r>
            <w:proofErr w:type="spellEnd"/>
          </w:p>
        </w:tc>
        <w:tc>
          <w:tcPr>
            <w:tcW w:w="3404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</w:tr>
      <w:tr w:rsidR="00F87BA8">
        <w:trPr>
          <w:trHeight w:hRule="exact" w:val="406"/>
        </w:trPr>
        <w:tc>
          <w:tcPr>
            <w:tcW w:w="85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rPr>
                <w:rFonts w:ascii="黑体" w:eastAsia="黑体" w:hAnsi="黑体" w:cs="黑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spacing w:before="9"/>
              <w:rPr>
                <w:rFonts w:ascii="黑体" w:eastAsia="黑体" w:hAnsi="黑体" w:cs="黑体"/>
                <w:sz w:val="16"/>
                <w:szCs w:val="16"/>
              </w:rPr>
            </w:pPr>
          </w:p>
          <w:p w:rsidR="00F87BA8" w:rsidRDefault="00C06558">
            <w:pPr>
              <w:pStyle w:val="TableParagraph"/>
              <w:ind w:left="164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重量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40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直角扣件</w:t>
            </w:r>
            <w:proofErr w:type="spellEnd"/>
          </w:p>
        </w:tc>
        <w:tc>
          <w:tcPr>
            <w:tcW w:w="340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40"/>
              <w:ind w:left="14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1.1</w:t>
            </w:r>
            <w:r>
              <w:rPr>
                <w:rFonts w:ascii="宋体"/>
                <w:spacing w:val="-1"/>
                <w:sz w:val="18"/>
              </w:rPr>
              <w:t xml:space="preserve"> kg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102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16</w:t>
            </w:r>
          </w:p>
        </w:tc>
        <w:tc>
          <w:tcPr>
            <w:tcW w:w="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7BA8" w:rsidRDefault="00F87BA8"/>
        </w:tc>
      </w:tr>
      <w:tr w:rsidR="00F87BA8">
        <w:trPr>
          <w:trHeight w:hRule="exact" w:val="427"/>
        </w:trPr>
        <w:tc>
          <w:tcPr>
            <w:tcW w:w="85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7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52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对接扣件</w:t>
            </w:r>
            <w:proofErr w:type="spellEnd"/>
          </w:p>
        </w:tc>
        <w:tc>
          <w:tcPr>
            <w:tcW w:w="340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52"/>
              <w:ind w:left="137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1.25</w:t>
            </w:r>
            <w:r>
              <w:rPr>
                <w:rFonts w:ascii="宋体"/>
                <w:spacing w:val="-1"/>
                <w:sz w:val="18"/>
              </w:rPr>
              <w:t xml:space="preserve"> </w:t>
            </w:r>
            <w:r>
              <w:rPr>
                <w:rFonts w:ascii="宋体"/>
                <w:sz w:val="18"/>
              </w:rPr>
              <w:t>kg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111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7BA8" w:rsidRDefault="00F87BA8"/>
        </w:tc>
      </w:tr>
      <w:tr w:rsidR="00F87BA8">
        <w:trPr>
          <w:trHeight w:hRule="exact" w:val="399"/>
        </w:trPr>
        <w:tc>
          <w:tcPr>
            <w:tcW w:w="85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70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36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旋转扣件</w:t>
            </w:r>
            <w:proofErr w:type="spellEnd"/>
          </w:p>
        </w:tc>
        <w:tc>
          <w:tcPr>
            <w:tcW w:w="340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36"/>
              <w:ind w:left="137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1.15</w:t>
            </w:r>
            <w:r>
              <w:rPr>
                <w:rFonts w:ascii="宋体"/>
                <w:spacing w:val="-1"/>
                <w:sz w:val="18"/>
              </w:rPr>
              <w:t xml:space="preserve"> </w:t>
            </w:r>
            <w:r>
              <w:rPr>
                <w:rFonts w:ascii="宋体"/>
                <w:sz w:val="18"/>
              </w:rPr>
              <w:t>kg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97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</w:tr>
      <w:tr w:rsidR="00F87BA8">
        <w:trPr>
          <w:trHeight w:hRule="exact" w:val="434"/>
        </w:trPr>
        <w:tc>
          <w:tcPr>
            <w:tcW w:w="85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rPr>
                <w:rFonts w:ascii="黑体" w:eastAsia="黑体" w:hAnsi="黑体" w:cs="黑体"/>
                <w:sz w:val="18"/>
                <w:szCs w:val="18"/>
              </w:rPr>
            </w:pPr>
          </w:p>
          <w:p w:rsidR="00F87BA8" w:rsidRDefault="00C06558">
            <w:pPr>
              <w:pStyle w:val="TableParagraph"/>
              <w:spacing w:before="133" w:line="183" w:lineRule="auto"/>
              <w:ind w:left="164" w:right="169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五金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配件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尺寸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55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直角扣件</w:t>
            </w:r>
            <w:proofErr w:type="spellEnd"/>
          </w:p>
        </w:tc>
        <w:tc>
          <w:tcPr>
            <w:tcW w:w="340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50" w:line="208" w:lineRule="exact"/>
              <w:ind w:left="102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-34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扣件用</w:t>
            </w:r>
            <w:r>
              <w:rPr>
                <w:rFonts w:ascii="宋体" w:eastAsia="宋体" w:hAnsi="宋体" w:cs="宋体"/>
                <w:spacing w:val="-4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 w:cs="宋体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型螺栓为</w:t>
            </w:r>
            <w:r>
              <w:rPr>
                <w:rFonts w:ascii="宋体" w:eastAsia="宋体" w:hAnsi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M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-34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总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长度</w:t>
            </w:r>
            <w:r>
              <w:rPr>
                <w:rFonts w:ascii="宋体" w:eastAsia="宋体" w:hAnsi="宋体" w:cs="宋体"/>
                <w:spacing w:val="-34"/>
                <w:sz w:val="18"/>
                <w:szCs w:val="18"/>
                <w:lang w:eastAsia="zh-CN"/>
              </w:rPr>
              <w:t>为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72</w:t>
            </w:r>
          </w:p>
          <w:p w:rsidR="00F87BA8" w:rsidRDefault="00C06558">
            <w:pPr>
              <w:pStyle w:val="TableParagraph"/>
              <w:spacing w:before="22" w:line="183" w:lineRule="auto"/>
              <w:ind w:left="102" w:right="1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±0.5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）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；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、螺母对边宽为（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22±0.5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）</w:t>
            </w:r>
            <w:r>
              <w:rPr>
                <w:rFonts w:ascii="宋体" w:eastAsia="宋体" w:hAnsi="宋体" w:cs="宋体"/>
                <w:spacing w:val="3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、厚度为（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14±0.5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）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mm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；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、垫圈厚</w:t>
            </w:r>
            <w:r>
              <w:rPr>
                <w:rFonts w:ascii="宋体" w:eastAsia="宋体" w:hAnsi="宋体" w:cs="宋体"/>
                <w:spacing w:val="3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度</w:t>
            </w:r>
            <w:r>
              <w:rPr>
                <w:rFonts w:ascii="宋体" w:eastAsia="宋体" w:hAnsi="宋体" w:cs="宋体"/>
                <w:spacing w:val="-4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m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m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±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.3</w:t>
            </w:r>
            <w:r>
              <w:rPr>
                <w:rFonts w:ascii="宋体" w:eastAsia="宋体" w:hAnsi="宋体" w:cs="宋体"/>
                <w:spacing w:val="-34"/>
                <w:sz w:val="18"/>
                <w:szCs w:val="18"/>
                <w:lang w:eastAsia="zh-CN"/>
              </w:rPr>
              <w:t>；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宋体"/>
                <w:spacing w:val="-34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铆钉直径</w:t>
            </w:r>
            <w:r>
              <w:rPr>
                <w:rFonts w:ascii="宋体" w:eastAsia="宋体" w:hAnsi="宋体" w:cs="宋体"/>
                <w:spacing w:val="-36"/>
                <w:sz w:val="18"/>
                <w:szCs w:val="18"/>
                <w:lang w:eastAsia="zh-CN"/>
              </w:rPr>
              <w:t>为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±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mm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，铆接头应</w:t>
            </w:r>
            <w:proofErr w:type="gramStart"/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大于铆孔直径</w:t>
            </w:r>
            <w:proofErr w:type="gramEnd"/>
            <w:r>
              <w:rPr>
                <w:rFonts w:ascii="宋体" w:eastAsia="宋体" w:hAnsi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1mm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、旋</w:t>
            </w:r>
            <w:r>
              <w:rPr>
                <w:rFonts w:ascii="宋体" w:eastAsia="宋体" w:hAnsi="宋体" w:cs="宋体"/>
                <w:spacing w:val="2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转扣件中心铆钉直径为（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14±0.5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mm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72"/>
              <w:ind w:right="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pacing w:val="1"/>
                <w:sz w:val="18"/>
              </w:rPr>
              <w:t>16</w:t>
            </w:r>
          </w:p>
        </w:tc>
        <w:tc>
          <w:tcPr>
            <w:tcW w:w="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7BA8" w:rsidRDefault="00F87BA8"/>
        </w:tc>
      </w:tr>
      <w:tr w:rsidR="00F87BA8">
        <w:trPr>
          <w:trHeight w:hRule="exact" w:val="434"/>
        </w:trPr>
        <w:tc>
          <w:tcPr>
            <w:tcW w:w="85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7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55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对接扣件</w:t>
            </w:r>
            <w:proofErr w:type="spellEnd"/>
          </w:p>
        </w:tc>
        <w:tc>
          <w:tcPr>
            <w:tcW w:w="3404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116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7BA8" w:rsidRDefault="00F87BA8"/>
        </w:tc>
      </w:tr>
      <w:tr w:rsidR="00F87BA8">
        <w:trPr>
          <w:trHeight w:hRule="exact" w:val="456"/>
        </w:trPr>
        <w:tc>
          <w:tcPr>
            <w:tcW w:w="85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70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67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旋转扣件</w:t>
            </w:r>
            <w:proofErr w:type="spellEnd"/>
          </w:p>
        </w:tc>
        <w:tc>
          <w:tcPr>
            <w:tcW w:w="3404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126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</w:tr>
      <w:tr w:rsidR="00F87BA8">
        <w:trPr>
          <w:trHeight w:hRule="exact" w:val="890"/>
        </w:trPr>
        <w:tc>
          <w:tcPr>
            <w:tcW w:w="85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rPr>
                <w:rFonts w:ascii="黑体" w:eastAsia="黑体" w:hAnsi="黑体" w:cs="黑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rPr>
                <w:rFonts w:ascii="黑体" w:eastAsia="黑体" w:hAnsi="黑体" w:cs="黑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rPr>
                <w:rFonts w:ascii="黑体" w:eastAsia="黑体" w:hAnsi="黑体" w:cs="黑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spacing w:before="9"/>
              <w:rPr>
                <w:rFonts w:ascii="黑体" w:eastAsia="黑体" w:hAnsi="黑体" w:cs="黑体"/>
              </w:rPr>
            </w:pPr>
          </w:p>
          <w:p w:rsidR="00F87BA8" w:rsidRDefault="00C06558">
            <w:pPr>
              <w:pStyle w:val="TableParagraph"/>
              <w:spacing w:line="208" w:lineRule="exact"/>
              <w:ind w:left="239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钢管</w:t>
            </w:r>
            <w:proofErr w:type="spellEnd"/>
          </w:p>
          <w:p w:rsidR="00F87BA8" w:rsidRDefault="00C06558">
            <w:pPr>
              <w:pStyle w:val="TableParagraph"/>
              <w:spacing w:before="22" w:line="183" w:lineRule="auto"/>
              <w:ind w:left="150" w:right="148" w:firstLine="8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（￠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48.3</w:t>
            </w:r>
            <w:r>
              <w:rPr>
                <w:rFonts w:ascii="宋体" w:eastAsia="宋体" w:hAnsi="宋体" w:cs="宋体"/>
                <w:sz w:val="18"/>
                <w:szCs w:val="18"/>
              </w:rPr>
              <w:t>）</w:t>
            </w:r>
          </w:p>
        </w:tc>
        <w:tc>
          <w:tcPr>
            <w:tcW w:w="17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spacing w:before="8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F87BA8" w:rsidRDefault="00C06558">
            <w:pPr>
              <w:pStyle w:val="TableParagraph"/>
              <w:ind w:right="3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外观</w:t>
            </w:r>
            <w:proofErr w:type="spellEnd"/>
          </w:p>
        </w:tc>
        <w:tc>
          <w:tcPr>
            <w:tcW w:w="340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61" w:line="183" w:lineRule="auto"/>
              <w:ind w:left="102" w:right="98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表面应平直光滑，不应有裂缝、结疤、分</w:t>
            </w:r>
            <w:r>
              <w:rPr>
                <w:rFonts w:ascii="宋体" w:eastAsia="宋体" w:hAnsi="宋体" w:cs="宋体"/>
                <w:spacing w:val="2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>层、错位、硬弯、毛刺、压痕、深的划道</w:t>
            </w:r>
            <w:r>
              <w:rPr>
                <w:rFonts w:ascii="宋体" w:eastAsia="宋体" w:hAnsi="宋体" w:cs="宋体"/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及严重锈蚀等缺陷</w:t>
            </w:r>
            <w:r>
              <w:rPr>
                <w:rFonts w:ascii="宋体" w:eastAsia="宋体" w:hAnsi="宋体" w:cs="宋体"/>
                <w:spacing w:val="-27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严禁打孔</w:t>
            </w:r>
            <w:r>
              <w:rPr>
                <w:rFonts w:ascii="宋体" w:eastAsia="宋体" w:hAnsi="宋体" w:cs="宋体"/>
                <w:spacing w:val="-27"/>
                <w:sz w:val="18"/>
                <w:szCs w:val="18"/>
                <w:lang w:eastAsia="zh-CN"/>
              </w:rPr>
              <w:t>；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钢管使用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前必须涂刷防锈漆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rPr>
                <w:lang w:eastAsia="zh-CN"/>
              </w:rPr>
            </w:pPr>
          </w:p>
        </w:tc>
        <w:tc>
          <w:tcPr>
            <w:tcW w:w="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rPr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rPr>
                <w:lang w:eastAsia="zh-CN"/>
              </w:rPr>
            </w:pPr>
          </w:p>
        </w:tc>
      </w:tr>
      <w:tr w:rsidR="00F87BA8">
        <w:trPr>
          <w:trHeight w:hRule="exact" w:val="550"/>
        </w:trPr>
        <w:tc>
          <w:tcPr>
            <w:tcW w:w="85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7BA8" w:rsidRDefault="00F87BA8">
            <w:pPr>
              <w:rPr>
                <w:lang w:eastAsia="zh-CN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rPr>
                <w:rFonts w:ascii="黑体" w:eastAsia="黑体" w:hAnsi="黑体" w:cs="黑体"/>
                <w:sz w:val="18"/>
                <w:szCs w:val="18"/>
                <w:lang w:eastAsia="zh-CN"/>
              </w:rPr>
            </w:pPr>
          </w:p>
          <w:p w:rsidR="00F87BA8" w:rsidRDefault="00F87BA8">
            <w:pPr>
              <w:pStyle w:val="TableParagraph"/>
              <w:rPr>
                <w:rFonts w:ascii="黑体" w:eastAsia="黑体" w:hAnsi="黑体" w:cs="黑体"/>
                <w:sz w:val="18"/>
                <w:szCs w:val="18"/>
                <w:lang w:eastAsia="zh-CN"/>
              </w:rPr>
            </w:pPr>
          </w:p>
          <w:p w:rsidR="00F87BA8" w:rsidRDefault="00F87BA8">
            <w:pPr>
              <w:pStyle w:val="TableParagraph"/>
              <w:spacing w:before="4"/>
              <w:rPr>
                <w:rFonts w:ascii="黑体" w:eastAsia="黑体" w:hAnsi="黑体" w:cs="黑体"/>
                <w:sz w:val="20"/>
                <w:szCs w:val="20"/>
                <w:lang w:eastAsia="zh-CN"/>
              </w:rPr>
            </w:pPr>
          </w:p>
          <w:p w:rsidR="00F87BA8" w:rsidRDefault="00C06558">
            <w:pPr>
              <w:pStyle w:val="TableParagraph"/>
              <w:ind w:right="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壁厚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73" w:line="183" w:lineRule="auto"/>
              <w:ind w:left="186" w:right="187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防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护</w:t>
            </w:r>
          </w:p>
        </w:tc>
        <w:tc>
          <w:tcPr>
            <w:tcW w:w="340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112"/>
              <w:ind w:left="10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2.75mm≤</w:t>
            </w:r>
            <w:r>
              <w:rPr>
                <w:rFonts w:ascii="宋体" w:eastAsia="宋体" w:hAnsi="宋体" w:cs="宋体"/>
                <w:sz w:val="18"/>
                <w:szCs w:val="18"/>
              </w:rPr>
              <w:t>壁厚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73" w:line="183" w:lineRule="auto"/>
              <w:ind w:left="99" w:right="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86"/>
                <w:sz w:val="18"/>
                <w:szCs w:val="18"/>
              </w:rPr>
              <w:t>%</w:t>
            </w:r>
            <w:r>
              <w:rPr>
                <w:rFonts w:ascii="宋体" w:eastAsia="宋体" w:hAnsi="宋体" w:cs="宋体"/>
                <w:sz w:val="18"/>
                <w:szCs w:val="18"/>
              </w:rPr>
              <w:t>（</w:t>
            </w: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不少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于</w:t>
            </w:r>
            <w:r>
              <w:rPr>
                <w:rFonts w:ascii="宋体" w:eastAsia="宋体" w:hAnsi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根）</w:t>
            </w:r>
          </w:p>
        </w:tc>
        <w:tc>
          <w:tcPr>
            <w:tcW w:w="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7BA8" w:rsidRDefault="00F87BA8"/>
        </w:tc>
      </w:tr>
      <w:tr w:rsidR="00F87BA8">
        <w:trPr>
          <w:trHeight w:hRule="exact" w:val="574"/>
        </w:trPr>
        <w:tc>
          <w:tcPr>
            <w:tcW w:w="85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113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line="183" w:lineRule="auto"/>
              <w:ind w:left="186" w:right="187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脚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手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架</w:t>
            </w:r>
          </w:p>
        </w:tc>
        <w:tc>
          <w:tcPr>
            <w:tcW w:w="340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124"/>
              <w:ind w:left="102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钢管壁厚</w:t>
            </w:r>
            <w:r>
              <w:rPr>
                <w:rFonts w:ascii="宋体" w:eastAsia="宋体" w:hAnsi="宋体" w:cs="宋体"/>
                <w:spacing w:val="-4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3.6mm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，允许偏差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±0.36mm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83" w:line="183" w:lineRule="auto"/>
              <w:ind w:left="99" w:right="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86"/>
                <w:sz w:val="18"/>
                <w:szCs w:val="18"/>
              </w:rPr>
              <w:t>%</w:t>
            </w:r>
            <w:r>
              <w:rPr>
                <w:rFonts w:ascii="宋体" w:eastAsia="宋体" w:hAnsi="宋体" w:cs="宋体"/>
                <w:sz w:val="18"/>
                <w:szCs w:val="18"/>
              </w:rPr>
              <w:t>（</w:t>
            </w: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不少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于</w:t>
            </w:r>
            <w:r>
              <w:rPr>
                <w:rFonts w:ascii="宋体" w:eastAsia="宋体" w:hAnsi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根）</w:t>
            </w:r>
          </w:p>
        </w:tc>
        <w:tc>
          <w:tcPr>
            <w:tcW w:w="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7BA8" w:rsidRDefault="00F87BA8"/>
        </w:tc>
      </w:tr>
      <w:tr w:rsidR="00F87BA8">
        <w:trPr>
          <w:trHeight w:hRule="exact" w:val="677"/>
        </w:trPr>
        <w:tc>
          <w:tcPr>
            <w:tcW w:w="85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1133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136" w:line="183" w:lineRule="auto"/>
              <w:ind w:left="186" w:right="187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板</w:t>
            </w:r>
          </w:p>
        </w:tc>
        <w:tc>
          <w:tcPr>
            <w:tcW w:w="340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spacing w:before="6"/>
              <w:rPr>
                <w:rFonts w:ascii="黑体" w:eastAsia="黑体" w:hAnsi="黑体" w:cs="黑体"/>
                <w:sz w:val="13"/>
                <w:szCs w:val="13"/>
              </w:rPr>
            </w:pPr>
          </w:p>
          <w:p w:rsidR="00F87BA8" w:rsidRDefault="00C06558">
            <w:pPr>
              <w:pStyle w:val="TableParagraph"/>
              <w:ind w:left="10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壁厚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≥3.00mm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136" w:line="183" w:lineRule="auto"/>
              <w:ind w:left="99" w:right="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86"/>
                <w:sz w:val="18"/>
                <w:szCs w:val="18"/>
              </w:rPr>
              <w:t>%</w:t>
            </w:r>
            <w:r>
              <w:rPr>
                <w:rFonts w:ascii="宋体" w:eastAsia="宋体" w:hAnsi="宋体" w:cs="宋体"/>
                <w:sz w:val="18"/>
                <w:szCs w:val="18"/>
              </w:rPr>
              <w:t>（</w:t>
            </w: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不少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于</w:t>
            </w:r>
            <w:r>
              <w:rPr>
                <w:rFonts w:ascii="宋体" w:eastAsia="宋体" w:hAnsi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根）</w:t>
            </w:r>
          </w:p>
        </w:tc>
        <w:tc>
          <w:tcPr>
            <w:tcW w:w="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</w:tr>
      <w:tr w:rsidR="00F87BA8">
        <w:trPr>
          <w:trHeight w:hRule="exact" w:val="1406"/>
        </w:trPr>
        <w:tc>
          <w:tcPr>
            <w:tcW w:w="31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ind w:left="102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分包单位验收意见：</w:t>
            </w:r>
          </w:p>
          <w:p w:rsidR="00F87BA8" w:rsidRDefault="00F87BA8">
            <w:pPr>
              <w:pStyle w:val="TableParagraph"/>
              <w:rPr>
                <w:rFonts w:ascii="黑体" w:eastAsia="黑体" w:hAnsi="黑体" w:cs="黑体"/>
                <w:sz w:val="18"/>
                <w:szCs w:val="18"/>
                <w:lang w:eastAsia="zh-CN"/>
              </w:rPr>
            </w:pPr>
          </w:p>
          <w:p w:rsidR="00F87BA8" w:rsidRDefault="00F87BA8">
            <w:pPr>
              <w:pStyle w:val="TableParagraph"/>
              <w:rPr>
                <w:rFonts w:ascii="黑体" w:eastAsia="黑体" w:hAnsi="黑体" w:cs="黑体"/>
                <w:sz w:val="19"/>
                <w:szCs w:val="19"/>
                <w:lang w:eastAsia="zh-CN"/>
              </w:rPr>
            </w:pPr>
          </w:p>
          <w:p w:rsidR="00F87BA8" w:rsidRDefault="00C06558">
            <w:pPr>
              <w:pStyle w:val="TableParagraph"/>
              <w:ind w:left="102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签字（盖章）</w:t>
            </w:r>
          </w:p>
          <w:p w:rsidR="00F87BA8" w:rsidRDefault="00C06558">
            <w:pPr>
              <w:pStyle w:val="TableParagraph"/>
              <w:spacing w:before="124"/>
              <w:ind w:left="1633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日期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>：</w:t>
            </w:r>
          </w:p>
        </w:tc>
        <w:tc>
          <w:tcPr>
            <w:tcW w:w="304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ind w:left="102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施工单位验收意见：</w:t>
            </w:r>
          </w:p>
          <w:p w:rsidR="00F87BA8" w:rsidRDefault="00F87BA8">
            <w:pPr>
              <w:pStyle w:val="TableParagraph"/>
              <w:rPr>
                <w:rFonts w:ascii="黑体" w:eastAsia="黑体" w:hAnsi="黑体" w:cs="黑体"/>
                <w:sz w:val="18"/>
                <w:szCs w:val="18"/>
                <w:lang w:eastAsia="zh-CN"/>
              </w:rPr>
            </w:pPr>
          </w:p>
          <w:p w:rsidR="00F87BA8" w:rsidRDefault="00F87BA8">
            <w:pPr>
              <w:pStyle w:val="TableParagraph"/>
              <w:rPr>
                <w:rFonts w:ascii="黑体" w:eastAsia="黑体" w:hAnsi="黑体" w:cs="黑体"/>
                <w:sz w:val="19"/>
                <w:szCs w:val="19"/>
                <w:lang w:eastAsia="zh-CN"/>
              </w:rPr>
            </w:pPr>
          </w:p>
          <w:p w:rsidR="00F87BA8" w:rsidRDefault="00C06558">
            <w:pPr>
              <w:pStyle w:val="TableParagraph"/>
              <w:ind w:left="102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签字（盖章）</w:t>
            </w:r>
          </w:p>
          <w:p w:rsidR="00F87BA8" w:rsidRDefault="00C06558">
            <w:pPr>
              <w:pStyle w:val="TableParagraph"/>
              <w:spacing w:before="124"/>
              <w:ind w:left="1813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日期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>：</w:t>
            </w:r>
          </w:p>
        </w:tc>
        <w:tc>
          <w:tcPr>
            <w:tcW w:w="31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ind w:left="99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监理单位验收意见：</w:t>
            </w:r>
          </w:p>
          <w:p w:rsidR="00F87BA8" w:rsidRDefault="00F87BA8">
            <w:pPr>
              <w:pStyle w:val="TableParagraph"/>
              <w:rPr>
                <w:rFonts w:ascii="黑体" w:eastAsia="黑体" w:hAnsi="黑体" w:cs="黑体"/>
                <w:sz w:val="18"/>
                <w:szCs w:val="18"/>
                <w:lang w:eastAsia="zh-CN"/>
              </w:rPr>
            </w:pPr>
          </w:p>
          <w:p w:rsidR="00F87BA8" w:rsidRDefault="00F87BA8">
            <w:pPr>
              <w:pStyle w:val="TableParagraph"/>
              <w:rPr>
                <w:rFonts w:ascii="黑体" w:eastAsia="黑体" w:hAnsi="黑体" w:cs="黑体"/>
                <w:sz w:val="19"/>
                <w:szCs w:val="19"/>
                <w:lang w:eastAsia="zh-CN"/>
              </w:rPr>
            </w:pPr>
          </w:p>
          <w:p w:rsidR="00F87BA8" w:rsidRDefault="00C06558">
            <w:pPr>
              <w:pStyle w:val="TableParagraph"/>
              <w:ind w:left="99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签字（盖章）</w:t>
            </w:r>
          </w:p>
          <w:p w:rsidR="00F87BA8" w:rsidRDefault="00C06558">
            <w:pPr>
              <w:pStyle w:val="TableParagraph"/>
              <w:spacing w:before="124"/>
              <w:ind w:left="172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日期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>：</w:t>
            </w:r>
          </w:p>
        </w:tc>
      </w:tr>
    </w:tbl>
    <w:p w:rsidR="00F87BA8" w:rsidRDefault="00F87BA8">
      <w:pPr>
        <w:rPr>
          <w:rFonts w:ascii="宋体" w:eastAsia="宋体" w:hAnsi="宋体" w:cs="宋体"/>
          <w:sz w:val="18"/>
          <w:szCs w:val="18"/>
        </w:rPr>
        <w:sectPr w:rsidR="00F87BA8">
          <w:type w:val="continuous"/>
          <w:pgSz w:w="11910" w:h="16840"/>
          <w:pgMar w:top="1500" w:right="1060" w:bottom="2040" w:left="1260" w:header="720" w:footer="720" w:gutter="0"/>
          <w:cols w:space="720"/>
        </w:sectPr>
      </w:pPr>
    </w:p>
    <w:p w:rsidR="00F87BA8" w:rsidRDefault="00F87BA8">
      <w:pPr>
        <w:spacing w:before="4"/>
        <w:rPr>
          <w:rFonts w:ascii="黑体" w:eastAsia="黑体" w:hAnsi="黑体" w:cs="黑体"/>
          <w:sz w:val="14"/>
          <w:szCs w:val="14"/>
        </w:rPr>
      </w:pPr>
    </w:p>
    <w:p w:rsidR="00F87BA8" w:rsidRDefault="00F87BA8">
      <w:pPr>
        <w:rPr>
          <w:rFonts w:ascii="黑体" w:eastAsia="黑体" w:hAnsi="黑体" w:cs="黑体"/>
          <w:sz w:val="14"/>
          <w:szCs w:val="14"/>
        </w:rPr>
        <w:sectPr w:rsidR="00F87BA8">
          <w:pgSz w:w="11910" w:h="16840"/>
          <w:pgMar w:top="1580" w:right="740" w:bottom="2040" w:left="1580" w:header="0" w:footer="1849" w:gutter="0"/>
          <w:cols w:space="720"/>
        </w:sectPr>
      </w:pPr>
    </w:p>
    <w:p w:rsidR="00F87BA8" w:rsidRDefault="00C06558">
      <w:pPr>
        <w:spacing w:before="14"/>
        <w:ind w:left="218"/>
        <w:rPr>
          <w:rFonts w:ascii="黑体" w:eastAsia="黑体" w:hAnsi="黑体" w:cs="黑体"/>
          <w:sz w:val="28"/>
          <w:szCs w:val="28"/>
        </w:rPr>
      </w:pPr>
      <w:proofErr w:type="spellStart"/>
      <w:r>
        <w:rPr>
          <w:rFonts w:ascii="黑体" w:eastAsia="黑体" w:hAnsi="黑体" w:cs="黑体"/>
          <w:sz w:val="28"/>
          <w:szCs w:val="28"/>
        </w:rPr>
        <w:lastRenderedPageBreak/>
        <w:t>附件</w:t>
      </w:r>
      <w:proofErr w:type="spellEnd"/>
      <w:r>
        <w:rPr>
          <w:rFonts w:ascii="黑体" w:eastAsia="黑体" w:hAnsi="黑体" w:cs="黑体"/>
          <w:spacing w:val="-7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"/>
          <w:sz w:val="28"/>
          <w:szCs w:val="28"/>
        </w:rPr>
        <w:t>3</w:t>
      </w:r>
      <w:r>
        <w:rPr>
          <w:rFonts w:ascii="黑体" w:eastAsia="黑体" w:hAnsi="黑体" w:cs="黑体"/>
          <w:spacing w:val="-1"/>
          <w:sz w:val="28"/>
          <w:szCs w:val="28"/>
        </w:rPr>
        <w:t>：</w:t>
      </w:r>
    </w:p>
    <w:p w:rsidR="00F87BA8" w:rsidRDefault="00C06558">
      <w:pPr>
        <w:spacing w:before="10"/>
        <w:rPr>
          <w:rFonts w:ascii="黑体" w:eastAsia="黑体" w:hAnsi="黑体" w:cs="黑体"/>
          <w:sz w:val="28"/>
          <w:szCs w:val="28"/>
        </w:rPr>
      </w:pPr>
      <w:r>
        <w:br w:type="column"/>
      </w:r>
    </w:p>
    <w:p w:rsidR="00F87BA8" w:rsidRDefault="00C06558">
      <w:pPr>
        <w:ind w:left="218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>建设工程用钢管、扣件过程抽查表</w:t>
      </w:r>
    </w:p>
    <w:p w:rsidR="00F87BA8" w:rsidRDefault="00F87BA8">
      <w:pPr>
        <w:rPr>
          <w:rFonts w:ascii="黑体" w:eastAsia="黑体" w:hAnsi="黑体" w:cs="黑体"/>
          <w:sz w:val="28"/>
          <w:szCs w:val="28"/>
          <w:lang w:eastAsia="zh-CN"/>
        </w:rPr>
        <w:sectPr w:rsidR="00F87BA8">
          <w:type w:val="continuous"/>
          <w:pgSz w:w="11910" w:h="16840"/>
          <w:pgMar w:top="1500" w:right="740" w:bottom="2040" w:left="1580" w:header="720" w:footer="720" w:gutter="0"/>
          <w:cols w:num="2" w:space="720" w:equalWidth="0">
            <w:col w:w="1270" w:space="1200"/>
            <w:col w:w="7120"/>
          </w:cols>
        </w:sectPr>
      </w:pPr>
    </w:p>
    <w:p w:rsidR="00F87BA8" w:rsidRDefault="00C06558">
      <w:pPr>
        <w:tabs>
          <w:tab w:val="left" w:pos="6029"/>
        </w:tabs>
        <w:spacing w:before="12"/>
        <w:ind w:left="172"/>
        <w:rPr>
          <w:rFonts w:ascii="宋体" w:eastAsia="宋体" w:hAnsi="宋体" w:cs="宋体"/>
          <w:sz w:val="18"/>
          <w:szCs w:val="18"/>
        </w:rPr>
      </w:pPr>
      <w:proofErr w:type="spellStart"/>
      <w:r>
        <w:rPr>
          <w:rFonts w:ascii="宋体" w:eastAsia="宋体" w:hAnsi="宋体" w:cs="宋体"/>
          <w:sz w:val="18"/>
          <w:szCs w:val="18"/>
        </w:rPr>
        <w:lastRenderedPageBreak/>
        <w:t>项目名称</w:t>
      </w:r>
      <w:proofErr w:type="spellEnd"/>
      <w:r>
        <w:rPr>
          <w:rFonts w:ascii="宋体" w:eastAsia="宋体" w:hAnsi="宋体" w:cs="宋体"/>
          <w:sz w:val="18"/>
          <w:szCs w:val="18"/>
        </w:rPr>
        <w:t>：</w:t>
      </w:r>
      <w:r>
        <w:rPr>
          <w:rFonts w:ascii="宋体" w:eastAsia="宋体" w:hAnsi="宋体" w:cs="宋体"/>
          <w:sz w:val="18"/>
          <w:szCs w:val="18"/>
        </w:rPr>
        <w:tab/>
      </w:r>
      <w:proofErr w:type="spellStart"/>
      <w:r>
        <w:rPr>
          <w:rFonts w:ascii="宋体" w:eastAsia="宋体" w:hAnsi="宋体" w:cs="宋体"/>
          <w:sz w:val="18"/>
          <w:szCs w:val="18"/>
        </w:rPr>
        <w:t>抽查单位</w:t>
      </w:r>
      <w:proofErr w:type="spellEnd"/>
      <w:r>
        <w:rPr>
          <w:rFonts w:ascii="宋体" w:eastAsia="宋体" w:hAnsi="宋体" w:cs="宋体"/>
          <w:sz w:val="18"/>
          <w:szCs w:val="18"/>
        </w:rPr>
        <w:t>：</w:t>
      </w:r>
    </w:p>
    <w:p w:rsidR="00F87BA8" w:rsidRDefault="00F87BA8">
      <w:pPr>
        <w:spacing w:before="3"/>
        <w:rPr>
          <w:rFonts w:ascii="宋体" w:eastAsia="宋体" w:hAnsi="宋体" w:cs="宋体"/>
          <w:sz w:val="2"/>
          <w:szCs w:val="2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994"/>
        <w:gridCol w:w="67"/>
        <w:gridCol w:w="641"/>
        <w:gridCol w:w="711"/>
        <w:gridCol w:w="2551"/>
        <w:gridCol w:w="1044"/>
        <w:gridCol w:w="656"/>
        <w:gridCol w:w="994"/>
        <w:gridCol w:w="850"/>
        <w:gridCol w:w="852"/>
      </w:tblGrid>
      <w:tr w:rsidR="00F87BA8">
        <w:trPr>
          <w:trHeight w:hRule="exact" w:val="984"/>
        </w:trPr>
        <w:tc>
          <w:tcPr>
            <w:tcW w:w="10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spacing w:before="4"/>
              <w:rPr>
                <w:rFonts w:ascii="宋体" w:eastAsia="宋体" w:hAnsi="宋体" w:cs="宋体"/>
                <w:sz w:val="25"/>
                <w:szCs w:val="25"/>
              </w:rPr>
            </w:pPr>
          </w:p>
          <w:p w:rsidR="00F87BA8" w:rsidRDefault="00C06558">
            <w:pPr>
              <w:pStyle w:val="TableParagraph"/>
              <w:ind w:left="164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抽查范围</w:t>
            </w:r>
            <w:proofErr w:type="spellEnd"/>
          </w:p>
        </w:tc>
        <w:tc>
          <w:tcPr>
            <w:tcW w:w="3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spacing w:before="4"/>
              <w:rPr>
                <w:rFonts w:ascii="宋体" w:eastAsia="宋体" w:hAnsi="宋体" w:cs="宋体"/>
                <w:sz w:val="25"/>
                <w:szCs w:val="25"/>
                <w:lang w:eastAsia="zh-CN"/>
              </w:rPr>
            </w:pPr>
          </w:p>
          <w:p w:rsidR="00F87BA8" w:rsidRDefault="00C06558">
            <w:pPr>
              <w:pStyle w:val="TableParagraph"/>
              <w:tabs>
                <w:tab w:val="left" w:pos="1585"/>
                <w:tab w:val="left" w:pos="2843"/>
              </w:tabs>
              <w:ind w:left="502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脚手架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ab/>
              <w:t>□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模板支撑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ab/>
              <w:t>□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spacing w:before="2"/>
              <w:rPr>
                <w:rFonts w:ascii="宋体" w:eastAsia="宋体" w:hAnsi="宋体" w:cs="宋体"/>
                <w:lang w:eastAsia="zh-CN"/>
              </w:rPr>
            </w:pPr>
          </w:p>
          <w:p w:rsidR="00F87BA8" w:rsidRDefault="00C06558">
            <w:pPr>
              <w:pStyle w:val="TableParagraph"/>
              <w:spacing w:line="183" w:lineRule="auto"/>
              <w:ind w:left="332" w:right="157" w:hanging="18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具体抽查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部位</w:t>
            </w:r>
            <w:proofErr w:type="spellEnd"/>
          </w:p>
        </w:tc>
        <w:tc>
          <w:tcPr>
            <w:tcW w:w="33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</w:tr>
      <w:tr w:rsidR="00F87BA8">
        <w:trPr>
          <w:trHeight w:hRule="exact" w:val="698"/>
        </w:trPr>
        <w:tc>
          <w:tcPr>
            <w:tcW w:w="9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spacing w:before="4"/>
              <w:rPr>
                <w:rFonts w:ascii="宋体" w:eastAsia="宋体" w:hAnsi="宋体" w:cs="宋体"/>
                <w:sz w:val="14"/>
                <w:szCs w:val="14"/>
              </w:rPr>
            </w:pPr>
          </w:p>
          <w:p w:rsidR="00F87BA8" w:rsidRDefault="00C06558">
            <w:pPr>
              <w:pStyle w:val="TableParagraph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实体抽查</w:t>
            </w:r>
            <w:proofErr w:type="spellEnd"/>
          </w:p>
        </w:tc>
      </w:tr>
      <w:tr w:rsidR="00F87BA8">
        <w:trPr>
          <w:trHeight w:hRule="exact" w:val="545"/>
        </w:trPr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spacing w:before="5"/>
              <w:rPr>
                <w:rFonts w:ascii="宋体" w:eastAsia="宋体" w:hAnsi="宋体" w:cs="宋体"/>
                <w:sz w:val="13"/>
                <w:szCs w:val="13"/>
              </w:rPr>
            </w:pPr>
          </w:p>
          <w:p w:rsidR="00F87BA8" w:rsidRDefault="00C06558">
            <w:pPr>
              <w:pStyle w:val="TableParagraph"/>
              <w:ind w:left="13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产品类型</w:t>
            </w:r>
            <w:proofErr w:type="spellEnd"/>
          </w:p>
        </w:tc>
        <w:tc>
          <w:tcPr>
            <w:tcW w:w="14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spacing w:before="5"/>
              <w:rPr>
                <w:rFonts w:ascii="宋体" w:eastAsia="宋体" w:hAnsi="宋体" w:cs="宋体"/>
                <w:sz w:val="13"/>
                <w:szCs w:val="13"/>
              </w:rPr>
            </w:pPr>
          </w:p>
          <w:p w:rsidR="00F87BA8" w:rsidRDefault="00C06558">
            <w:pPr>
              <w:pStyle w:val="TableParagraph"/>
              <w:ind w:left="342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抽查内容</w:t>
            </w:r>
            <w:proofErr w:type="spellEnd"/>
          </w:p>
        </w:tc>
        <w:tc>
          <w:tcPr>
            <w:tcW w:w="425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spacing w:before="5"/>
              <w:rPr>
                <w:rFonts w:ascii="宋体" w:eastAsia="宋体" w:hAnsi="宋体" w:cs="宋体"/>
                <w:sz w:val="13"/>
                <w:szCs w:val="13"/>
              </w:rPr>
            </w:pPr>
          </w:p>
          <w:p w:rsidR="00F87BA8" w:rsidRDefault="00C06558">
            <w:pPr>
              <w:pStyle w:val="TableParagraph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检查要求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spacing w:before="5"/>
              <w:rPr>
                <w:rFonts w:ascii="宋体" w:eastAsia="宋体" w:hAnsi="宋体" w:cs="宋体"/>
                <w:sz w:val="13"/>
                <w:szCs w:val="13"/>
              </w:rPr>
            </w:pPr>
          </w:p>
          <w:p w:rsidR="00F87BA8" w:rsidRDefault="00C06558">
            <w:pPr>
              <w:pStyle w:val="TableParagraph"/>
              <w:ind w:left="13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抽查数量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110"/>
              <w:ind w:left="483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检查结果</w:t>
            </w:r>
            <w:proofErr w:type="spellEnd"/>
          </w:p>
        </w:tc>
      </w:tr>
      <w:tr w:rsidR="00F87BA8">
        <w:trPr>
          <w:trHeight w:hRule="exact" w:val="601"/>
        </w:trPr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1419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425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139"/>
              <w:ind w:left="147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合格数</w:t>
            </w:r>
            <w:proofErr w:type="spellEnd"/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97" w:line="184" w:lineRule="auto"/>
              <w:ind w:left="330" w:right="148" w:hanging="18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不合格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数</w:t>
            </w:r>
          </w:p>
        </w:tc>
      </w:tr>
      <w:tr w:rsidR="00F87BA8">
        <w:trPr>
          <w:trHeight w:hRule="exact" w:val="691"/>
        </w:trPr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spacing w:before="12"/>
              <w:rPr>
                <w:rFonts w:ascii="宋体" w:eastAsia="宋体" w:hAnsi="宋体" w:cs="宋体"/>
                <w:sz w:val="13"/>
                <w:szCs w:val="13"/>
              </w:rPr>
            </w:pPr>
          </w:p>
          <w:p w:rsidR="00F87BA8" w:rsidRDefault="00C06558">
            <w:pPr>
              <w:pStyle w:val="TableParagraph"/>
              <w:ind w:left="31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扣件</w:t>
            </w:r>
            <w:proofErr w:type="spellEnd"/>
          </w:p>
        </w:tc>
        <w:tc>
          <w:tcPr>
            <w:tcW w:w="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spacing w:before="4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F87BA8" w:rsidRDefault="00C06558">
            <w:pPr>
              <w:pStyle w:val="TableParagraph"/>
              <w:ind w:left="166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重量</w:t>
            </w:r>
            <w:proofErr w:type="spellEnd"/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spacing w:before="5"/>
              <w:rPr>
                <w:rFonts w:ascii="宋体" w:eastAsia="宋体" w:hAnsi="宋体" w:cs="宋体"/>
                <w:sz w:val="15"/>
                <w:szCs w:val="15"/>
              </w:rPr>
            </w:pPr>
          </w:p>
          <w:p w:rsidR="00F87BA8" w:rsidRDefault="00C06558">
            <w:pPr>
              <w:pStyle w:val="TableParagraph"/>
              <w:ind w:left="166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直角</w:t>
            </w:r>
            <w:proofErr w:type="spellEnd"/>
          </w:p>
        </w:tc>
        <w:tc>
          <w:tcPr>
            <w:tcW w:w="42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spacing w:before="5"/>
              <w:rPr>
                <w:rFonts w:ascii="宋体" w:eastAsia="宋体" w:hAnsi="宋体" w:cs="宋体"/>
                <w:sz w:val="15"/>
                <w:szCs w:val="15"/>
              </w:rPr>
            </w:pPr>
          </w:p>
          <w:p w:rsidR="00F87BA8" w:rsidRDefault="00C06558">
            <w:pPr>
              <w:pStyle w:val="TableParagraph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直角：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1.1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kg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</w:tr>
      <w:tr w:rsidR="00F87BA8">
        <w:trPr>
          <w:trHeight w:hRule="exact" w:val="530"/>
        </w:trPr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7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120"/>
              <w:ind w:left="166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旋转</w:t>
            </w:r>
            <w:proofErr w:type="spellEnd"/>
          </w:p>
        </w:tc>
        <w:tc>
          <w:tcPr>
            <w:tcW w:w="42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对接：</w:t>
            </w:r>
            <w:r>
              <w:rPr>
                <w:rFonts w:ascii="宋体" w:eastAsia="宋体" w:hAnsi="宋体" w:cs="宋体"/>
                <w:sz w:val="18"/>
                <w:szCs w:val="18"/>
              </w:rPr>
              <w:t>1.25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kg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</w:tr>
      <w:tr w:rsidR="00F87BA8">
        <w:trPr>
          <w:trHeight w:hRule="exact" w:val="540"/>
        </w:trPr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70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124"/>
              <w:ind w:left="166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对接</w:t>
            </w:r>
            <w:proofErr w:type="spellEnd"/>
          </w:p>
        </w:tc>
        <w:tc>
          <w:tcPr>
            <w:tcW w:w="42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124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旋转：</w:t>
            </w:r>
            <w:r>
              <w:rPr>
                <w:rFonts w:ascii="宋体" w:eastAsia="宋体" w:hAnsi="宋体" w:cs="宋体"/>
                <w:sz w:val="18"/>
                <w:szCs w:val="18"/>
              </w:rPr>
              <w:t>1.15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kg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</w:tr>
      <w:tr w:rsidR="00F87BA8">
        <w:trPr>
          <w:trHeight w:hRule="exact" w:val="706"/>
        </w:trPr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spacing w:before="9"/>
              <w:rPr>
                <w:rFonts w:ascii="宋体" w:eastAsia="宋体" w:hAnsi="宋体" w:cs="宋体"/>
                <w:sz w:val="15"/>
                <w:szCs w:val="15"/>
              </w:rPr>
            </w:pPr>
          </w:p>
          <w:p w:rsidR="00F87BA8" w:rsidRDefault="00C06558">
            <w:pPr>
              <w:pStyle w:val="TableParagraph"/>
              <w:spacing w:line="244" w:lineRule="auto"/>
              <w:ind w:left="166" w:right="167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五金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配件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尺寸</w:t>
            </w:r>
            <w:proofErr w:type="spellEnd"/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spacing w:before="12"/>
              <w:rPr>
                <w:rFonts w:ascii="宋体" w:eastAsia="宋体" w:hAnsi="宋体" w:cs="宋体"/>
                <w:sz w:val="15"/>
                <w:szCs w:val="15"/>
              </w:rPr>
            </w:pPr>
          </w:p>
          <w:p w:rsidR="00F87BA8" w:rsidRDefault="00C06558">
            <w:pPr>
              <w:pStyle w:val="TableParagraph"/>
              <w:ind w:left="166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直角</w:t>
            </w:r>
            <w:proofErr w:type="spellEnd"/>
          </w:p>
        </w:tc>
        <w:tc>
          <w:tcPr>
            <w:tcW w:w="425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  <w:p w:rsidR="00F87BA8" w:rsidRDefault="00F87BA8">
            <w:pPr>
              <w:pStyle w:val="TableParagraph"/>
              <w:spacing w:before="5"/>
              <w:rPr>
                <w:rFonts w:ascii="宋体" w:eastAsia="宋体" w:hAnsi="宋体" w:cs="宋体"/>
                <w:sz w:val="15"/>
                <w:szCs w:val="15"/>
                <w:lang w:eastAsia="zh-CN"/>
              </w:rPr>
            </w:pPr>
          </w:p>
          <w:p w:rsidR="00F87BA8" w:rsidRDefault="00C06558">
            <w:pPr>
              <w:pStyle w:val="TableParagraph"/>
              <w:ind w:left="99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-39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扣件用</w:t>
            </w:r>
            <w:r>
              <w:rPr>
                <w:rFonts w:ascii="宋体" w:eastAsia="宋体" w:hAnsi="宋体" w:cs="宋体"/>
                <w:spacing w:val="-4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 w:cs="宋体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型螺栓为</w:t>
            </w:r>
            <w:r>
              <w:rPr>
                <w:rFonts w:ascii="宋体" w:eastAsia="宋体" w:hAnsi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M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-39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总长度</w:t>
            </w:r>
            <w:r>
              <w:rPr>
                <w:rFonts w:ascii="宋体" w:eastAsia="宋体" w:hAnsi="宋体" w:cs="宋体"/>
                <w:spacing w:val="-39"/>
                <w:sz w:val="18"/>
                <w:szCs w:val="18"/>
                <w:lang w:eastAsia="zh-CN"/>
              </w:rPr>
              <w:t>为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72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±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spacing w:val="-39"/>
                <w:sz w:val="18"/>
                <w:szCs w:val="18"/>
                <w:lang w:eastAsia="zh-CN"/>
              </w:rPr>
              <w:t>）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mm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；</w:t>
            </w:r>
          </w:p>
          <w:p w:rsidR="00F87BA8" w:rsidRDefault="00C06558">
            <w:pPr>
              <w:pStyle w:val="TableParagraph"/>
              <w:spacing w:before="4" w:line="244" w:lineRule="auto"/>
              <w:ind w:left="99" w:right="6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>、螺母对边宽为（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>22±0.5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>）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>、厚度为（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>14±0.5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>）</w:t>
            </w:r>
            <w:r>
              <w:rPr>
                <w:rFonts w:ascii="宋体" w:eastAsia="宋体" w:hAnsi="宋体" w:cs="宋体"/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；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、垫圈厚度</w:t>
            </w:r>
            <w:r>
              <w:rPr>
                <w:rFonts w:ascii="宋体" w:eastAsia="宋体" w:hAnsi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2.5mm±0.3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；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、铆钉直径为（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8</w:t>
            </w:r>
          </w:p>
          <w:p w:rsidR="00F87BA8" w:rsidRDefault="00C06558">
            <w:pPr>
              <w:pStyle w:val="TableParagraph"/>
              <w:spacing w:before="1" w:line="245" w:lineRule="auto"/>
              <w:ind w:left="99" w:right="10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±0.5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）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，铆接头应</w:t>
            </w:r>
            <w:proofErr w:type="gramStart"/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大于铆孔直径</w:t>
            </w:r>
            <w:proofErr w:type="gramEnd"/>
            <w:r>
              <w:rPr>
                <w:rFonts w:ascii="宋体" w:eastAsia="宋体" w:hAnsi="宋体" w:cs="宋体"/>
                <w:spacing w:val="-4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>1mm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>；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>、旋转扣</w:t>
            </w:r>
            <w:r>
              <w:rPr>
                <w:rFonts w:ascii="宋体" w:eastAsia="宋体" w:hAnsi="宋体" w:cs="宋体"/>
                <w:spacing w:val="27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件中心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铆钉直径为（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14±0.5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mm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rPr>
                <w:lang w:eastAsia="zh-CN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rPr>
                <w:lang w:eastAsia="zh-CN"/>
              </w:rPr>
            </w:pPr>
          </w:p>
        </w:tc>
      </w:tr>
      <w:tr w:rsidR="00F87BA8">
        <w:trPr>
          <w:trHeight w:hRule="exact" w:val="703"/>
        </w:trPr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7BA8" w:rsidRDefault="00F87BA8">
            <w:pPr>
              <w:rPr>
                <w:lang w:eastAsia="zh-C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7BA8" w:rsidRDefault="00F87BA8">
            <w:pPr>
              <w:rPr>
                <w:lang w:eastAsia="zh-CN"/>
              </w:rPr>
            </w:pP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spacing w:before="12"/>
              <w:rPr>
                <w:rFonts w:ascii="宋体" w:eastAsia="宋体" w:hAnsi="宋体" w:cs="宋体"/>
                <w:sz w:val="15"/>
                <w:szCs w:val="15"/>
                <w:lang w:eastAsia="zh-CN"/>
              </w:rPr>
            </w:pPr>
          </w:p>
          <w:p w:rsidR="00F87BA8" w:rsidRDefault="00C06558">
            <w:pPr>
              <w:pStyle w:val="TableParagraph"/>
              <w:ind w:left="166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旋转</w:t>
            </w:r>
            <w:proofErr w:type="spellEnd"/>
          </w:p>
        </w:tc>
        <w:tc>
          <w:tcPr>
            <w:tcW w:w="4251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</w:tr>
      <w:tr w:rsidR="00F87BA8">
        <w:trPr>
          <w:trHeight w:hRule="exact" w:val="711"/>
        </w:trPr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70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spacing w:before="2"/>
              <w:rPr>
                <w:rFonts w:ascii="宋体" w:eastAsia="宋体" w:hAnsi="宋体" w:cs="宋体"/>
                <w:sz w:val="16"/>
                <w:szCs w:val="16"/>
              </w:rPr>
            </w:pPr>
          </w:p>
          <w:p w:rsidR="00F87BA8" w:rsidRDefault="00C06558">
            <w:pPr>
              <w:pStyle w:val="TableParagraph"/>
              <w:ind w:left="166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对接</w:t>
            </w:r>
            <w:proofErr w:type="spellEnd"/>
          </w:p>
        </w:tc>
        <w:tc>
          <w:tcPr>
            <w:tcW w:w="425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</w:tr>
      <w:tr w:rsidR="00F87BA8">
        <w:trPr>
          <w:trHeight w:hRule="exact" w:val="540"/>
        </w:trPr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14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117"/>
              <w:ind w:left="102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螺栓拧紧扭力</w:t>
            </w:r>
            <w:proofErr w:type="spellEnd"/>
          </w:p>
        </w:tc>
        <w:tc>
          <w:tcPr>
            <w:tcW w:w="42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117"/>
              <w:ind w:left="99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不小于</w:t>
            </w:r>
            <w:proofErr w:type="spellEnd"/>
            <w:r>
              <w:rPr>
                <w:rFonts w:ascii="宋体" w:eastAsia="宋体" w:hAnsi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40N.m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</w:tr>
      <w:tr w:rsidR="00F87BA8">
        <w:trPr>
          <w:trHeight w:hRule="exact" w:val="708"/>
        </w:trPr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spacing w:before="3"/>
              <w:rPr>
                <w:rFonts w:ascii="宋体" w:eastAsia="宋体" w:hAnsi="宋体" w:cs="宋体"/>
                <w:sz w:val="13"/>
                <w:szCs w:val="13"/>
              </w:rPr>
            </w:pPr>
          </w:p>
          <w:p w:rsidR="00F87BA8" w:rsidRDefault="00C06558">
            <w:pPr>
              <w:pStyle w:val="TableParagraph"/>
              <w:spacing w:line="244" w:lineRule="auto"/>
              <w:ind w:left="310" w:right="128" w:hanging="18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钢管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>（￠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48</w:t>
            </w:r>
            <w:r>
              <w:rPr>
                <w:rFonts w:ascii="宋体" w:eastAsia="宋体" w:hAnsi="宋体" w:cs="宋体"/>
                <w:sz w:val="18"/>
                <w:szCs w:val="18"/>
              </w:rPr>
              <w:t>）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F87BA8" w:rsidRDefault="00F87BA8">
            <w:pPr>
              <w:pStyle w:val="TableParagraph"/>
              <w:spacing w:before="3"/>
              <w:rPr>
                <w:rFonts w:ascii="宋体" w:eastAsia="宋体" w:hAnsi="宋体" w:cs="宋体"/>
                <w:sz w:val="13"/>
                <w:szCs w:val="13"/>
              </w:rPr>
            </w:pPr>
          </w:p>
          <w:p w:rsidR="00F87BA8" w:rsidRDefault="00C06558">
            <w:pPr>
              <w:pStyle w:val="TableParagraph"/>
              <w:ind w:left="166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壁厚</w:t>
            </w:r>
            <w:proofErr w:type="spellEnd"/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91" w:line="244" w:lineRule="auto"/>
              <w:ind w:left="258" w:right="170" w:hanging="92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脚手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架</w:t>
            </w:r>
          </w:p>
        </w:tc>
        <w:tc>
          <w:tcPr>
            <w:tcW w:w="42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spacing w:before="2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  <w:p w:rsidR="00F87BA8" w:rsidRDefault="00C06558">
            <w:pPr>
              <w:pStyle w:val="TableParagraph"/>
              <w:ind w:left="675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壁厚</w:t>
            </w:r>
            <w:r>
              <w:rPr>
                <w:rFonts w:ascii="宋体" w:eastAsia="宋体" w:hAnsi="宋体" w:cs="宋体"/>
                <w:spacing w:val="-4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3.6mm</w:t>
            </w:r>
            <w:r>
              <w:rPr>
                <w:rFonts w:ascii="宋体" w:eastAsia="宋体" w:hAnsi="宋体" w:cs="宋体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钢管，允许偏差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±0.36mm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7BA8" w:rsidRDefault="00F87BA8">
            <w:pPr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rPr>
                <w:lang w:eastAsia="zh-CN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rPr>
                <w:lang w:eastAsia="zh-CN"/>
              </w:rPr>
            </w:pPr>
          </w:p>
        </w:tc>
      </w:tr>
      <w:tr w:rsidR="00F87BA8">
        <w:trPr>
          <w:trHeight w:hRule="exact" w:val="718"/>
        </w:trPr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7BA8" w:rsidRDefault="00F87BA8">
            <w:pPr>
              <w:rPr>
                <w:lang w:eastAsia="zh-C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7BA8" w:rsidRDefault="00F87BA8">
            <w:pPr>
              <w:rPr>
                <w:lang w:eastAsia="zh-CN"/>
              </w:rPr>
            </w:pP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C06558">
            <w:pPr>
              <w:pStyle w:val="TableParagraph"/>
              <w:spacing w:before="96" w:line="244" w:lineRule="auto"/>
              <w:ind w:left="166" w:right="17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模板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支撑</w:t>
            </w:r>
            <w:proofErr w:type="spellEnd"/>
          </w:p>
        </w:tc>
        <w:tc>
          <w:tcPr>
            <w:tcW w:w="42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spacing w:before="7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  <w:p w:rsidR="00F87BA8" w:rsidRDefault="00C06558">
            <w:pPr>
              <w:pStyle w:val="TableParagraph"/>
              <w:ind w:left="99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壁厚不小于</w:t>
            </w:r>
            <w:r>
              <w:rPr>
                <w:rFonts w:ascii="宋体" w:eastAsia="宋体" w:hAnsi="宋体" w:cs="宋体"/>
                <w:spacing w:val="-4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m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m</w:t>
            </w:r>
            <w:r>
              <w:rPr>
                <w:rFonts w:ascii="宋体" w:eastAsia="宋体" w:hAnsi="宋体" w:cs="宋体"/>
                <w:spacing w:val="-29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壁厚</w:t>
            </w:r>
            <w:r>
              <w:rPr>
                <w:rFonts w:ascii="宋体" w:eastAsia="宋体" w:hAnsi="宋体" w:cs="宋体"/>
                <w:spacing w:val="-29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间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距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与方案计算参数相符</w:t>
            </w:r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7BA8" w:rsidRDefault="00F87BA8">
            <w:pPr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rPr>
                <w:lang w:eastAsia="zh-CN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rPr>
                <w:lang w:eastAsia="zh-CN"/>
              </w:rPr>
            </w:pPr>
          </w:p>
        </w:tc>
      </w:tr>
      <w:tr w:rsidR="00F87BA8">
        <w:trPr>
          <w:trHeight w:hRule="exact" w:val="1803"/>
        </w:trPr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rPr>
                <w:lang w:eastAsia="zh-C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rPr>
                <w:lang w:eastAsia="zh-CN"/>
              </w:rPr>
            </w:pP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spacing w:before="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F87BA8" w:rsidRDefault="00C06558">
            <w:pPr>
              <w:pStyle w:val="TableParagraph"/>
              <w:spacing w:line="244" w:lineRule="auto"/>
              <w:ind w:left="166" w:right="170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分隔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或防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护栏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杆的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钢管</w:t>
            </w:r>
          </w:p>
        </w:tc>
        <w:tc>
          <w:tcPr>
            <w:tcW w:w="42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  <w:p w:rsidR="00F87BA8" w:rsidRDefault="00F87BA8">
            <w:pPr>
              <w:pStyle w:val="TableParagrap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  <w:p w:rsidR="00F87BA8" w:rsidRDefault="00F87BA8">
            <w:pPr>
              <w:pStyle w:val="TableParagraph"/>
              <w:spacing w:before="1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F87BA8" w:rsidRDefault="00C06558">
            <w:pPr>
              <w:pStyle w:val="TableParagraph"/>
              <w:ind w:left="1285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壁厚应不小于</w:t>
            </w:r>
            <w:proofErr w:type="spellEnd"/>
            <w:r>
              <w:rPr>
                <w:rFonts w:ascii="宋体" w:eastAsia="宋体" w:hAnsi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2.75mm</w:t>
            </w:r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/>
        </w:tc>
      </w:tr>
      <w:tr w:rsidR="00F87BA8">
        <w:trPr>
          <w:trHeight w:hRule="exact" w:val="922"/>
        </w:trPr>
        <w:tc>
          <w:tcPr>
            <w:tcW w:w="9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BA8" w:rsidRDefault="00F87BA8">
            <w:pPr>
              <w:pStyle w:val="TableParagraph"/>
              <w:rPr>
                <w:rFonts w:ascii="宋体" w:eastAsia="宋体" w:hAnsi="宋体" w:cs="宋体"/>
                <w:sz w:val="15"/>
                <w:szCs w:val="15"/>
              </w:rPr>
            </w:pPr>
          </w:p>
          <w:p w:rsidR="00F87BA8" w:rsidRDefault="00C06558">
            <w:pPr>
              <w:pStyle w:val="TableParagraph"/>
              <w:ind w:left="102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处理意见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>：</w:t>
            </w:r>
          </w:p>
        </w:tc>
      </w:tr>
    </w:tbl>
    <w:p w:rsidR="00F87BA8" w:rsidRDefault="00C06558">
      <w:pPr>
        <w:tabs>
          <w:tab w:val="left" w:pos="7421"/>
        </w:tabs>
        <w:spacing w:before="7"/>
        <w:ind w:left="218"/>
        <w:rPr>
          <w:rFonts w:ascii="宋体" w:eastAsia="宋体" w:hAnsi="宋体" w:cs="宋体"/>
          <w:sz w:val="18"/>
          <w:szCs w:val="18"/>
        </w:rPr>
      </w:pPr>
      <w:proofErr w:type="spellStart"/>
      <w:r>
        <w:rPr>
          <w:rFonts w:ascii="宋体" w:eastAsia="宋体" w:hAnsi="宋体" w:cs="宋体"/>
          <w:sz w:val="18"/>
          <w:szCs w:val="18"/>
        </w:rPr>
        <w:t>检查人员</w:t>
      </w:r>
      <w:proofErr w:type="spellEnd"/>
      <w:r>
        <w:rPr>
          <w:rFonts w:ascii="宋体" w:eastAsia="宋体" w:hAnsi="宋体" w:cs="宋体"/>
          <w:sz w:val="18"/>
          <w:szCs w:val="18"/>
        </w:rPr>
        <w:t>：</w:t>
      </w:r>
      <w:r>
        <w:rPr>
          <w:rFonts w:ascii="宋体" w:eastAsia="宋体" w:hAnsi="宋体" w:cs="宋体"/>
          <w:sz w:val="18"/>
          <w:szCs w:val="18"/>
        </w:rPr>
        <w:tab/>
      </w:r>
      <w:proofErr w:type="spellStart"/>
      <w:r>
        <w:rPr>
          <w:rFonts w:ascii="宋体" w:eastAsia="宋体" w:hAnsi="宋体" w:cs="宋体"/>
          <w:sz w:val="18"/>
          <w:szCs w:val="18"/>
        </w:rPr>
        <w:t>检查日期</w:t>
      </w:r>
      <w:proofErr w:type="spellEnd"/>
      <w:r>
        <w:rPr>
          <w:rFonts w:ascii="宋体" w:eastAsia="宋体" w:hAnsi="宋体" w:cs="宋体"/>
          <w:sz w:val="18"/>
          <w:szCs w:val="18"/>
        </w:rPr>
        <w:t>：</w:t>
      </w:r>
    </w:p>
    <w:p w:rsidR="00F87BA8" w:rsidRDefault="00F87BA8" w:rsidP="00947EA3">
      <w:pPr>
        <w:spacing w:line="30" w:lineRule="atLeast"/>
        <w:rPr>
          <w:rFonts w:ascii="仿宋" w:eastAsia="仿宋" w:hAnsi="仿宋" w:cs="仿宋" w:hint="eastAsia"/>
          <w:sz w:val="3"/>
          <w:szCs w:val="3"/>
          <w:lang w:eastAsia="zh-CN"/>
        </w:rPr>
      </w:pPr>
    </w:p>
    <w:sectPr w:rsidR="00F87BA8" w:rsidSect="00F87BA8">
      <w:pgSz w:w="11910" w:h="16840"/>
      <w:pgMar w:top="1580" w:right="1560" w:bottom="2040" w:left="1560" w:header="0" w:footer="18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558" w:rsidRDefault="00C06558" w:rsidP="00F87BA8">
      <w:r>
        <w:separator/>
      </w:r>
    </w:p>
  </w:endnote>
  <w:endnote w:type="continuationSeparator" w:id="0">
    <w:p w:rsidR="00C06558" w:rsidRDefault="00C06558" w:rsidP="00F87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A8" w:rsidRDefault="00F87BA8">
    <w:pPr>
      <w:spacing w:line="14" w:lineRule="auto"/>
      <w:rPr>
        <w:sz w:val="20"/>
        <w:szCs w:val="20"/>
      </w:rPr>
    </w:pPr>
    <w:r w:rsidRPr="00F87B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2.95pt;margin-top:738.45pt;width:58.05pt;height:16.85pt;z-index:-41080;mso-position-horizontal-relative:page;mso-position-vertical-relative:page" filled="f" stroked="f">
          <v:textbox inset="0,0,0,0">
            <w:txbxContent>
              <w:p w:rsidR="00F87BA8" w:rsidRDefault="00C06558">
                <w:pPr>
                  <w:spacing w:line="322" w:lineRule="exact"/>
                  <w:ind w:left="2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  <w:r>
                  <w:rPr>
                    <w:rFonts w:ascii="仿宋" w:eastAsia="仿宋" w:hAnsi="仿宋" w:cs="仿宋"/>
                    <w:spacing w:val="-1"/>
                    <w:sz w:val="28"/>
                    <w:szCs w:val="28"/>
                  </w:rPr>
                  <w:t xml:space="preserve"> </w:t>
                </w:r>
                <w:r w:rsidR="00F87BA8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="00F87BA8">
                  <w:fldChar w:fldCharType="separate"/>
                </w:r>
                <w:r w:rsidR="00947EA3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2</w:t>
                </w:r>
                <w:r w:rsidR="00F87BA8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68"/>
                    <w:sz w:val="28"/>
                    <w:szCs w:val="28"/>
                  </w:rPr>
                  <w:t xml:space="preserve"> </w: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A8" w:rsidRDefault="00F87BA8">
    <w:pPr>
      <w:spacing w:line="14" w:lineRule="auto"/>
      <w:rPr>
        <w:sz w:val="20"/>
        <w:szCs w:val="20"/>
      </w:rPr>
    </w:pPr>
    <w:r w:rsidRPr="00F87B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0.1pt;margin-top:738.45pt;width:57.5pt;height:16.85pt;z-index:-41104;mso-position-horizontal-relative:page;mso-position-vertical-relative:page" filled="f" stroked="f">
          <v:textbox inset="0,0,0,0">
            <w:txbxContent>
              <w:p w:rsidR="00F87BA8" w:rsidRDefault="00C06558">
                <w:pPr>
                  <w:spacing w:line="322" w:lineRule="exact"/>
                  <w:ind w:left="2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  <w:r>
                  <w:rPr>
                    <w:rFonts w:ascii="仿宋" w:eastAsia="仿宋" w:hAnsi="仿宋" w:cs="仿宋"/>
                    <w:spacing w:val="-1"/>
                    <w:sz w:val="28"/>
                    <w:szCs w:val="28"/>
                  </w:rPr>
                  <w:t xml:space="preserve"> </w:t>
                </w:r>
                <w:r w:rsidR="00F87BA8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="00F87BA8">
                  <w:fldChar w:fldCharType="separate"/>
                </w:r>
                <w:r w:rsidR="00947EA3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F87BA8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68"/>
                    <w:sz w:val="28"/>
                    <w:szCs w:val="28"/>
                  </w:rPr>
                  <w:t xml:space="preserve"> </w: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558" w:rsidRDefault="00C06558" w:rsidP="00F87BA8">
      <w:r>
        <w:separator/>
      </w:r>
    </w:p>
  </w:footnote>
  <w:footnote w:type="continuationSeparator" w:id="0">
    <w:p w:rsidR="00C06558" w:rsidRDefault="00C06558" w:rsidP="00F87B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F87BA8"/>
    <w:rsid w:val="00947EA3"/>
    <w:rsid w:val="00C06558"/>
    <w:rsid w:val="00F8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7B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7BA8"/>
    <w:pPr>
      <w:spacing w:before="49"/>
      <w:ind w:left="118"/>
    </w:pPr>
    <w:rPr>
      <w:rFonts w:ascii="仿宋" w:eastAsia="仿宋" w:hAnsi="仿宋"/>
      <w:sz w:val="30"/>
      <w:szCs w:val="30"/>
    </w:rPr>
  </w:style>
  <w:style w:type="paragraph" w:customStyle="1" w:styleId="Heading1">
    <w:name w:val="Heading 1"/>
    <w:basedOn w:val="a"/>
    <w:uiPriority w:val="1"/>
    <w:qFormat/>
    <w:rsid w:val="00F87BA8"/>
    <w:pPr>
      <w:ind w:left="467"/>
      <w:outlineLvl w:val="1"/>
    </w:pPr>
    <w:rPr>
      <w:rFonts w:ascii="华文中宋" w:eastAsia="华文中宋" w:hAnsi="华文中宋"/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F87BA8"/>
  </w:style>
  <w:style w:type="paragraph" w:customStyle="1" w:styleId="TableParagraph">
    <w:name w:val="Table Paragraph"/>
    <w:basedOn w:val="a"/>
    <w:uiPriority w:val="1"/>
    <w:qFormat/>
    <w:rsid w:val="00F87BA8"/>
  </w:style>
  <w:style w:type="paragraph" w:styleId="a5">
    <w:name w:val="header"/>
    <w:basedOn w:val="a"/>
    <w:link w:val="Char"/>
    <w:uiPriority w:val="99"/>
    <w:semiHidden/>
    <w:unhideWhenUsed/>
    <w:rsid w:val="00947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47EA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47E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47E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打印单</dc:creator>
  <cp:lastModifiedBy>dell</cp:lastModifiedBy>
  <cp:revision>2</cp:revision>
  <dcterms:created xsi:type="dcterms:W3CDTF">2016-08-17T08:09:00Z</dcterms:created>
  <dcterms:modified xsi:type="dcterms:W3CDTF">2016-08-17T08:09:00Z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2016-04-19T00:00:00Z</vt:filetime>
  </property>
  <property fmtid="{D5CDD505-2E9C-101B-9397-08002B2CF9AE}" pid="3" name="LastSaved">
    <vt:filetime>2016-08-17T00:00:00Z</vt:filetime>
  </property>
</Properties>
</file>