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D0" w:rsidRDefault="000E4DA8" w:rsidP="008239E8">
      <w:pPr>
        <w:spacing w:line="560" w:lineRule="exact"/>
        <w:jc w:val="center"/>
        <w:rPr>
          <w:rFonts w:ascii="方正小标宋_GBK" w:eastAsia="方正小标宋_GBK" w:hAnsi="华文宋体"/>
          <w:sz w:val="44"/>
          <w:szCs w:val="36"/>
        </w:rPr>
      </w:pPr>
      <w:r w:rsidRPr="00504A1D">
        <w:rPr>
          <w:rFonts w:ascii="方正小标宋_GBK" w:eastAsia="方正小标宋_GBK" w:hAnsi="华文宋体" w:hint="eastAsia"/>
          <w:sz w:val="44"/>
          <w:szCs w:val="36"/>
        </w:rPr>
        <w:t xml:space="preserve"> </w:t>
      </w:r>
    </w:p>
    <w:p w:rsidR="002B2ED0" w:rsidRDefault="002B2ED0" w:rsidP="008239E8">
      <w:pPr>
        <w:spacing w:line="560" w:lineRule="exact"/>
        <w:jc w:val="center"/>
        <w:rPr>
          <w:rFonts w:ascii="方正小标宋_GBK" w:eastAsia="方正小标宋_GBK" w:hAnsi="华文宋体"/>
          <w:sz w:val="44"/>
          <w:szCs w:val="36"/>
        </w:rPr>
      </w:pPr>
    </w:p>
    <w:p w:rsidR="002B2ED0" w:rsidRDefault="002B2ED0" w:rsidP="008239E8">
      <w:pPr>
        <w:spacing w:line="560" w:lineRule="exact"/>
        <w:jc w:val="center"/>
        <w:rPr>
          <w:rFonts w:ascii="方正小标宋_GBK" w:eastAsia="方正小标宋_GBK" w:hAnsi="华文宋体"/>
          <w:sz w:val="44"/>
          <w:szCs w:val="36"/>
        </w:rPr>
      </w:pPr>
    </w:p>
    <w:p w:rsidR="002B2ED0" w:rsidRDefault="002B2ED0" w:rsidP="008239E8">
      <w:pPr>
        <w:spacing w:line="560" w:lineRule="exact"/>
        <w:jc w:val="center"/>
        <w:rPr>
          <w:rFonts w:ascii="方正小标宋_GBK" w:eastAsia="方正小标宋_GBK" w:hAnsi="华文宋体"/>
          <w:sz w:val="44"/>
          <w:szCs w:val="36"/>
        </w:rPr>
      </w:pPr>
    </w:p>
    <w:p w:rsidR="002B2ED0" w:rsidRDefault="002B2ED0" w:rsidP="008239E8">
      <w:pPr>
        <w:spacing w:line="560" w:lineRule="exact"/>
        <w:jc w:val="center"/>
        <w:rPr>
          <w:rFonts w:ascii="方正小标宋_GBK" w:eastAsia="方正小标宋_GBK" w:hAnsi="华文宋体"/>
          <w:sz w:val="44"/>
          <w:szCs w:val="36"/>
        </w:rPr>
      </w:pPr>
    </w:p>
    <w:p w:rsidR="002B2ED0" w:rsidRDefault="002B2ED0" w:rsidP="008239E8">
      <w:pPr>
        <w:spacing w:line="560" w:lineRule="exact"/>
        <w:jc w:val="center"/>
        <w:rPr>
          <w:rFonts w:ascii="方正小标宋_GBK" w:eastAsia="方正小标宋_GBK" w:hAnsi="华文宋体"/>
          <w:sz w:val="44"/>
          <w:szCs w:val="36"/>
        </w:rPr>
      </w:pPr>
    </w:p>
    <w:p w:rsidR="000D61BB" w:rsidRDefault="000D61BB" w:rsidP="008239E8">
      <w:pPr>
        <w:spacing w:line="560" w:lineRule="exact"/>
        <w:jc w:val="center"/>
        <w:rPr>
          <w:rFonts w:ascii="方正小标宋_GBK" w:eastAsia="方正小标宋_GBK" w:hAnsi="华文宋体"/>
          <w:sz w:val="44"/>
          <w:szCs w:val="36"/>
        </w:rPr>
      </w:pPr>
    </w:p>
    <w:p w:rsidR="002B2ED0" w:rsidRDefault="000E4DA8" w:rsidP="008239E8">
      <w:pPr>
        <w:spacing w:line="560" w:lineRule="exact"/>
        <w:jc w:val="center"/>
        <w:rPr>
          <w:rFonts w:ascii="方正小标宋_GBK" w:eastAsia="方正小标宋_GBK" w:hAnsi="华文宋体"/>
          <w:sz w:val="44"/>
          <w:szCs w:val="36"/>
        </w:rPr>
      </w:pPr>
      <w:r w:rsidRPr="00504A1D">
        <w:rPr>
          <w:rFonts w:ascii="方正小标宋_GBK" w:eastAsia="方正小标宋_GBK" w:hAnsi="华文宋体" w:hint="eastAsia"/>
          <w:sz w:val="44"/>
          <w:szCs w:val="36"/>
        </w:rPr>
        <w:t xml:space="preserve"> </w:t>
      </w:r>
    </w:p>
    <w:p w:rsidR="002B2ED0" w:rsidRPr="007A60DA" w:rsidRDefault="002B2ED0" w:rsidP="002C64B1">
      <w:pPr>
        <w:widowControl/>
        <w:spacing w:line="560" w:lineRule="exact"/>
        <w:ind w:firstLineChars="800" w:firstLine="2560"/>
        <w:rPr>
          <w:rFonts w:ascii="仿宋_GB2312" w:eastAsia="仿宋_GB2312" w:hAnsiTheme="minorEastAsia"/>
          <w:color w:val="000000" w:themeColor="text1"/>
          <w:sz w:val="32"/>
          <w:szCs w:val="44"/>
        </w:rPr>
      </w:pPr>
      <w:r w:rsidRPr="007A60DA">
        <w:rPr>
          <w:rFonts w:ascii="仿宋_GB2312" w:eastAsia="仿宋_GB2312" w:hAnsiTheme="minorEastAsia" w:hint="eastAsia"/>
          <w:color w:val="000000" w:themeColor="text1"/>
          <w:sz w:val="32"/>
          <w:szCs w:val="44"/>
        </w:rPr>
        <w:t>济建</w:t>
      </w:r>
      <w:r w:rsidR="002B1B48">
        <w:rPr>
          <w:rFonts w:ascii="仿宋_GB2312" w:eastAsia="仿宋_GB2312" w:hAnsiTheme="minorEastAsia" w:hint="eastAsia"/>
          <w:color w:val="000000" w:themeColor="text1"/>
          <w:sz w:val="32"/>
          <w:szCs w:val="44"/>
        </w:rPr>
        <w:t>发</w:t>
      </w:r>
      <w:r w:rsidRPr="007A60DA">
        <w:rPr>
          <w:rFonts w:ascii="仿宋_GB2312" w:eastAsia="仿宋_GB2312" w:hAnsiTheme="minorEastAsia" w:hint="eastAsia"/>
          <w:color w:val="000000" w:themeColor="text1"/>
          <w:sz w:val="32"/>
          <w:szCs w:val="44"/>
        </w:rPr>
        <w:t>〔201</w:t>
      </w:r>
      <w:r>
        <w:rPr>
          <w:rFonts w:ascii="仿宋_GB2312" w:eastAsia="仿宋_GB2312" w:hAnsiTheme="minorEastAsia"/>
          <w:color w:val="000000" w:themeColor="text1"/>
          <w:sz w:val="32"/>
          <w:szCs w:val="44"/>
        </w:rPr>
        <w:t>7</w:t>
      </w:r>
      <w:r w:rsidRPr="007A60DA">
        <w:rPr>
          <w:rFonts w:ascii="仿宋_GB2312" w:eastAsia="仿宋_GB2312" w:hAnsiTheme="minorEastAsia" w:hint="eastAsia"/>
          <w:color w:val="000000" w:themeColor="text1"/>
          <w:sz w:val="32"/>
          <w:szCs w:val="44"/>
        </w:rPr>
        <w:t>〕</w:t>
      </w:r>
      <w:r w:rsidR="00334FF2">
        <w:rPr>
          <w:rFonts w:ascii="仿宋_GB2312" w:eastAsia="仿宋_GB2312" w:hAnsiTheme="minorEastAsia"/>
          <w:color w:val="000000" w:themeColor="text1"/>
          <w:sz w:val="32"/>
          <w:szCs w:val="44"/>
        </w:rPr>
        <w:t>17</w:t>
      </w:r>
      <w:r>
        <w:rPr>
          <w:rFonts w:ascii="仿宋_GB2312" w:eastAsia="仿宋_GB2312" w:hAnsiTheme="minorEastAsia" w:hint="eastAsia"/>
          <w:color w:val="000000" w:themeColor="text1"/>
          <w:sz w:val="32"/>
          <w:szCs w:val="44"/>
        </w:rPr>
        <w:t>号</w:t>
      </w:r>
    </w:p>
    <w:p w:rsidR="00007FA6" w:rsidRDefault="00007FA6" w:rsidP="00007FA6">
      <w:pPr>
        <w:widowControl/>
        <w:spacing w:line="560" w:lineRule="exact"/>
        <w:rPr>
          <w:rFonts w:ascii="方正小标宋_GBK" w:eastAsia="方正小标宋_GBK" w:hAnsiTheme="minorEastAsia"/>
          <w:color w:val="000000" w:themeColor="text1"/>
          <w:sz w:val="44"/>
          <w:szCs w:val="44"/>
        </w:rPr>
      </w:pPr>
    </w:p>
    <w:p w:rsidR="002B2ED0" w:rsidRDefault="002B2ED0" w:rsidP="00007FA6">
      <w:pPr>
        <w:widowControl/>
        <w:spacing w:line="560" w:lineRule="exact"/>
        <w:jc w:val="center"/>
        <w:rPr>
          <w:rFonts w:ascii="方正小标宋_GBK" w:eastAsia="方正小标宋_GBK" w:hAnsiTheme="minorEastAsia"/>
          <w:color w:val="000000" w:themeColor="text1"/>
          <w:sz w:val="44"/>
          <w:szCs w:val="44"/>
        </w:rPr>
      </w:pPr>
      <w:r>
        <w:rPr>
          <w:rFonts w:ascii="方正小标宋_GBK" w:eastAsia="方正小标宋_GBK" w:hAnsiTheme="minorEastAsia" w:hint="eastAsia"/>
          <w:color w:val="000000" w:themeColor="text1"/>
          <w:sz w:val="44"/>
          <w:szCs w:val="44"/>
        </w:rPr>
        <w:t>关于印发《</w:t>
      </w:r>
      <w:r w:rsidRPr="002B2ED0">
        <w:rPr>
          <w:rFonts w:ascii="方正小标宋_GBK" w:eastAsia="方正小标宋_GBK" w:hAnsiTheme="minorEastAsia" w:hint="eastAsia"/>
          <w:color w:val="000000" w:themeColor="text1"/>
          <w:sz w:val="44"/>
          <w:szCs w:val="44"/>
        </w:rPr>
        <w:t>济南市建筑施工扬尘治理红</w:t>
      </w:r>
      <w:r w:rsidR="0029671A">
        <w:rPr>
          <w:rFonts w:ascii="方正小标宋_GBK" w:eastAsia="方正小标宋_GBK" w:hAnsiTheme="minorEastAsia" w:hint="eastAsia"/>
          <w:color w:val="000000" w:themeColor="text1"/>
          <w:sz w:val="44"/>
          <w:szCs w:val="44"/>
        </w:rPr>
        <w:t>黄黑</w:t>
      </w:r>
      <w:r w:rsidRPr="002B2ED0">
        <w:rPr>
          <w:rFonts w:ascii="方正小标宋_GBK" w:eastAsia="方正小标宋_GBK" w:hAnsiTheme="minorEastAsia" w:hint="eastAsia"/>
          <w:color w:val="000000" w:themeColor="text1"/>
          <w:sz w:val="44"/>
          <w:szCs w:val="44"/>
        </w:rPr>
        <w:t>牌工地评审及奖惩</w:t>
      </w:r>
      <w:r w:rsidR="0029671A">
        <w:rPr>
          <w:rFonts w:ascii="方正小标宋_GBK" w:eastAsia="方正小标宋_GBK" w:hAnsiTheme="minorEastAsia" w:hint="eastAsia"/>
          <w:color w:val="000000" w:themeColor="text1"/>
          <w:sz w:val="44"/>
          <w:szCs w:val="44"/>
        </w:rPr>
        <w:t>暂行</w:t>
      </w:r>
      <w:r w:rsidRPr="002B2ED0">
        <w:rPr>
          <w:rFonts w:ascii="方正小标宋_GBK" w:eastAsia="方正小标宋_GBK" w:hAnsiTheme="minorEastAsia" w:hint="eastAsia"/>
          <w:color w:val="000000" w:themeColor="text1"/>
          <w:sz w:val="44"/>
          <w:szCs w:val="44"/>
        </w:rPr>
        <w:t>办法</w:t>
      </w:r>
      <w:r>
        <w:rPr>
          <w:rFonts w:ascii="方正小标宋_GBK" w:eastAsia="方正小标宋_GBK" w:hAnsiTheme="minorEastAsia" w:hint="eastAsia"/>
          <w:color w:val="000000" w:themeColor="text1"/>
          <w:sz w:val="44"/>
          <w:szCs w:val="44"/>
        </w:rPr>
        <w:t>》的</w:t>
      </w:r>
      <w:r>
        <w:rPr>
          <w:rFonts w:ascii="方正小标宋_GBK" w:eastAsia="方正小标宋_GBK" w:hAnsiTheme="minorEastAsia"/>
          <w:color w:val="000000" w:themeColor="text1"/>
          <w:sz w:val="44"/>
          <w:szCs w:val="44"/>
        </w:rPr>
        <w:t>通知</w:t>
      </w:r>
    </w:p>
    <w:p w:rsidR="002B2ED0" w:rsidRDefault="002B2ED0" w:rsidP="002B2ED0">
      <w:pPr>
        <w:widowControl/>
        <w:spacing w:line="560" w:lineRule="exact"/>
        <w:ind w:firstLine="658"/>
        <w:jc w:val="left"/>
        <w:rPr>
          <w:rFonts w:ascii="仿宋_GB2312" w:eastAsia="仿宋_GB2312" w:hAnsiTheme="minorEastAsia"/>
          <w:color w:val="000000" w:themeColor="text1"/>
          <w:sz w:val="32"/>
          <w:szCs w:val="44"/>
        </w:rPr>
      </w:pPr>
    </w:p>
    <w:p w:rsidR="002B2ED0" w:rsidRDefault="002B2ED0" w:rsidP="002B2ED0">
      <w:pPr>
        <w:widowControl/>
        <w:spacing w:line="560" w:lineRule="exact"/>
        <w:jc w:val="left"/>
        <w:rPr>
          <w:rFonts w:ascii="仿宋_GB2312" w:eastAsia="仿宋_GB2312" w:hAnsiTheme="minorEastAsia"/>
          <w:color w:val="000000" w:themeColor="text1"/>
          <w:sz w:val="32"/>
          <w:szCs w:val="44"/>
        </w:rPr>
      </w:pPr>
      <w:r>
        <w:rPr>
          <w:rFonts w:ascii="仿宋_GB2312" w:eastAsia="仿宋_GB2312" w:hAnsiTheme="minorEastAsia"/>
          <w:color w:val="000000" w:themeColor="text1"/>
          <w:sz w:val="32"/>
          <w:szCs w:val="44"/>
        </w:rPr>
        <w:t>各县区</w:t>
      </w:r>
      <w:r>
        <w:rPr>
          <w:rFonts w:ascii="仿宋_GB2312" w:eastAsia="仿宋_GB2312" w:hAnsiTheme="minorEastAsia" w:hint="eastAsia"/>
          <w:color w:val="000000" w:themeColor="text1"/>
          <w:sz w:val="32"/>
          <w:szCs w:val="44"/>
        </w:rPr>
        <w:t>建委（建设局）、</w:t>
      </w:r>
      <w:r>
        <w:rPr>
          <w:rFonts w:ascii="仿宋_GB2312" w:eastAsia="仿宋_GB2312" w:hAnsiTheme="minorEastAsia"/>
          <w:color w:val="000000" w:themeColor="text1"/>
          <w:sz w:val="32"/>
          <w:szCs w:val="44"/>
        </w:rPr>
        <w:t>高新</w:t>
      </w:r>
      <w:r>
        <w:rPr>
          <w:rFonts w:ascii="仿宋_GB2312" w:eastAsia="仿宋_GB2312" w:hAnsiTheme="minorEastAsia" w:hint="eastAsia"/>
          <w:color w:val="000000" w:themeColor="text1"/>
          <w:sz w:val="32"/>
          <w:szCs w:val="44"/>
        </w:rPr>
        <w:t>国土规划建设管理局、</w:t>
      </w:r>
      <w:r w:rsidRPr="005A33EB">
        <w:rPr>
          <w:rFonts w:ascii="仿宋_GB2312" w:eastAsia="仿宋_GB2312" w:hAnsiTheme="minorEastAsia"/>
          <w:color w:val="000000" w:themeColor="text1"/>
          <w:sz w:val="32"/>
          <w:szCs w:val="44"/>
        </w:rPr>
        <w:t>南部山区</w:t>
      </w:r>
      <w:r>
        <w:rPr>
          <w:rFonts w:ascii="仿宋_GB2312" w:eastAsia="仿宋_GB2312" w:hAnsiTheme="minorEastAsia" w:hint="eastAsia"/>
          <w:color w:val="000000" w:themeColor="text1"/>
          <w:sz w:val="32"/>
          <w:szCs w:val="44"/>
        </w:rPr>
        <w:t>管委会</w:t>
      </w:r>
      <w:r w:rsidRPr="005A33EB">
        <w:rPr>
          <w:rFonts w:ascii="仿宋_GB2312" w:eastAsia="仿宋_GB2312" w:hAnsiTheme="minorEastAsia" w:hint="eastAsia"/>
          <w:color w:val="000000" w:themeColor="text1"/>
          <w:sz w:val="32"/>
          <w:szCs w:val="44"/>
        </w:rPr>
        <w:t>规划发展局</w:t>
      </w:r>
      <w:r>
        <w:rPr>
          <w:rFonts w:ascii="仿宋_GB2312" w:eastAsia="仿宋_GB2312" w:hAnsiTheme="minorEastAsia" w:hint="eastAsia"/>
          <w:color w:val="000000" w:themeColor="text1"/>
          <w:sz w:val="32"/>
          <w:szCs w:val="44"/>
        </w:rPr>
        <w:t>，各建设、</w:t>
      </w:r>
      <w:r>
        <w:rPr>
          <w:rFonts w:ascii="仿宋_GB2312" w:eastAsia="仿宋_GB2312" w:hAnsiTheme="minorEastAsia"/>
          <w:color w:val="000000" w:themeColor="text1"/>
          <w:sz w:val="32"/>
          <w:szCs w:val="44"/>
        </w:rPr>
        <w:t>施工</w:t>
      </w:r>
      <w:r>
        <w:rPr>
          <w:rFonts w:ascii="仿宋_GB2312" w:eastAsia="仿宋_GB2312" w:hAnsiTheme="minorEastAsia" w:hint="eastAsia"/>
          <w:color w:val="000000" w:themeColor="text1"/>
          <w:sz w:val="32"/>
          <w:szCs w:val="44"/>
        </w:rPr>
        <w:t>、</w:t>
      </w:r>
      <w:r>
        <w:rPr>
          <w:rFonts w:ascii="仿宋_GB2312" w:eastAsia="仿宋_GB2312" w:hAnsiTheme="minorEastAsia"/>
          <w:color w:val="000000" w:themeColor="text1"/>
          <w:sz w:val="32"/>
          <w:szCs w:val="44"/>
        </w:rPr>
        <w:t>监理单位</w:t>
      </w:r>
      <w:r>
        <w:rPr>
          <w:rFonts w:ascii="仿宋_GB2312" w:eastAsia="仿宋_GB2312" w:hAnsiTheme="minorEastAsia" w:hint="eastAsia"/>
          <w:color w:val="000000" w:themeColor="text1"/>
          <w:sz w:val="32"/>
          <w:szCs w:val="44"/>
        </w:rPr>
        <w:t>，</w:t>
      </w:r>
      <w:r>
        <w:rPr>
          <w:rFonts w:ascii="仿宋_GB2312" w:eastAsia="仿宋_GB2312" w:hAnsiTheme="minorEastAsia"/>
          <w:color w:val="000000" w:themeColor="text1"/>
          <w:sz w:val="32"/>
          <w:szCs w:val="44"/>
        </w:rPr>
        <w:t>各有关单位</w:t>
      </w:r>
      <w:r>
        <w:rPr>
          <w:rFonts w:ascii="仿宋_GB2312" w:eastAsia="仿宋_GB2312" w:hAnsiTheme="minorEastAsia" w:hint="eastAsia"/>
          <w:color w:val="000000" w:themeColor="text1"/>
          <w:sz w:val="32"/>
          <w:szCs w:val="44"/>
        </w:rPr>
        <w:t>：</w:t>
      </w:r>
    </w:p>
    <w:p w:rsidR="002B2ED0" w:rsidRDefault="002B2ED0" w:rsidP="002B2ED0">
      <w:pPr>
        <w:widowControl/>
        <w:spacing w:line="560" w:lineRule="exact"/>
        <w:ind w:firstLine="658"/>
        <w:jc w:val="left"/>
        <w:rPr>
          <w:rFonts w:ascii="仿宋_GB2312" w:eastAsia="仿宋_GB2312" w:hAnsiTheme="minorEastAsia"/>
          <w:color w:val="000000" w:themeColor="text1"/>
          <w:sz w:val="32"/>
          <w:szCs w:val="44"/>
        </w:rPr>
      </w:pPr>
      <w:r>
        <w:rPr>
          <w:rFonts w:ascii="仿宋_GB2312" w:eastAsia="仿宋_GB2312" w:hAnsiTheme="minorEastAsia" w:hint="eastAsia"/>
          <w:color w:val="000000" w:themeColor="text1"/>
          <w:sz w:val="32"/>
          <w:szCs w:val="44"/>
        </w:rPr>
        <w:t>现将</w:t>
      </w:r>
      <w:r w:rsidRPr="00633854">
        <w:rPr>
          <w:rFonts w:ascii="仿宋_GB2312" w:eastAsia="仿宋_GB2312" w:hAnsiTheme="minorEastAsia" w:hint="eastAsia"/>
          <w:color w:val="000000" w:themeColor="text1"/>
          <w:sz w:val="32"/>
          <w:szCs w:val="44"/>
        </w:rPr>
        <w:t>《</w:t>
      </w:r>
      <w:r w:rsidR="006E3D63" w:rsidRPr="006E3D63">
        <w:rPr>
          <w:rFonts w:ascii="仿宋_GB2312" w:eastAsia="仿宋_GB2312" w:hAnsiTheme="minorEastAsia" w:hint="eastAsia"/>
          <w:color w:val="000000" w:themeColor="text1"/>
          <w:sz w:val="32"/>
          <w:szCs w:val="44"/>
        </w:rPr>
        <w:t>济南市建筑施工扬尘治理红黄黑牌工地评审及奖惩暂行办法</w:t>
      </w:r>
      <w:r w:rsidRPr="00633854">
        <w:rPr>
          <w:rFonts w:ascii="仿宋_GB2312" w:eastAsia="仿宋_GB2312" w:hAnsiTheme="minorEastAsia" w:hint="eastAsia"/>
          <w:color w:val="000000" w:themeColor="text1"/>
          <w:sz w:val="32"/>
          <w:szCs w:val="44"/>
        </w:rPr>
        <w:t>》</w:t>
      </w:r>
      <w:r>
        <w:rPr>
          <w:rFonts w:ascii="仿宋_GB2312" w:eastAsia="仿宋_GB2312" w:hAnsiTheme="minorEastAsia" w:hint="eastAsia"/>
          <w:color w:val="000000" w:themeColor="text1"/>
          <w:sz w:val="32"/>
          <w:szCs w:val="44"/>
        </w:rPr>
        <w:t>印发给你们，</w:t>
      </w:r>
      <w:r>
        <w:rPr>
          <w:rFonts w:ascii="仿宋_GB2312" w:eastAsia="仿宋_GB2312" w:hAnsiTheme="minorEastAsia"/>
          <w:color w:val="000000" w:themeColor="text1"/>
          <w:sz w:val="32"/>
          <w:szCs w:val="44"/>
        </w:rPr>
        <w:t>请结合</w:t>
      </w:r>
      <w:r>
        <w:rPr>
          <w:rFonts w:ascii="仿宋_GB2312" w:eastAsia="仿宋_GB2312" w:hAnsiTheme="minorEastAsia" w:hint="eastAsia"/>
          <w:color w:val="000000" w:themeColor="text1"/>
          <w:sz w:val="32"/>
          <w:szCs w:val="44"/>
        </w:rPr>
        <w:t>实际，认真抓好落实。</w:t>
      </w:r>
    </w:p>
    <w:p w:rsidR="002B2ED0" w:rsidRDefault="002B2ED0" w:rsidP="002B2ED0">
      <w:pPr>
        <w:widowControl/>
        <w:spacing w:line="560" w:lineRule="exact"/>
        <w:ind w:firstLine="658"/>
        <w:jc w:val="left"/>
        <w:rPr>
          <w:rFonts w:ascii="仿宋_GB2312" w:eastAsia="仿宋_GB2312" w:hAnsiTheme="minorEastAsia"/>
          <w:color w:val="000000" w:themeColor="text1"/>
          <w:sz w:val="32"/>
          <w:szCs w:val="44"/>
        </w:rPr>
      </w:pPr>
      <w:r>
        <w:rPr>
          <w:rFonts w:ascii="仿宋_GB2312" w:eastAsia="仿宋_GB2312" w:hAnsiTheme="minorEastAsia"/>
          <w:color w:val="000000" w:themeColor="text1"/>
          <w:sz w:val="32"/>
          <w:szCs w:val="44"/>
        </w:rPr>
        <w:t xml:space="preserve"> </w:t>
      </w:r>
    </w:p>
    <w:p w:rsidR="002B2ED0" w:rsidRDefault="002B2ED0" w:rsidP="002B2ED0">
      <w:pPr>
        <w:widowControl/>
        <w:spacing w:line="560" w:lineRule="exact"/>
        <w:ind w:firstLineChars="1650" w:firstLine="5280"/>
        <w:jc w:val="left"/>
        <w:rPr>
          <w:rFonts w:ascii="仿宋_GB2312" w:eastAsia="仿宋_GB2312" w:hAnsiTheme="minorEastAsia"/>
          <w:color w:val="000000" w:themeColor="text1"/>
          <w:sz w:val="32"/>
          <w:szCs w:val="44"/>
        </w:rPr>
      </w:pPr>
    </w:p>
    <w:p w:rsidR="002B2ED0" w:rsidRDefault="002B2ED0" w:rsidP="002B2ED0">
      <w:pPr>
        <w:widowControl/>
        <w:spacing w:line="560" w:lineRule="exact"/>
        <w:ind w:firstLineChars="1650" w:firstLine="5280"/>
        <w:jc w:val="left"/>
        <w:rPr>
          <w:rFonts w:ascii="仿宋_GB2312" w:eastAsia="仿宋_GB2312" w:hAnsiTheme="minorEastAsia"/>
          <w:color w:val="000000" w:themeColor="text1"/>
          <w:sz w:val="32"/>
          <w:szCs w:val="44"/>
        </w:rPr>
      </w:pPr>
      <w:r w:rsidRPr="00B14B57">
        <w:rPr>
          <w:rFonts w:ascii="仿宋_GB2312" w:eastAsia="仿宋_GB2312" w:hAnsiTheme="minorEastAsia" w:hint="eastAsia"/>
          <w:color w:val="000000" w:themeColor="text1"/>
          <w:sz w:val="32"/>
          <w:szCs w:val="44"/>
        </w:rPr>
        <w:t>济南市城乡建设委员会</w:t>
      </w:r>
    </w:p>
    <w:p w:rsidR="002B2ED0" w:rsidRPr="00633854" w:rsidRDefault="002B2ED0" w:rsidP="000A5BD1">
      <w:pPr>
        <w:widowControl/>
        <w:spacing w:line="560" w:lineRule="exact"/>
        <w:ind w:firstLineChars="1800" w:firstLine="5760"/>
        <w:jc w:val="left"/>
        <w:rPr>
          <w:rFonts w:ascii="仿宋_GB2312" w:eastAsia="仿宋_GB2312" w:hAnsiTheme="minorEastAsia"/>
          <w:color w:val="000000" w:themeColor="text1"/>
          <w:sz w:val="32"/>
          <w:szCs w:val="44"/>
        </w:rPr>
      </w:pPr>
      <w:r>
        <w:rPr>
          <w:rFonts w:ascii="仿宋_GB2312" w:eastAsia="仿宋_GB2312" w:hAnsiTheme="minorEastAsia" w:hint="eastAsia"/>
          <w:color w:val="000000" w:themeColor="text1"/>
          <w:sz w:val="32"/>
          <w:szCs w:val="44"/>
        </w:rPr>
        <w:t>2017年</w:t>
      </w:r>
      <w:r w:rsidR="000A5BD1">
        <w:rPr>
          <w:rFonts w:ascii="仿宋_GB2312" w:eastAsia="仿宋_GB2312" w:hAnsiTheme="minorEastAsia"/>
          <w:color w:val="000000" w:themeColor="text1"/>
          <w:sz w:val="32"/>
          <w:szCs w:val="44"/>
        </w:rPr>
        <w:t>3</w:t>
      </w:r>
      <w:r>
        <w:rPr>
          <w:rFonts w:ascii="仿宋_GB2312" w:eastAsia="仿宋_GB2312" w:hAnsiTheme="minorEastAsia" w:hint="eastAsia"/>
          <w:color w:val="000000" w:themeColor="text1"/>
          <w:sz w:val="32"/>
          <w:szCs w:val="44"/>
        </w:rPr>
        <w:t>月</w:t>
      </w:r>
      <w:r w:rsidR="000A5BD1">
        <w:rPr>
          <w:rFonts w:ascii="仿宋_GB2312" w:eastAsia="仿宋_GB2312" w:hAnsiTheme="minorEastAsia"/>
          <w:color w:val="000000" w:themeColor="text1"/>
          <w:sz w:val="32"/>
          <w:szCs w:val="44"/>
        </w:rPr>
        <w:t>2</w:t>
      </w:r>
      <w:r w:rsidR="00FC69B1">
        <w:rPr>
          <w:rFonts w:ascii="仿宋_GB2312" w:eastAsia="仿宋_GB2312" w:hAnsiTheme="minorEastAsia"/>
          <w:color w:val="000000" w:themeColor="text1"/>
          <w:sz w:val="32"/>
          <w:szCs w:val="44"/>
        </w:rPr>
        <w:t>8</w:t>
      </w:r>
      <w:r>
        <w:rPr>
          <w:rFonts w:ascii="仿宋_GB2312" w:eastAsia="仿宋_GB2312" w:hAnsiTheme="minorEastAsia" w:hint="eastAsia"/>
          <w:color w:val="000000" w:themeColor="text1"/>
          <w:sz w:val="32"/>
          <w:szCs w:val="44"/>
        </w:rPr>
        <w:t>日</w:t>
      </w:r>
    </w:p>
    <w:p w:rsidR="002B2ED0" w:rsidRPr="002B2ED0" w:rsidRDefault="002B2ED0" w:rsidP="008239E8">
      <w:pPr>
        <w:spacing w:line="560" w:lineRule="exact"/>
        <w:jc w:val="center"/>
        <w:rPr>
          <w:rFonts w:ascii="方正小标宋_GBK" w:eastAsia="方正小标宋_GBK" w:hAnsi="华文宋体"/>
          <w:sz w:val="44"/>
          <w:szCs w:val="36"/>
        </w:rPr>
      </w:pPr>
    </w:p>
    <w:p w:rsidR="002B2ED0" w:rsidRDefault="002B2ED0" w:rsidP="008239E8">
      <w:pPr>
        <w:spacing w:line="560" w:lineRule="exact"/>
        <w:jc w:val="center"/>
        <w:rPr>
          <w:rFonts w:ascii="方正小标宋_GBK" w:eastAsia="方正小标宋_GBK" w:hAnsi="华文宋体"/>
          <w:sz w:val="44"/>
          <w:szCs w:val="36"/>
        </w:rPr>
      </w:pPr>
    </w:p>
    <w:p w:rsidR="000D61BB" w:rsidRDefault="000D61BB" w:rsidP="008239E8">
      <w:pPr>
        <w:spacing w:line="560" w:lineRule="exact"/>
        <w:jc w:val="center"/>
        <w:rPr>
          <w:rFonts w:ascii="方正小标宋_GBK" w:eastAsia="方正小标宋_GBK" w:hAnsi="华文宋体"/>
          <w:sz w:val="44"/>
          <w:szCs w:val="36"/>
        </w:rPr>
      </w:pPr>
    </w:p>
    <w:p w:rsidR="002B2ED0" w:rsidRDefault="00BA1D0A" w:rsidP="008239E8">
      <w:pPr>
        <w:spacing w:line="560" w:lineRule="exact"/>
        <w:jc w:val="center"/>
        <w:rPr>
          <w:rFonts w:ascii="方正小标宋_GBK" w:eastAsia="方正小标宋_GBK" w:hAnsi="华文宋体"/>
          <w:sz w:val="44"/>
          <w:szCs w:val="36"/>
        </w:rPr>
      </w:pPr>
      <w:r w:rsidRPr="00BA1D0A">
        <w:rPr>
          <w:rFonts w:ascii="方正小标宋_GBK" w:eastAsia="方正小标宋_GBK" w:hAnsi="华文宋体" w:hint="eastAsia"/>
          <w:sz w:val="44"/>
          <w:szCs w:val="36"/>
        </w:rPr>
        <w:t>济南市建筑施工扬尘</w:t>
      </w:r>
      <w:r>
        <w:rPr>
          <w:rFonts w:ascii="方正小标宋_GBK" w:eastAsia="方正小标宋_GBK" w:hAnsi="华文宋体" w:hint="eastAsia"/>
          <w:sz w:val="44"/>
          <w:szCs w:val="36"/>
        </w:rPr>
        <w:t>治理</w:t>
      </w:r>
      <w:r w:rsidRPr="0092725A">
        <w:rPr>
          <w:rFonts w:ascii="方正小标宋_GBK" w:eastAsia="方正小标宋_GBK" w:hAnsi="华文宋体" w:hint="eastAsia"/>
          <w:sz w:val="44"/>
          <w:szCs w:val="36"/>
        </w:rPr>
        <w:t>红</w:t>
      </w:r>
      <w:r w:rsidR="0029671A" w:rsidRPr="0092725A">
        <w:rPr>
          <w:rFonts w:ascii="方正小标宋_GBK" w:eastAsia="方正小标宋_GBK" w:hAnsi="华文宋体" w:hint="eastAsia"/>
          <w:sz w:val="44"/>
          <w:szCs w:val="36"/>
        </w:rPr>
        <w:t>黄黑</w:t>
      </w:r>
      <w:r w:rsidR="005560F2" w:rsidRPr="0092725A">
        <w:rPr>
          <w:rFonts w:ascii="方正小标宋_GBK" w:eastAsia="方正小标宋_GBK" w:hAnsi="华文宋体" w:hint="eastAsia"/>
          <w:sz w:val="44"/>
          <w:szCs w:val="36"/>
        </w:rPr>
        <w:t>牌</w:t>
      </w:r>
      <w:r w:rsidRPr="00BA1D0A">
        <w:rPr>
          <w:rFonts w:ascii="方正小标宋_GBK" w:eastAsia="方正小标宋_GBK" w:hAnsi="华文宋体" w:hint="eastAsia"/>
          <w:sz w:val="44"/>
          <w:szCs w:val="36"/>
        </w:rPr>
        <w:t>工地</w:t>
      </w:r>
      <w:r w:rsidR="005560F2">
        <w:rPr>
          <w:rFonts w:ascii="方正小标宋_GBK" w:eastAsia="方正小标宋_GBK" w:hAnsi="华文宋体" w:hint="eastAsia"/>
          <w:sz w:val="44"/>
          <w:szCs w:val="36"/>
        </w:rPr>
        <w:t>评审</w:t>
      </w:r>
    </w:p>
    <w:p w:rsidR="005467AC" w:rsidRPr="00504A1D" w:rsidRDefault="005560F2" w:rsidP="008239E8">
      <w:pPr>
        <w:spacing w:line="560" w:lineRule="exact"/>
        <w:jc w:val="center"/>
        <w:rPr>
          <w:rFonts w:ascii="楷体_GB2312" w:eastAsia="楷体_GB2312" w:hAnsi="华文仿宋"/>
          <w:b/>
          <w:sz w:val="32"/>
          <w:szCs w:val="32"/>
        </w:rPr>
      </w:pPr>
      <w:r>
        <w:rPr>
          <w:rFonts w:ascii="方正小标宋_GBK" w:eastAsia="方正小标宋_GBK" w:hAnsi="华文宋体" w:hint="eastAsia"/>
          <w:sz w:val="44"/>
          <w:szCs w:val="36"/>
        </w:rPr>
        <w:t>及奖惩</w:t>
      </w:r>
      <w:r w:rsidR="0029671A">
        <w:rPr>
          <w:rFonts w:ascii="方正小标宋_GBK" w:eastAsia="方正小标宋_GBK" w:hAnsi="华文宋体" w:hint="eastAsia"/>
          <w:sz w:val="44"/>
          <w:szCs w:val="36"/>
        </w:rPr>
        <w:t>暂行</w:t>
      </w:r>
      <w:r w:rsidR="00BA1D0A" w:rsidRPr="00BA1D0A">
        <w:rPr>
          <w:rFonts w:ascii="方正小标宋_GBK" w:eastAsia="方正小标宋_GBK" w:hAnsi="华文宋体" w:hint="eastAsia"/>
          <w:sz w:val="44"/>
          <w:szCs w:val="36"/>
        </w:rPr>
        <w:t>办法</w:t>
      </w:r>
    </w:p>
    <w:p w:rsidR="008239E8" w:rsidRDefault="008239E8" w:rsidP="005D0990">
      <w:pPr>
        <w:spacing w:beforeLines="50" w:before="120" w:afterLines="50" w:after="120" w:line="40" w:lineRule="exact"/>
        <w:ind w:firstLineChars="900" w:firstLine="2891"/>
        <w:rPr>
          <w:rFonts w:ascii="楷体_GB2312" w:eastAsia="楷体_GB2312" w:hAnsi="华文仿宋"/>
          <w:b/>
          <w:sz w:val="32"/>
          <w:szCs w:val="32"/>
        </w:rPr>
      </w:pPr>
    </w:p>
    <w:p w:rsidR="009D26ED" w:rsidRPr="00504A1D" w:rsidRDefault="005F3797" w:rsidP="005C2501">
      <w:pPr>
        <w:spacing w:beforeLines="50" w:before="120" w:afterLines="50" w:after="120" w:line="540" w:lineRule="exact"/>
        <w:ind w:firstLineChars="900" w:firstLine="2891"/>
        <w:rPr>
          <w:rFonts w:ascii="楷体_GB2312" w:eastAsia="楷体_GB2312" w:hAnsi="华文仿宋"/>
          <w:b/>
          <w:sz w:val="32"/>
          <w:szCs w:val="32"/>
        </w:rPr>
      </w:pPr>
      <w:r w:rsidRPr="00504A1D">
        <w:rPr>
          <w:rFonts w:ascii="楷体_GB2312" w:eastAsia="楷体_GB2312" w:hAnsi="华文仿宋" w:hint="eastAsia"/>
          <w:b/>
          <w:sz w:val="32"/>
          <w:szCs w:val="32"/>
        </w:rPr>
        <w:t>第一章  总</w:t>
      </w:r>
      <w:r w:rsidR="00FA2C1F" w:rsidRPr="00504A1D">
        <w:rPr>
          <w:rFonts w:ascii="楷体_GB2312" w:eastAsia="楷体_GB2312" w:hAnsi="华文仿宋" w:hint="eastAsia"/>
          <w:b/>
          <w:sz w:val="32"/>
          <w:szCs w:val="32"/>
        </w:rPr>
        <w:t xml:space="preserve"> </w:t>
      </w:r>
      <w:r w:rsidRPr="00504A1D">
        <w:rPr>
          <w:rFonts w:ascii="楷体_GB2312" w:eastAsia="楷体_GB2312" w:hAnsi="华文仿宋" w:hint="eastAsia"/>
          <w:b/>
          <w:sz w:val="32"/>
          <w:szCs w:val="32"/>
        </w:rPr>
        <w:t>则</w:t>
      </w:r>
    </w:p>
    <w:p w:rsidR="00E1262F" w:rsidRPr="00504A1D" w:rsidRDefault="0095752D" w:rsidP="00CB6BF1">
      <w:pPr>
        <w:spacing w:line="520" w:lineRule="exact"/>
        <w:rPr>
          <w:rFonts w:ascii="仿宋_GB2312" w:eastAsia="仿宋_GB2312" w:hAnsi="仿宋"/>
          <w:sz w:val="32"/>
          <w:szCs w:val="32"/>
        </w:rPr>
      </w:pPr>
      <w:r w:rsidRPr="00504A1D">
        <w:rPr>
          <w:rFonts w:ascii="华文仿宋" w:eastAsia="华文仿宋" w:hAnsi="华文仿宋" w:hint="eastAsia"/>
          <w:b/>
          <w:sz w:val="32"/>
          <w:szCs w:val="32"/>
        </w:rPr>
        <w:t xml:space="preserve">   </w:t>
      </w:r>
      <w:r w:rsidRPr="00504A1D">
        <w:rPr>
          <w:rFonts w:ascii="仿宋_GB2312" w:eastAsia="仿宋_GB2312" w:hAnsi="华文仿宋" w:hint="eastAsia"/>
          <w:b/>
          <w:sz w:val="32"/>
          <w:szCs w:val="32"/>
        </w:rPr>
        <w:t xml:space="preserve"> </w:t>
      </w:r>
      <w:r w:rsidR="00E1262F" w:rsidRPr="00504A1D">
        <w:rPr>
          <w:rFonts w:ascii="仿宋_GB2312" w:eastAsia="仿宋_GB2312" w:hAnsi="华文仿宋" w:hint="eastAsia"/>
          <w:b/>
          <w:sz w:val="32"/>
          <w:szCs w:val="32"/>
        </w:rPr>
        <w:t>第</w:t>
      </w:r>
      <w:r w:rsidR="006477BE" w:rsidRPr="00504A1D">
        <w:rPr>
          <w:rFonts w:ascii="仿宋_GB2312" w:eastAsia="仿宋_GB2312" w:hAnsi="华文仿宋" w:hint="eastAsia"/>
          <w:b/>
          <w:sz w:val="32"/>
          <w:szCs w:val="32"/>
        </w:rPr>
        <w:t>一</w:t>
      </w:r>
      <w:r w:rsidR="00E1262F" w:rsidRPr="00504A1D">
        <w:rPr>
          <w:rFonts w:ascii="仿宋_GB2312" w:eastAsia="仿宋_GB2312" w:hAnsi="华文仿宋" w:hint="eastAsia"/>
          <w:b/>
          <w:sz w:val="32"/>
          <w:szCs w:val="32"/>
        </w:rPr>
        <w:t>条</w:t>
      </w:r>
      <w:r w:rsidR="00A348E1" w:rsidRPr="00504A1D">
        <w:rPr>
          <w:rFonts w:ascii="仿宋_GB2312" w:eastAsia="仿宋_GB2312" w:hAnsi="华文仿宋" w:hint="eastAsia"/>
          <w:b/>
          <w:sz w:val="32"/>
          <w:szCs w:val="32"/>
        </w:rPr>
        <w:t xml:space="preserve"> </w:t>
      </w:r>
      <w:r w:rsidR="00E1262F" w:rsidRPr="00504A1D">
        <w:rPr>
          <w:rFonts w:ascii="仿宋_GB2312" w:eastAsia="仿宋_GB2312" w:hAnsi="华文仿宋" w:hint="eastAsia"/>
          <w:sz w:val="32"/>
          <w:szCs w:val="32"/>
        </w:rPr>
        <w:t>为</w:t>
      </w:r>
      <w:r w:rsidR="00A446C9">
        <w:rPr>
          <w:rFonts w:ascii="仿宋_GB2312" w:eastAsia="仿宋_GB2312" w:hAnsi="华文仿宋" w:hint="eastAsia"/>
          <w:sz w:val="32"/>
          <w:szCs w:val="32"/>
        </w:rPr>
        <w:t>有效</w:t>
      </w:r>
      <w:r w:rsidR="00E1262F" w:rsidRPr="00504A1D">
        <w:rPr>
          <w:rFonts w:ascii="仿宋_GB2312" w:eastAsia="仿宋_GB2312" w:hAnsi="华文仿宋" w:hint="eastAsia"/>
          <w:sz w:val="32"/>
          <w:szCs w:val="32"/>
        </w:rPr>
        <w:t>防治扬尘污染，</w:t>
      </w:r>
      <w:r w:rsidR="00A446C9">
        <w:rPr>
          <w:rFonts w:ascii="仿宋_GB2312" w:eastAsia="仿宋_GB2312" w:hAnsi="华文仿宋" w:hint="eastAsia"/>
          <w:sz w:val="32"/>
          <w:szCs w:val="32"/>
        </w:rPr>
        <w:t>鼓励</w:t>
      </w:r>
      <w:r w:rsidR="00F564BF">
        <w:rPr>
          <w:rFonts w:ascii="仿宋_GB2312" w:eastAsia="仿宋_GB2312" w:hAnsi="华文仿宋" w:hint="eastAsia"/>
          <w:sz w:val="32"/>
          <w:szCs w:val="32"/>
        </w:rPr>
        <w:t>建筑施工参建各方</w:t>
      </w:r>
      <w:r w:rsidR="00A446C9">
        <w:rPr>
          <w:rFonts w:ascii="仿宋_GB2312" w:eastAsia="仿宋_GB2312" w:hAnsi="华文仿宋" w:hint="eastAsia"/>
          <w:sz w:val="32"/>
          <w:szCs w:val="32"/>
        </w:rPr>
        <w:t>采用积极有效的扬尘污染防治措施</w:t>
      </w:r>
      <w:r w:rsidR="00D526FB">
        <w:rPr>
          <w:rFonts w:ascii="仿宋_GB2312" w:eastAsia="仿宋_GB2312" w:hAnsi="华文仿宋" w:hint="eastAsia"/>
          <w:sz w:val="32"/>
          <w:szCs w:val="32"/>
        </w:rPr>
        <w:t>，</w:t>
      </w:r>
      <w:r w:rsidR="00F564BF">
        <w:rPr>
          <w:rFonts w:ascii="仿宋_GB2312" w:eastAsia="仿宋_GB2312" w:hAnsi="华文仿宋" w:hint="eastAsia"/>
          <w:sz w:val="32"/>
          <w:szCs w:val="32"/>
        </w:rPr>
        <w:t>持续</w:t>
      </w:r>
      <w:r w:rsidR="00F564BF" w:rsidRPr="00504A1D">
        <w:rPr>
          <w:rFonts w:ascii="仿宋_GB2312" w:eastAsia="仿宋_GB2312" w:hAnsi="华文仿宋" w:hint="eastAsia"/>
          <w:sz w:val="32"/>
          <w:szCs w:val="32"/>
        </w:rPr>
        <w:t>改善</w:t>
      </w:r>
      <w:r w:rsidR="00F564BF">
        <w:rPr>
          <w:rFonts w:ascii="仿宋_GB2312" w:eastAsia="仿宋_GB2312" w:hAnsi="华文仿宋" w:hint="eastAsia"/>
          <w:sz w:val="32"/>
          <w:szCs w:val="32"/>
        </w:rPr>
        <w:t>我市</w:t>
      </w:r>
      <w:r w:rsidR="00F564BF" w:rsidRPr="00504A1D">
        <w:rPr>
          <w:rFonts w:ascii="仿宋_GB2312" w:eastAsia="仿宋_GB2312" w:hAnsi="华文仿宋" w:hint="eastAsia"/>
          <w:sz w:val="32"/>
          <w:szCs w:val="32"/>
        </w:rPr>
        <w:t>环境空气质量，</w:t>
      </w:r>
      <w:r w:rsidRPr="00504A1D">
        <w:rPr>
          <w:rFonts w:ascii="仿宋_GB2312" w:eastAsia="仿宋_GB2312" w:hAnsi="华文仿宋" w:hint="eastAsia"/>
          <w:sz w:val="32"/>
          <w:szCs w:val="32"/>
        </w:rPr>
        <w:t>根据</w:t>
      </w:r>
      <w:r w:rsidR="00D526FB">
        <w:rPr>
          <w:rFonts w:ascii="仿宋_GB2312" w:eastAsia="仿宋_GB2312" w:hAnsi="华文仿宋" w:hint="eastAsia"/>
          <w:sz w:val="32"/>
          <w:szCs w:val="32"/>
        </w:rPr>
        <w:t>《</w:t>
      </w:r>
      <w:r w:rsidR="00D526FB" w:rsidRPr="00504A1D">
        <w:rPr>
          <w:rFonts w:ascii="仿宋_GB2312" w:eastAsia="仿宋_GB2312" w:hAnsi="仿宋" w:hint="eastAsia"/>
          <w:sz w:val="32"/>
          <w:szCs w:val="32"/>
        </w:rPr>
        <w:t>济南市</w:t>
      </w:r>
      <w:r w:rsidR="00D526FB">
        <w:rPr>
          <w:rFonts w:ascii="仿宋_GB2312" w:eastAsia="仿宋_GB2312" w:hAnsi="仿宋" w:hint="eastAsia"/>
          <w:sz w:val="32"/>
          <w:szCs w:val="32"/>
        </w:rPr>
        <w:t>深入推进“</w:t>
      </w:r>
      <w:r w:rsidR="00D526FB">
        <w:rPr>
          <w:rFonts w:ascii="仿宋_GB2312" w:eastAsia="仿宋_GB2312" w:hAnsi="仿宋"/>
          <w:sz w:val="32"/>
          <w:szCs w:val="32"/>
        </w:rPr>
        <w:t>十大行动</w:t>
      </w:r>
      <w:r w:rsidR="00D526FB">
        <w:rPr>
          <w:rFonts w:ascii="仿宋_GB2312" w:eastAsia="仿宋_GB2312" w:hAnsi="仿宋" w:hint="eastAsia"/>
          <w:sz w:val="32"/>
          <w:szCs w:val="32"/>
        </w:rPr>
        <w:t>”</w:t>
      </w:r>
      <w:r w:rsidR="00D526FB">
        <w:rPr>
          <w:rFonts w:ascii="仿宋_GB2312" w:eastAsia="仿宋_GB2312" w:hAnsi="仿宋"/>
          <w:sz w:val="32"/>
          <w:szCs w:val="32"/>
        </w:rPr>
        <w:t>加强</w:t>
      </w:r>
      <w:r w:rsidR="00D526FB">
        <w:rPr>
          <w:rFonts w:ascii="仿宋_GB2312" w:eastAsia="仿宋_GB2312" w:hAnsi="仿宋" w:hint="eastAsia"/>
          <w:sz w:val="32"/>
          <w:szCs w:val="32"/>
        </w:rPr>
        <w:t>大气污染治理十大措施》</w:t>
      </w:r>
      <w:r w:rsidR="00D526FB">
        <w:rPr>
          <w:rFonts w:ascii="仿宋_GB2312" w:eastAsia="仿宋_GB2312" w:hAnsi="仿宋"/>
          <w:sz w:val="32"/>
          <w:szCs w:val="32"/>
        </w:rPr>
        <w:t>、</w:t>
      </w:r>
      <w:r w:rsidR="00503A66" w:rsidRPr="00504A1D">
        <w:rPr>
          <w:rFonts w:ascii="仿宋_GB2312" w:eastAsia="仿宋_GB2312" w:hAnsi="仿宋" w:hint="eastAsia"/>
          <w:sz w:val="32"/>
          <w:szCs w:val="32"/>
        </w:rPr>
        <w:t>《济南市建设工程扬尘污染治理若干</w:t>
      </w:r>
      <w:r w:rsidR="00503A66" w:rsidRPr="00504A1D">
        <w:rPr>
          <w:rFonts w:ascii="仿宋_GB2312" w:eastAsia="仿宋_GB2312" w:hAnsi="华文仿宋" w:hint="eastAsia"/>
          <w:sz w:val="32"/>
          <w:szCs w:val="32"/>
        </w:rPr>
        <w:t>措施》</w:t>
      </w:r>
      <w:r w:rsidR="00DC59C1" w:rsidRPr="00504A1D">
        <w:rPr>
          <w:rFonts w:ascii="仿宋_GB2312" w:eastAsia="仿宋_GB2312" w:hAnsi="华文仿宋" w:hint="eastAsia"/>
          <w:sz w:val="32"/>
          <w:szCs w:val="32"/>
        </w:rPr>
        <w:t>和</w:t>
      </w:r>
      <w:r w:rsidR="00747FCC" w:rsidRPr="00504A1D">
        <w:rPr>
          <w:rFonts w:ascii="仿宋_GB2312" w:eastAsia="仿宋_GB2312" w:hAnsi="华文仿宋" w:hint="eastAsia"/>
          <w:sz w:val="32"/>
          <w:szCs w:val="32"/>
        </w:rPr>
        <w:t>济南市《建筑安全文明</w:t>
      </w:r>
      <w:r w:rsidR="00DC59C1" w:rsidRPr="00504A1D">
        <w:rPr>
          <w:rFonts w:ascii="仿宋_GB2312" w:eastAsia="仿宋_GB2312" w:hAnsi="华文仿宋" w:hint="eastAsia"/>
          <w:sz w:val="32"/>
          <w:szCs w:val="32"/>
        </w:rPr>
        <w:t>施工</w:t>
      </w:r>
      <w:r w:rsidR="00747FCC" w:rsidRPr="00504A1D">
        <w:rPr>
          <w:rFonts w:ascii="仿宋_GB2312" w:eastAsia="仿宋_GB2312" w:hAnsi="华文仿宋" w:hint="eastAsia"/>
          <w:sz w:val="32"/>
          <w:szCs w:val="32"/>
        </w:rPr>
        <w:t>标准图集》</w:t>
      </w:r>
      <w:r w:rsidR="00766163" w:rsidRPr="00504A1D">
        <w:rPr>
          <w:rFonts w:ascii="仿宋_GB2312" w:eastAsia="仿宋_GB2312" w:hAnsi="华文仿宋" w:hint="eastAsia"/>
          <w:sz w:val="32"/>
          <w:szCs w:val="32"/>
        </w:rPr>
        <w:t>相关</w:t>
      </w:r>
      <w:r w:rsidR="007476A1" w:rsidRPr="00504A1D">
        <w:rPr>
          <w:rFonts w:ascii="仿宋_GB2312" w:eastAsia="仿宋_GB2312" w:hAnsi="华文仿宋" w:hint="eastAsia"/>
          <w:sz w:val="32"/>
          <w:szCs w:val="32"/>
        </w:rPr>
        <w:t>要求，</w:t>
      </w:r>
      <w:r w:rsidR="006D4194" w:rsidRPr="00504A1D">
        <w:rPr>
          <w:rFonts w:ascii="仿宋_GB2312" w:eastAsia="仿宋_GB2312" w:hAnsi="华文仿宋" w:hint="eastAsia"/>
          <w:sz w:val="32"/>
          <w:szCs w:val="32"/>
        </w:rPr>
        <w:t>结合本市实际</w:t>
      </w:r>
      <w:r w:rsidR="00E1262F" w:rsidRPr="00504A1D">
        <w:rPr>
          <w:rFonts w:ascii="仿宋_GB2312" w:eastAsia="仿宋_GB2312" w:hAnsi="华文仿宋" w:hint="eastAsia"/>
          <w:sz w:val="32"/>
          <w:szCs w:val="32"/>
        </w:rPr>
        <w:t>，制定本办法。</w:t>
      </w:r>
    </w:p>
    <w:p w:rsidR="002C59B7" w:rsidRPr="001B351F" w:rsidRDefault="00E1262F"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第二条</w:t>
      </w:r>
      <w:r w:rsidR="00A348E1" w:rsidRPr="00504A1D">
        <w:rPr>
          <w:rFonts w:ascii="仿宋_GB2312" w:eastAsia="仿宋_GB2312" w:hAnsi="华文仿宋" w:hint="eastAsia"/>
          <w:b/>
          <w:sz w:val="32"/>
          <w:szCs w:val="32"/>
        </w:rPr>
        <w:t xml:space="preserve"> </w:t>
      </w:r>
      <w:r w:rsidR="002C59B7" w:rsidRPr="00504A1D">
        <w:rPr>
          <w:rFonts w:ascii="仿宋_GB2312" w:eastAsia="仿宋_GB2312" w:hAnsi="华文仿宋" w:hint="eastAsia"/>
          <w:sz w:val="32"/>
          <w:szCs w:val="32"/>
        </w:rPr>
        <w:t>本办法适用于济南市行政区域内</w:t>
      </w:r>
      <w:r w:rsidR="0014407A" w:rsidRPr="0014407A">
        <w:rPr>
          <w:rFonts w:ascii="仿宋_GB2312" w:eastAsia="仿宋_GB2312" w:hAnsi="华文仿宋" w:hint="eastAsia"/>
          <w:sz w:val="32"/>
          <w:szCs w:val="32"/>
        </w:rPr>
        <w:t>建筑施工扬尘治</w:t>
      </w:r>
      <w:r w:rsidR="0014407A" w:rsidRPr="001B351F">
        <w:rPr>
          <w:rFonts w:ascii="仿宋_GB2312" w:eastAsia="仿宋_GB2312" w:hAnsi="华文仿宋" w:hint="eastAsia"/>
          <w:sz w:val="32"/>
          <w:szCs w:val="32"/>
        </w:rPr>
        <w:t>理红</w:t>
      </w:r>
      <w:r w:rsidR="00017DD2" w:rsidRPr="001B351F">
        <w:rPr>
          <w:rFonts w:ascii="仿宋_GB2312" w:eastAsia="仿宋_GB2312" w:hAnsi="华文仿宋" w:hint="eastAsia"/>
          <w:sz w:val="32"/>
          <w:szCs w:val="32"/>
        </w:rPr>
        <w:t>牌</w:t>
      </w:r>
      <w:r w:rsidR="0014407A" w:rsidRPr="001B351F">
        <w:rPr>
          <w:rFonts w:ascii="仿宋_GB2312" w:eastAsia="仿宋_GB2312" w:hAnsi="华文仿宋" w:hint="eastAsia"/>
          <w:sz w:val="32"/>
          <w:szCs w:val="32"/>
        </w:rPr>
        <w:t>工地</w:t>
      </w:r>
      <w:r w:rsidR="00FB5B44" w:rsidRPr="001B351F">
        <w:rPr>
          <w:rFonts w:ascii="仿宋_GB2312" w:eastAsia="仿宋_GB2312" w:hAnsi="华文仿宋" w:hint="eastAsia"/>
          <w:sz w:val="32"/>
          <w:szCs w:val="32"/>
        </w:rPr>
        <w:t>、</w:t>
      </w:r>
      <w:r w:rsidR="00FB5B44" w:rsidRPr="001B351F">
        <w:rPr>
          <w:rFonts w:ascii="仿宋_GB2312" w:eastAsia="仿宋_GB2312" w:hAnsi="华文仿宋"/>
          <w:sz w:val="32"/>
          <w:szCs w:val="32"/>
        </w:rPr>
        <w:t>黄牌</w:t>
      </w:r>
      <w:r w:rsidR="00FB5B44" w:rsidRPr="001B351F">
        <w:rPr>
          <w:rFonts w:ascii="仿宋_GB2312" w:eastAsia="仿宋_GB2312" w:hAnsi="华文仿宋" w:hint="eastAsia"/>
          <w:sz w:val="32"/>
          <w:szCs w:val="32"/>
        </w:rPr>
        <w:t>工地、</w:t>
      </w:r>
      <w:r w:rsidR="00FB5B44" w:rsidRPr="001B351F">
        <w:rPr>
          <w:rFonts w:ascii="仿宋_GB2312" w:eastAsia="仿宋_GB2312" w:hAnsi="华文仿宋"/>
          <w:sz w:val="32"/>
          <w:szCs w:val="32"/>
        </w:rPr>
        <w:t>黑牌</w:t>
      </w:r>
      <w:r w:rsidR="00FB5B44" w:rsidRPr="001B351F">
        <w:rPr>
          <w:rFonts w:ascii="仿宋_GB2312" w:eastAsia="仿宋_GB2312" w:hAnsi="华文仿宋" w:hint="eastAsia"/>
          <w:sz w:val="32"/>
          <w:szCs w:val="32"/>
        </w:rPr>
        <w:t>工地</w:t>
      </w:r>
      <w:r w:rsidR="000E6020" w:rsidRPr="001B351F">
        <w:rPr>
          <w:rFonts w:ascii="仿宋_GB2312" w:eastAsia="仿宋_GB2312" w:hAnsi="华文仿宋" w:hint="eastAsia"/>
          <w:sz w:val="32"/>
          <w:szCs w:val="32"/>
        </w:rPr>
        <w:t>的</w:t>
      </w:r>
      <w:r w:rsidR="00585E46" w:rsidRPr="001B351F">
        <w:rPr>
          <w:rFonts w:ascii="仿宋_GB2312" w:eastAsia="仿宋_GB2312" w:hAnsi="华文仿宋" w:hint="eastAsia"/>
          <w:sz w:val="32"/>
          <w:szCs w:val="32"/>
        </w:rPr>
        <w:t>检查、</w:t>
      </w:r>
      <w:r w:rsidR="000E6020" w:rsidRPr="001B351F">
        <w:rPr>
          <w:rFonts w:ascii="仿宋_GB2312" w:eastAsia="仿宋_GB2312" w:hAnsi="华文仿宋" w:hint="eastAsia"/>
          <w:sz w:val="32"/>
          <w:szCs w:val="32"/>
        </w:rPr>
        <w:t>评审</w:t>
      </w:r>
      <w:r w:rsidR="003501ED" w:rsidRPr="001B351F">
        <w:rPr>
          <w:rFonts w:ascii="仿宋_GB2312" w:eastAsia="仿宋_GB2312" w:hAnsi="华文仿宋" w:hint="eastAsia"/>
          <w:sz w:val="32"/>
          <w:szCs w:val="32"/>
        </w:rPr>
        <w:t>、</w:t>
      </w:r>
      <w:r w:rsidR="003501ED" w:rsidRPr="001B351F">
        <w:rPr>
          <w:rFonts w:ascii="仿宋_GB2312" w:eastAsia="仿宋_GB2312" w:hAnsi="华文仿宋"/>
          <w:sz w:val="32"/>
          <w:szCs w:val="32"/>
        </w:rPr>
        <w:t>认定</w:t>
      </w:r>
      <w:r w:rsidR="003B32B5" w:rsidRPr="001B351F">
        <w:rPr>
          <w:rFonts w:ascii="仿宋_GB2312" w:eastAsia="仿宋_GB2312" w:hAnsi="华文仿宋" w:hint="eastAsia"/>
          <w:sz w:val="32"/>
          <w:szCs w:val="32"/>
        </w:rPr>
        <w:t>及</w:t>
      </w:r>
      <w:r w:rsidR="003501ED" w:rsidRPr="001B351F">
        <w:rPr>
          <w:rFonts w:ascii="仿宋_GB2312" w:eastAsia="仿宋_GB2312" w:hAnsi="华文仿宋" w:hint="eastAsia"/>
          <w:sz w:val="32"/>
          <w:szCs w:val="32"/>
        </w:rPr>
        <w:t>奖惩处理</w:t>
      </w:r>
      <w:r w:rsidR="002C59B7" w:rsidRPr="001B351F">
        <w:rPr>
          <w:rFonts w:ascii="仿宋_GB2312" w:eastAsia="仿宋_GB2312" w:hAnsi="华文仿宋" w:hint="eastAsia"/>
          <w:sz w:val="32"/>
          <w:szCs w:val="32"/>
        </w:rPr>
        <w:t>。</w:t>
      </w:r>
    </w:p>
    <w:p w:rsidR="001A444B" w:rsidRPr="008239E8" w:rsidRDefault="001A444B" w:rsidP="00CB6BF1">
      <w:pPr>
        <w:spacing w:line="520" w:lineRule="exact"/>
        <w:ind w:firstLineChars="200" w:firstLine="643"/>
        <w:rPr>
          <w:rFonts w:ascii="仿宋_GB2312" w:eastAsia="仿宋_GB2312" w:hAnsi="华文仿宋"/>
          <w:sz w:val="32"/>
          <w:szCs w:val="32"/>
        </w:rPr>
      </w:pPr>
      <w:r w:rsidRPr="008239E8">
        <w:rPr>
          <w:rFonts w:ascii="仿宋_GB2312" w:eastAsia="仿宋_GB2312" w:hAnsi="华文仿宋" w:hint="eastAsia"/>
          <w:b/>
          <w:sz w:val="32"/>
          <w:szCs w:val="32"/>
        </w:rPr>
        <w:t>第三条</w:t>
      </w:r>
      <w:r w:rsidR="00FC6E82">
        <w:rPr>
          <w:rFonts w:ascii="仿宋_GB2312" w:eastAsia="仿宋_GB2312" w:hAnsi="华文仿宋" w:hint="eastAsia"/>
          <w:b/>
          <w:sz w:val="32"/>
          <w:szCs w:val="32"/>
        </w:rPr>
        <w:t xml:space="preserve"> </w:t>
      </w:r>
      <w:r w:rsidR="00FC6E82" w:rsidRPr="00FC6E82">
        <w:rPr>
          <w:rFonts w:ascii="仿宋_GB2312" w:eastAsia="仿宋_GB2312" w:hAnsi="华文仿宋" w:hint="eastAsia"/>
          <w:sz w:val="32"/>
          <w:szCs w:val="32"/>
        </w:rPr>
        <w:t>根据监管需要，设定扬尘治理红牌工地、黄牌工地和黑牌工地。红牌工地经申报、评审产生，黄牌工地和黑牌工地在评审及日常监管中认定。红牌工地给予表彰、奖励，并悬挂红牌工地标志</w:t>
      </w:r>
      <w:r w:rsidR="000B4E18">
        <w:rPr>
          <w:rFonts w:ascii="仿宋_GB2312" w:eastAsia="仿宋_GB2312" w:hAnsi="华文仿宋" w:hint="eastAsia"/>
          <w:sz w:val="32"/>
          <w:szCs w:val="32"/>
        </w:rPr>
        <w:t>；</w:t>
      </w:r>
      <w:r w:rsidR="00FC6E82" w:rsidRPr="00FC6E82">
        <w:rPr>
          <w:rFonts w:ascii="仿宋_GB2312" w:eastAsia="仿宋_GB2312" w:hAnsi="华文仿宋" w:hint="eastAsia"/>
          <w:sz w:val="32"/>
          <w:szCs w:val="32"/>
        </w:rPr>
        <w:t>黄牌、黑牌工地给予相应处理，并悬挂黄牌或黑牌工地标志，挂牌时间均为一个月。</w:t>
      </w:r>
    </w:p>
    <w:p w:rsidR="003A443D" w:rsidRPr="00504A1D" w:rsidRDefault="002C59B7"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1A444B">
        <w:rPr>
          <w:rFonts w:ascii="仿宋_GB2312" w:eastAsia="仿宋_GB2312" w:hAnsi="华文仿宋" w:hint="eastAsia"/>
          <w:b/>
          <w:sz w:val="32"/>
          <w:szCs w:val="32"/>
        </w:rPr>
        <w:t>四</w:t>
      </w:r>
      <w:r w:rsidRPr="00504A1D">
        <w:rPr>
          <w:rFonts w:ascii="仿宋_GB2312" w:eastAsia="仿宋_GB2312" w:hAnsi="华文仿宋" w:hint="eastAsia"/>
          <w:b/>
          <w:sz w:val="32"/>
          <w:szCs w:val="32"/>
        </w:rPr>
        <w:t>条</w:t>
      </w:r>
      <w:r w:rsidR="00FC6E82">
        <w:rPr>
          <w:rFonts w:ascii="仿宋_GB2312" w:eastAsia="仿宋_GB2312" w:hAnsi="华文仿宋" w:hint="eastAsia"/>
          <w:b/>
          <w:sz w:val="32"/>
          <w:szCs w:val="32"/>
        </w:rPr>
        <w:t xml:space="preserve"> </w:t>
      </w:r>
      <w:r w:rsidR="00FC6E82" w:rsidRPr="008239E8">
        <w:rPr>
          <w:rFonts w:ascii="仿宋_GB2312" w:eastAsia="仿宋_GB2312" w:hAnsi="华文仿宋" w:hint="eastAsia"/>
          <w:sz w:val="32"/>
          <w:szCs w:val="32"/>
        </w:rPr>
        <w:t>红</w:t>
      </w:r>
      <w:r w:rsidR="00FC6E82">
        <w:rPr>
          <w:rFonts w:ascii="仿宋_GB2312" w:eastAsia="仿宋_GB2312" w:hAnsi="华文仿宋" w:hint="eastAsia"/>
          <w:sz w:val="32"/>
          <w:szCs w:val="32"/>
        </w:rPr>
        <w:t>牌</w:t>
      </w:r>
      <w:r w:rsidR="00FC6E82" w:rsidRPr="008239E8">
        <w:rPr>
          <w:rFonts w:ascii="仿宋_GB2312" w:eastAsia="仿宋_GB2312" w:hAnsi="华文仿宋" w:hint="eastAsia"/>
          <w:sz w:val="32"/>
          <w:szCs w:val="32"/>
        </w:rPr>
        <w:t>工地的申报、评审和授奖，遵循公开、公平、公正的原则，择优奖励，由施工总承包企业按规定程序申报。</w:t>
      </w:r>
    </w:p>
    <w:p w:rsidR="00A81E21" w:rsidRDefault="00133310"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1A444B">
        <w:rPr>
          <w:rFonts w:ascii="仿宋_GB2312" w:eastAsia="仿宋_GB2312" w:hAnsi="华文仿宋" w:hint="eastAsia"/>
          <w:b/>
          <w:sz w:val="32"/>
          <w:szCs w:val="32"/>
        </w:rPr>
        <w:t>五</w:t>
      </w:r>
      <w:r w:rsidRPr="00504A1D">
        <w:rPr>
          <w:rFonts w:ascii="仿宋_GB2312" w:eastAsia="仿宋_GB2312" w:hAnsi="华文仿宋" w:hint="eastAsia"/>
          <w:b/>
          <w:sz w:val="32"/>
          <w:szCs w:val="32"/>
        </w:rPr>
        <w:t>条</w:t>
      </w:r>
      <w:r w:rsidR="00FC6E82">
        <w:rPr>
          <w:rFonts w:ascii="仿宋_GB2312" w:eastAsia="仿宋_GB2312" w:hAnsi="华文仿宋" w:hint="eastAsia"/>
          <w:b/>
          <w:sz w:val="32"/>
          <w:szCs w:val="32"/>
        </w:rPr>
        <w:t xml:space="preserve"> </w:t>
      </w:r>
      <w:r w:rsidR="00E418D0" w:rsidRPr="001B351F">
        <w:rPr>
          <w:rFonts w:ascii="仿宋_GB2312" w:eastAsia="仿宋_GB2312" w:hAnsi="华文仿宋" w:hint="eastAsia"/>
          <w:sz w:val="32"/>
          <w:szCs w:val="32"/>
        </w:rPr>
        <w:t>红黄黑</w:t>
      </w:r>
      <w:r w:rsidR="00FC6E82" w:rsidRPr="001B351F">
        <w:rPr>
          <w:rFonts w:ascii="仿宋_GB2312" w:eastAsia="仿宋_GB2312" w:hAnsi="华文仿宋" w:hint="eastAsia"/>
          <w:sz w:val="32"/>
          <w:szCs w:val="32"/>
        </w:rPr>
        <w:t>牌工地的</w:t>
      </w:r>
      <w:r w:rsidR="00E418D0" w:rsidRPr="001B351F">
        <w:rPr>
          <w:rFonts w:ascii="仿宋_GB2312" w:eastAsia="仿宋_GB2312" w:hAnsi="华文仿宋" w:hint="eastAsia"/>
          <w:sz w:val="32"/>
          <w:szCs w:val="32"/>
        </w:rPr>
        <w:t>检查、评审、认定及奖惩</w:t>
      </w:r>
      <w:r w:rsidR="00FC6E82" w:rsidRPr="001B351F">
        <w:rPr>
          <w:rFonts w:ascii="仿宋_GB2312" w:eastAsia="仿宋_GB2312" w:hAnsi="华文仿宋" w:hint="eastAsia"/>
          <w:sz w:val="32"/>
          <w:szCs w:val="32"/>
        </w:rPr>
        <w:t>工作由</w:t>
      </w:r>
      <w:r w:rsidR="00FC6E82" w:rsidRPr="00504A1D">
        <w:rPr>
          <w:rFonts w:ascii="仿宋_GB2312" w:eastAsia="仿宋_GB2312" w:hAnsi="华文仿宋" w:hint="eastAsia"/>
          <w:sz w:val="32"/>
          <w:szCs w:val="32"/>
        </w:rPr>
        <w:t>市城乡建设委统一领导，市工程质量与安全生产监督站（以下简称市质安站）负责组织实施。</w:t>
      </w:r>
    </w:p>
    <w:p w:rsidR="00842836" w:rsidRDefault="005F3797" w:rsidP="00CB6BF1">
      <w:pPr>
        <w:spacing w:beforeLines="50" w:before="120" w:afterLines="50" w:after="120" w:line="520" w:lineRule="exact"/>
        <w:ind w:firstLineChars="900" w:firstLine="2891"/>
        <w:rPr>
          <w:rFonts w:ascii="楷体_GB2312" w:eastAsia="楷体_GB2312" w:hAnsi="华文仿宋"/>
          <w:b/>
          <w:sz w:val="32"/>
          <w:szCs w:val="32"/>
        </w:rPr>
      </w:pPr>
      <w:r w:rsidRPr="00504A1D">
        <w:rPr>
          <w:rFonts w:ascii="楷体_GB2312" w:eastAsia="楷体_GB2312" w:hAnsi="华文仿宋" w:hint="eastAsia"/>
          <w:b/>
          <w:sz w:val="32"/>
          <w:szCs w:val="32"/>
        </w:rPr>
        <w:t>第二章</w:t>
      </w:r>
      <w:r w:rsidR="00E9145E" w:rsidRPr="00504A1D">
        <w:rPr>
          <w:rFonts w:ascii="楷体_GB2312" w:eastAsia="楷体_GB2312" w:hAnsi="华文仿宋" w:hint="eastAsia"/>
          <w:b/>
          <w:sz w:val="32"/>
          <w:szCs w:val="32"/>
        </w:rPr>
        <w:t xml:space="preserve"> </w:t>
      </w:r>
      <w:r w:rsidR="0076132B">
        <w:rPr>
          <w:rFonts w:ascii="楷体_GB2312" w:eastAsia="楷体_GB2312" w:hAnsi="华文仿宋"/>
          <w:b/>
          <w:sz w:val="32"/>
          <w:szCs w:val="32"/>
        </w:rPr>
        <w:t xml:space="preserve"> </w:t>
      </w:r>
      <w:r w:rsidR="0031190D">
        <w:rPr>
          <w:rFonts w:ascii="楷体_GB2312" w:eastAsia="楷体_GB2312" w:hAnsi="华文仿宋" w:hint="eastAsia"/>
          <w:b/>
          <w:sz w:val="32"/>
          <w:szCs w:val="32"/>
        </w:rPr>
        <w:t>红牌工地</w:t>
      </w:r>
      <w:r w:rsidR="00842836">
        <w:rPr>
          <w:rFonts w:ascii="楷体_GB2312" w:eastAsia="楷体_GB2312" w:hAnsi="华文仿宋" w:hint="eastAsia"/>
          <w:b/>
          <w:sz w:val="32"/>
          <w:szCs w:val="32"/>
        </w:rPr>
        <w:t>申报</w:t>
      </w:r>
    </w:p>
    <w:p w:rsidR="00842836" w:rsidRPr="00504A1D" w:rsidRDefault="00842836"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lastRenderedPageBreak/>
        <w:t>第</w:t>
      </w:r>
      <w:r w:rsidR="001A444B">
        <w:rPr>
          <w:rFonts w:ascii="仿宋_GB2312" w:eastAsia="仿宋_GB2312" w:hAnsi="华文仿宋" w:hint="eastAsia"/>
          <w:b/>
          <w:sz w:val="32"/>
          <w:szCs w:val="32"/>
        </w:rPr>
        <w:t>六</w:t>
      </w:r>
      <w:r w:rsidRPr="00504A1D">
        <w:rPr>
          <w:rFonts w:ascii="仿宋_GB2312" w:eastAsia="仿宋_GB2312" w:hAnsi="华文仿宋" w:hint="eastAsia"/>
          <w:b/>
          <w:sz w:val="32"/>
          <w:szCs w:val="32"/>
        </w:rPr>
        <w:t xml:space="preserve">条 </w:t>
      </w:r>
      <w:r w:rsidRPr="00504A1D">
        <w:rPr>
          <w:rFonts w:ascii="仿宋_GB2312" w:eastAsia="仿宋_GB2312" w:hAnsi="华文仿宋" w:hint="eastAsia"/>
          <w:sz w:val="32"/>
          <w:szCs w:val="32"/>
        </w:rPr>
        <w:t>红</w:t>
      </w:r>
      <w:r w:rsidR="00017DD2">
        <w:rPr>
          <w:rFonts w:ascii="仿宋_GB2312" w:eastAsia="仿宋_GB2312" w:hAnsi="华文仿宋" w:hint="eastAsia"/>
          <w:sz w:val="32"/>
          <w:szCs w:val="32"/>
        </w:rPr>
        <w:t>牌</w:t>
      </w:r>
      <w:r w:rsidRPr="00504A1D">
        <w:rPr>
          <w:rFonts w:ascii="仿宋_GB2312" w:eastAsia="仿宋_GB2312" w:hAnsi="华文仿宋" w:hint="eastAsia"/>
          <w:sz w:val="32"/>
          <w:szCs w:val="32"/>
        </w:rPr>
        <w:t>工地可与市建筑施工安全文明标准化工地（以下简称市安全文明工地）同时申报，由施工总承包</w:t>
      </w:r>
      <w:r w:rsidR="001A444B">
        <w:rPr>
          <w:rFonts w:ascii="仿宋_GB2312" w:eastAsia="仿宋_GB2312" w:hAnsi="华文仿宋" w:hint="eastAsia"/>
          <w:sz w:val="32"/>
          <w:szCs w:val="32"/>
        </w:rPr>
        <w:t>、</w:t>
      </w:r>
      <w:r w:rsidR="001A444B">
        <w:rPr>
          <w:rFonts w:ascii="仿宋_GB2312" w:eastAsia="仿宋_GB2312" w:hAnsi="华文仿宋"/>
          <w:sz w:val="32"/>
          <w:szCs w:val="32"/>
        </w:rPr>
        <w:t>监理</w:t>
      </w:r>
      <w:r w:rsidRPr="00504A1D">
        <w:rPr>
          <w:rFonts w:ascii="仿宋_GB2312" w:eastAsia="仿宋_GB2312" w:hAnsi="华文仿宋" w:hint="eastAsia"/>
          <w:sz w:val="32"/>
          <w:szCs w:val="32"/>
        </w:rPr>
        <w:t>企业按规定程序组织进行。申报时以中标项目为单位，轨道交通建设工程以中标标段为单位进行申报。</w:t>
      </w:r>
    </w:p>
    <w:p w:rsidR="00842836" w:rsidRPr="00504A1D" w:rsidRDefault="00842836" w:rsidP="00CB6BF1">
      <w:pPr>
        <w:pStyle w:val="a9"/>
        <w:spacing w:after="0" w:line="520" w:lineRule="exact"/>
        <w:ind w:firstLineChars="200" w:firstLine="643"/>
        <w:rPr>
          <w:rFonts w:ascii="仿宋_GB2312" w:hAnsi="华文仿宋"/>
          <w:szCs w:val="32"/>
        </w:rPr>
      </w:pPr>
      <w:r w:rsidRPr="00504A1D">
        <w:rPr>
          <w:rFonts w:ascii="仿宋_GB2312" w:hAnsi="华文仿宋" w:hint="eastAsia"/>
          <w:b/>
          <w:szCs w:val="32"/>
        </w:rPr>
        <w:t>第</w:t>
      </w:r>
      <w:r w:rsidR="008B2D2C">
        <w:rPr>
          <w:rFonts w:ascii="仿宋_GB2312" w:hAnsi="华文仿宋" w:hint="eastAsia"/>
          <w:b/>
          <w:szCs w:val="32"/>
        </w:rPr>
        <w:t>七</w:t>
      </w:r>
      <w:r w:rsidRPr="00504A1D">
        <w:rPr>
          <w:rFonts w:ascii="仿宋_GB2312" w:hAnsi="华文仿宋" w:hint="eastAsia"/>
          <w:b/>
          <w:szCs w:val="32"/>
        </w:rPr>
        <w:t xml:space="preserve">条 </w:t>
      </w:r>
      <w:r w:rsidRPr="00504A1D">
        <w:rPr>
          <w:rFonts w:ascii="仿宋_GB2312" w:hAnsi="华文仿宋" w:hint="eastAsia"/>
          <w:szCs w:val="32"/>
        </w:rPr>
        <w:t>申报前，应由初评小组对施工现场是否具备红</w:t>
      </w:r>
      <w:r w:rsidR="00017DD2">
        <w:rPr>
          <w:rFonts w:ascii="仿宋_GB2312" w:hAnsi="华文仿宋" w:hint="eastAsia"/>
          <w:szCs w:val="32"/>
        </w:rPr>
        <w:t>牌</w:t>
      </w:r>
      <w:r w:rsidRPr="00504A1D">
        <w:rPr>
          <w:rFonts w:ascii="仿宋_GB2312" w:hAnsi="华文仿宋" w:hint="eastAsia"/>
          <w:szCs w:val="32"/>
        </w:rPr>
        <w:t>工地</w:t>
      </w:r>
      <w:r w:rsidR="004B32CB" w:rsidRPr="004B32CB">
        <w:rPr>
          <w:rFonts w:ascii="仿宋_GB2312" w:hAnsi="华文仿宋" w:hint="eastAsia"/>
          <w:szCs w:val="32"/>
        </w:rPr>
        <w:t>评审</w:t>
      </w:r>
      <w:r w:rsidRPr="00504A1D">
        <w:rPr>
          <w:rFonts w:ascii="仿宋_GB2312" w:hAnsi="华文仿宋" w:hint="eastAsia"/>
          <w:szCs w:val="32"/>
        </w:rPr>
        <w:t>的基本</w:t>
      </w:r>
      <w:r w:rsidR="004B32CB">
        <w:rPr>
          <w:rFonts w:ascii="仿宋_GB2312" w:hAnsi="华文仿宋" w:hint="eastAsia"/>
          <w:szCs w:val="32"/>
        </w:rPr>
        <w:t>条件</w:t>
      </w:r>
      <w:r w:rsidRPr="00504A1D">
        <w:rPr>
          <w:rFonts w:ascii="仿宋_GB2312" w:hAnsi="华文仿宋" w:hint="eastAsia"/>
          <w:szCs w:val="32"/>
        </w:rPr>
        <w:t>进行审查，符合下列条件，并经初评小组组长签字同意后方可进行申报。</w:t>
      </w:r>
    </w:p>
    <w:p w:rsidR="00185998" w:rsidRDefault="0073463F" w:rsidP="00CB6BF1">
      <w:pPr>
        <w:pStyle w:val="a9"/>
        <w:spacing w:after="0" w:line="520" w:lineRule="exact"/>
        <w:ind w:firstLineChars="200" w:firstLine="640"/>
        <w:rPr>
          <w:rFonts w:ascii="仿宋_GB2312" w:hAnsi="华文仿宋"/>
          <w:szCs w:val="32"/>
        </w:rPr>
      </w:pPr>
      <w:r w:rsidRPr="00504A1D">
        <w:rPr>
          <w:rFonts w:ascii="仿宋_GB2312" w:hAnsi="华文仿宋" w:hint="eastAsia"/>
          <w:szCs w:val="32"/>
        </w:rPr>
        <w:t>（一）</w:t>
      </w:r>
      <w:r w:rsidR="00185998" w:rsidRPr="00185998">
        <w:rPr>
          <w:rFonts w:ascii="仿宋_GB2312" w:hAnsi="华文仿宋" w:hint="eastAsia"/>
          <w:szCs w:val="32"/>
        </w:rPr>
        <w:t>已经申报济南市建筑施工安全文明标准化工地；</w:t>
      </w:r>
    </w:p>
    <w:p w:rsidR="00842836" w:rsidRPr="00504A1D" w:rsidRDefault="00185998" w:rsidP="00CB6BF1">
      <w:pPr>
        <w:pStyle w:val="a9"/>
        <w:spacing w:after="0" w:line="520" w:lineRule="exact"/>
        <w:ind w:firstLineChars="200" w:firstLine="640"/>
        <w:rPr>
          <w:rFonts w:ascii="仿宋_GB2312" w:hAnsi="华文仿宋"/>
          <w:szCs w:val="32"/>
        </w:rPr>
      </w:pPr>
      <w:r w:rsidRPr="00504A1D">
        <w:rPr>
          <w:rFonts w:ascii="仿宋_GB2312" w:hAnsi="华文仿宋" w:hint="eastAsia"/>
          <w:szCs w:val="32"/>
        </w:rPr>
        <w:t>（二）</w:t>
      </w:r>
      <w:r w:rsidR="00707EA7" w:rsidRPr="00504A1D">
        <w:rPr>
          <w:rFonts w:ascii="仿宋_GB2312" w:hAnsi="华文仿宋" w:hint="eastAsia"/>
          <w:szCs w:val="32"/>
        </w:rPr>
        <w:t>按照</w:t>
      </w:r>
      <w:r w:rsidR="00707EA7">
        <w:rPr>
          <w:rFonts w:ascii="仿宋_GB2312" w:hAnsi="华文仿宋" w:hint="eastAsia"/>
          <w:szCs w:val="32"/>
        </w:rPr>
        <w:t>规定</w:t>
      </w:r>
      <w:r w:rsidR="00707EA7" w:rsidRPr="00504A1D">
        <w:rPr>
          <w:rFonts w:ascii="仿宋_GB2312" w:hAnsi="华文仿宋" w:hint="eastAsia"/>
          <w:szCs w:val="32"/>
        </w:rPr>
        <w:t>要求落实工程开工前现场扬尘治理措施；</w:t>
      </w:r>
    </w:p>
    <w:p w:rsidR="00842836" w:rsidRPr="00504A1D" w:rsidRDefault="00185998" w:rsidP="00CB6BF1">
      <w:pPr>
        <w:pStyle w:val="a9"/>
        <w:spacing w:after="0" w:line="520" w:lineRule="exact"/>
        <w:ind w:firstLineChars="200" w:firstLine="640"/>
        <w:rPr>
          <w:rFonts w:ascii="仿宋_GB2312" w:hAnsi="华文仿宋"/>
          <w:szCs w:val="32"/>
        </w:rPr>
      </w:pPr>
      <w:r>
        <w:rPr>
          <w:rFonts w:ascii="仿宋_GB2312" w:hAnsi="华文仿宋" w:hint="eastAsia"/>
          <w:szCs w:val="32"/>
        </w:rPr>
        <w:t>（</w:t>
      </w:r>
      <w:r>
        <w:rPr>
          <w:rFonts w:ascii="仿宋_GB2312" w:hAnsi="华文仿宋"/>
          <w:szCs w:val="32"/>
        </w:rPr>
        <w:t>三</w:t>
      </w:r>
      <w:r>
        <w:rPr>
          <w:rFonts w:ascii="仿宋_GB2312" w:hAnsi="华文仿宋" w:hint="eastAsia"/>
          <w:szCs w:val="32"/>
        </w:rPr>
        <w:t>）</w:t>
      </w:r>
      <w:r w:rsidR="00707EA7" w:rsidRPr="00504A1D">
        <w:rPr>
          <w:rFonts w:ascii="仿宋_GB2312" w:hAnsi="华文仿宋" w:hint="eastAsia"/>
          <w:szCs w:val="32"/>
        </w:rPr>
        <w:t>施工现场必须安装远程视频监控与扬尘在线监测设施，并与建设行政主管部门联网。</w:t>
      </w:r>
    </w:p>
    <w:p w:rsidR="00842836" w:rsidRPr="00504A1D" w:rsidRDefault="00842836"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8B2D2C">
        <w:rPr>
          <w:rFonts w:ascii="仿宋_GB2312" w:eastAsia="仿宋_GB2312" w:hAnsi="华文仿宋" w:hint="eastAsia"/>
          <w:b/>
          <w:sz w:val="32"/>
          <w:szCs w:val="32"/>
        </w:rPr>
        <w:t>八</w:t>
      </w:r>
      <w:r w:rsidRPr="00504A1D">
        <w:rPr>
          <w:rFonts w:ascii="仿宋_GB2312" w:eastAsia="仿宋_GB2312" w:hAnsi="华文仿宋" w:hint="eastAsia"/>
          <w:b/>
          <w:sz w:val="32"/>
          <w:szCs w:val="32"/>
        </w:rPr>
        <w:t xml:space="preserve">条 </w:t>
      </w:r>
      <w:r w:rsidRPr="00504A1D">
        <w:rPr>
          <w:rFonts w:ascii="仿宋_GB2312" w:eastAsia="仿宋_GB2312" w:hAnsi="华文仿宋" w:hint="eastAsia"/>
          <w:sz w:val="32"/>
          <w:szCs w:val="32"/>
        </w:rPr>
        <w:t>符合申报条件的，</w:t>
      </w:r>
      <w:r w:rsidRPr="001B351F">
        <w:rPr>
          <w:rFonts w:ascii="仿宋_GB2312" w:eastAsia="仿宋_GB2312" w:hAnsi="华文仿宋" w:hint="eastAsia"/>
          <w:sz w:val="32"/>
          <w:szCs w:val="32"/>
        </w:rPr>
        <w:t>由施工总承包</w:t>
      </w:r>
      <w:r w:rsidR="00780106" w:rsidRPr="001B351F">
        <w:rPr>
          <w:rFonts w:ascii="仿宋_GB2312" w:eastAsia="仿宋_GB2312" w:hAnsi="华文仿宋" w:hint="eastAsia"/>
          <w:sz w:val="32"/>
          <w:szCs w:val="32"/>
        </w:rPr>
        <w:t>单位</w:t>
      </w:r>
      <w:r w:rsidRPr="00504A1D">
        <w:rPr>
          <w:rFonts w:ascii="仿宋_GB2312" w:eastAsia="仿宋_GB2312" w:hAnsi="华文仿宋" w:hint="eastAsia"/>
          <w:sz w:val="32"/>
          <w:szCs w:val="32"/>
        </w:rPr>
        <w:t>办理申报手续，</w:t>
      </w:r>
      <w:r w:rsidR="00780106">
        <w:rPr>
          <w:rFonts w:ascii="仿宋_GB2312" w:eastAsia="仿宋_GB2312" w:hAnsi="华文仿宋" w:hint="eastAsia"/>
          <w:sz w:val="32"/>
          <w:szCs w:val="32"/>
        </w:rPr>
        <w:t>并</w:t>
      </w:r>
      <w:r w:rsidRPr="00504A1D">
        <w:rPr>
          <w:rFonts w:ascii="仿宋_GB2312" w:eastAsia="仿宋_GB2312" w:hAnsi="华文仿宋" w:hint="eastAsia"/>
          <w:sz w:val="32"/>
          <w:szCs w:val="32"/>
        </w:rPr>
        <w:t>提交下列资料：</w:t>
      </w:r>
    </w:p>
    <w:p w:rsidR="00831305" w:rsidRDefault="00831305" w:rsidP="00CB6BF1">
      <w:pPr>
        <w:pStyle w:val="a9"/>
        <w:spacing w:after="0" w:line="520" w:lineRule="exact"/>
        <w:ind w:firstLineChars="200" w:firstLine="640"/>
        <w:rPr>
          <w:rFonts w:ascii="仿宋_GB2312" w:hAnsi="华文仿宋"/>
          <w:szCs w:val="32"/>
        </w:rPr>
      </w:pPr>
      <w:r w:rsidRPr="00504A1D">
        <w:rPr>
          <w:rFonts w:ascii="仿宋_GB2312" w:hAnsi="华文仿宋" w:hint="eastAsia"/>
          <w:szCs w:val="32"/>
        </w:rPr>
        <w:t>（一）</w:t>
      </w:r>
      <w:r w:rsidR="00842836" w:rsidRPr="00504A1D">
        <w:rPr>
          <w:rFonts w:ascii="仿宋_GB2312" w:hAnsi="华文仿宋" w:hint="eastAsia"/>
          <w:szCs w:val="32"/>
        </w:rPr>
        <w:t>《济南市</w:t>
      </w:r>
      <w:r w:rsidR="00BA7DBA" w:rsidRPr="00BA7DBA">
        <w:rPr>
          <w:rFonts w:ascii="仿宋_GB2312" w:hAnsi="华文仿宋" w:hint="eastAsia"/>
          <w:szCs w:val="32"/>
        </w:rPr>
        <w:t>建筑施工扬尘治理红</w:t>
      </w:r>
      <w:r w:rsidR="00017DD2">
        <w:rPr>
          <w:rFonts w:ascii="仿宋_GB2312" w:hAnsi="华文仿宋" w:hint="eastAsia"/>
          <w:szCs w:val="32"/>
        </w:rPr>
        <w:t>牌</w:t>
      </w:r>
      <w:r w:rsidR="00BA7DBA" w:rsidRPr="00BA7DBA">
        <w:rPr>
          <w:rFonts w:ascii="仿宋_GB2312" w:hAnsi="华文仿宋" w:hint="eastAsia"/>
          <w:szCs w:val="32"/>
        </w:rPr>
        <w:t>工地</w:t>
      </w:r>
      <w:r w:rsidR="00842836" w:rsidRPr="00504A1D">
        <w:rPr>
          <w:rFonts w:ascii="仿宋_GB2312" w:hAnsi="华文仿宋" w:hint="eastAsia"/>
          <w:szCs w:val="32"/>
        </w:rPr>
        <w:t>申报表》</w:t>
      </w:r>
      <w:r w:rsidR="00CA3C55">
        <w:rPr>
          <w:rFonts w:ascii="仿宋_GB2312" w:hAnsi="华文仿宋" w:hint="eastAsia"/>
          <w:szCs w:val="32"/>
        </w:rPr>
        <w:t>（</w:t>
      </w:r>
      <w:r w:rsidR="00CA3C55">
        <w:rPr>
          <w:rFonts w:ascii="仿宋_GB2312" w:hAnsi="华文仿宋"/>
          <w:szCs w:val="32"/>
        </w:rPr>
        <w:t>见</w:t>
      </w:r>
      <w:r w:rsidR="00CA3C55">
        <w:rPr>
          <w:rFonts w:ascii="仿宋_GB2312" w:hAnsi="华文仿宋" w:hint="eastAsia"/>
          <w:szCs w:val="32"/>
        </w:rPr>
        <w:t>附件1）</w:t>
      </w:r>
      <w:r w:rsidR="00842836" w:rsidRPr="00504A1D">
        <w:rPr>
          <w:rFonts w:ascii="仿宋_GB2312" w:hAnsi="华文仿宋" w:hint="eastAsia"/>
          <w:szCs w:val="32"/>
        </w:rPr>
        <w:t>一式两份；</w:t>
      </w:r>
    </w:p>
    <w:p w:rsidR="00831305" w:rsidRDefault="00831305" w:rsidP="00CB6BF1">
      <w:pPr>
        <w:pStyle w:val="a9"/>
        <w:spacing w:after="0" w:line="520" w:lineRule="exact"/>
        <w:ind w:firstLineChars="200" w:firstLine="640"/>
        <w:rPr>
          <w:rFonts w:ascii="仿宋_GB2312" w:hAnsi="华文仿宋"/>
          <w:szCs w:val="32"/>
        </w:rPr>
      </w:pPr>
      <w:r>
        <w:rPr>
          <w:rFonts w:ascii="仿宋_GB2312" w:hAnsi="华文仿宋" w:hint="eastAsia"/>
          <w:szCs w:val="32"/>
        </w:rPr>
        <w:t>（</w:t>
      </w:r>
      <w:r>
        <w:rPr>
          <w:rFonts w:ascii="仿宋_GB2312" w:hAnsi="华文仿宋"/>
          <w:szCs w:val="32"/>
        </w:rPr>
        <w:t>二</w:t>
      </w:r>
      <w:r>
        <w:rPr>
          <w:rFonts w:ascii="仿宋_GB2312" w:hAnsi="华文仿宋" w:hint="eastAsia"/>
          <w:szCs w:val="32"/>
        </w:rPr>
        <w:t>）</w:t>
      </w:r>
      <w:r w:rsidRPr="00504A1D">
        <w:rPr>
          <w:rFonts w:ascii="仿宋_GB2312" w:hAnsi="华文仿宋" w:hint="eastAsia"/>
          <w:szCs w:val="32"/>
        </w:rPr>
        <w:t>建筑施工扬尘污染</w:t>
      </w:r>
      <w:r w:rsidR="00941BAF">
        <w:rPr>
          <w:rFonts w:ascii="仿宋_GB2312" w:hAnsi="华文仿宋" w:hint="eastAsia"/>
          <w:szCs w:val="32"/>
        </w:rPr>
        <w:t>治理</w:t>
      </w:r>
      <w:r w:rsidRPr="00504A1D">
        <w:rPr>
          <w:rFonts w:ascii="仿宋_GB2312" w:hAnsi="华文仿宋" w:hint="eastAsia"/>
          <w:szCs w:val="32"/>
        </w:rPr>
        <w:t>实施方案一份；</w:t>
      </w:r>
    </w:p>
    <w:p w:rsidR="00831305" w:rsidRPr="00504A1D" w:rsidRDefault="00831305" w:rsidP="00CB6BF1">
      <w:pPr>
        <w:pStyle w:val="a9"/>
        <w:spacing w:after="0" w:line="520" w:lineRule="exact"/>
        <w:ind w:firstLineChars="200" w:firstLine="640"/>
        <w:rPr>
          <w:rFonts w:ascii="仿宋_GB2312" w:hAnsi="华文仿宋"/>
          <w:szCs w:val="32"/>
        </w:rPr>
      </w:pPr>
      <w:r>
        <w:rPr>
          <w:rFonts w:ascii="仿宋_GB2312" w:hAnsi="华文仿宋" w:hint="eastAsia"/>
          <w:szCs w:val="32"/>
        </w:rPr>
        <w:t>（</w:t>
      </w:r>
      <w:r>
        <w:rPr>
          <w:rFonts w:ascii="仿宋_GB2312" w:hAnsi="华文仿宋"/>
          <w:szCs w:val="32"/>
        </w:rPr>
        <w:t>三</w:t>
      </w:r>
      <w:r>
        <w:rPr>
          <w:rFonts w:ascii="仿宋_GB2312" w:hAnsi="华文仿宋" w:hint="eastAsia"/>
          <w:szCs w:val="32"/>
        </w:rPr>
        <w:t>）</w:t>
      </w:r>
      <w:r w:rsidRPr="00504A1D">
        <w:rPr>
          <w:rFonts w:ascii="仿宋_GB2312" w:hAnsi="华文仿宋" w:hint="eastAsia"/>
          <w:szCs w:val="32"/>
        </w:rPr>
        <w:t>施工现场平面布置图一式一份。</w:t>
      </w:r>
    </w:p>
    <w:p w:rsidR="00601628" w:rsidRDefault="00DB0520" w:rsidP="00CB6BF1">
      <w:pPr>
        <w:spacing w:beforeLines="50" w:before="120" w:afterLines="50" w:after="120" w:line="520" w:lineRule="exact"/>
        <w:ind w:firstLineChars="900" w:firstLine="2891"/>
        <w:rPr>
          <w:rFonts w:ascii="楷体_GB2312" w:eastAsia="楷体_GB2312" w:hAnsi="华文仿宋"/>
          <w:b/>
          <w:sz w:val="32"/>
          <w:szCs w:val="32"/>
        </w:rPr>
      </w:pPr>
      <w:r>
        <w:rPr>
          <w:rFonts w:ascii="楷体_GB2312" w:eastAsia="楷体_GB2312" w:hAnsi="华文仿宋" w:hint="eastAsia"/>
          <w:b/>
          <w:sz w:val="32"/>
          <w:szCs w:val="32"/>
        </w:rPr>
        <w:t xml:space="preserve">第三章  </w:t>
      </w:r>
      <w:r w:rsidR="00601628" w:rsidRPr="00504A1D">
        <w:rPr>
          <w:rFonts w:ascii="楷体_GB2312" w:eastAsia="楷体_GB2312" w:hAnsi="华文仿宋" w:hint="eastAsia"/>
          <w:b/>
          <w:sz w:val="32"/>
          <w:szCs w:val="32"/>
        </w:rPr>
        <w:t>评审内容</w:t>
      </w:r>
      <w:r w:rsidR="00601628">
        <w:rPr>
          <w:rFonts w:ascii="楷体_GB2312" w:eastAsia="楷体_GB2312" w:hAnsi="华文仿宋" w:hint="eastAsia"/>
          <w:b/>
          <w:sz w:val="32"/>
          <w:szCs w:val="32"/>
        </w:rPr>
        <w:t>及要求</w:t>
      </w:r>
    </w:p>
    <w:p w:rsidR="00601628" w:rsidRPr="00504A1D" w:rsidRDefault="00601628"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BB05A1">
        <w:rPr>
          <w:rFonts w:ascii="仿宋_GB2312" w:eastAsia="仿宋_GB2312" w:hAnsi="华文仿宋" w:hint="eastAsia"/>
          <w:b/>
          <w:sz w:val="32"/>
          <w:szCs w:val="32"/>
        </w:rPr>
        <w:t>九</w:t>
      </w:r>
      <w:r w:rsidRPr="00504A1D">
        <w:rPr>
          <w:rFonts w:ascii="仿宋_GB2312" w:eastAsia="仿宋_GB2312" w:hAnsi="华文仿宋" w:hint="eastAsia"/>
          <w:b/>
          <w:sz w:val="32"/>
          <w:szCs w:val="32"/>
        </w:rPr>
        <w:t>条</w:t>
      </w:r>
      <w:r>
        <w:rPr>
          <w:rFonts w:ascii="仿宋_GB2312" w:eastAsia="仿宋_GB2312" w:hAnsi="华文仿宋" w:hint="eastAsia"/>
          <w:b/>
          <w:sz w:val="32"/>
          <w:szCs w:val="32"/>
        </w:rPr>
        <w:t xml:space="preserve"> </w:t>
      </w:r>
      <w:r w:rsidRPr="00726A8D">
        <w:rPr>
          <w:rFonts w:ascii="仿宋_GB2312" w:eastAsia="仿宋_GB2312" w:hAnsi="华文仿宋" w:hint="eastAsia"/>
          <w:sz w:val="32"/>
          <w:szCs w:val="32"/>
        </w:rPr>
        <w:t>红</w:t>
      </w:r>
      <w:r>
        <w:rPr>
          <w:rFonts w:ascii="仿宋_GB2312" w:eastAsia="仿宋_GB2312" w:hAnsi="华文仿宋" w:hint="eastAsia"/>
          <w:sz w:val="32"/>
          <w:szCs w:val="32"/>
        </w:rPr>
        <w:t>牌</w:t>
      </w:r>
      <w:r w:rsidRPr="00726A8D">
        <w:rPr>
          <w:rFonts w:ascii="仿宋_GB2312" w:eastAsia="仿宋_GB2312" w:hAnsi="华文仿宋" w:hint="eastAsia"/>
          <w:sz w:val="32"/>
          <w:szCs w:val="32"/>
        </w:rPr>
        <w:t>工地的评审分</w:t>
      </w:r>
      <w:r>
        <w:rPr>
          <w:rFonts w:ascii="仿宋_GB2312" w:eastAsia="仿宋_GB2312" w:hAnsi="华文仿宋" w:hint="eastAsia"/>
          <w:sz w:val="32"/>
          <w:szCs w:val="32"/>
        </w:rPr>
        <w:t>为</w:t>
      </w:r>
      <w:r w:rsidRPr="00504A1D">
        <w:rPr>
          <w:rFonts w:ascii="仿宋_GB2312" w:eastAsia="仿宋_GB2312" w:hAnsi="华文仿宋" w:hint="eastAsia"/>
          <w:sz w:val="32"/>
          <w:szCs w:val="32"/>
        </w:rPr>
        <w:t>施工现场</w:t>
      </w:r>
      <w:r w:rsidRPr="00726A8D">
        <w:rPr>
          <w:rFonts w:ascii="仿宋_GB2312" w:eastAsia="仿宋_GB2312" w:hAnsi="华文仿宋" w:hint="eastAsia"/>
          <w:sz w:val="32"/>
          <w:szCs w:val="32"/>
        </w:rPr>
        <w:t>扬尘治理硬件设施</w:t>
      </w:r>
      <w:r w:rsidR="00A64C40" w:rsidRPr="00A64C40">
        <w:rPr>
          <w:rFonts w:ascii="仿宋_GB2312" w:eastAsia="仿宋_GB2312" w:hAnsi="华文仿宋" w:hint="eastAsia"/>
          <w:sz w:val="32"/>
          <w:szCs w:val="32"/>
        </w:rPr>
        <w:t>设置</w:t>
      </w:r>
      <w:r w:rsidRPr="00726A8D">
        <w:rPr>
          <w:rFonts w:ascii="仿宋_GB2312" w:eastAsia="仿宋_GB2312" w:hAnsi="华文仿宋" w:hint="eastAsia"/>
          <w:sz w:val="32"/>
          <w:szCs w:val="32"/>
        </w:rPr>
        <w:t>和扬尘治理过程管理两部分</w:t>
      </w:r>
      <w:r>
        <w:rPr>
          <w:rFonts w:ascii="仿宋_GB2312" w:eastAsia="仿宋_GB2312" w:hAnsi="华文仿宋" w:hint="eastAsia"/>
          <w:sz w:val="32"/>
          <w:szCs w:val="32"/>
        </w:rPr>
        <w:t>。</w:t>
      </w:r>
      <w:r w:rsidRPr="00504A1D">
        <w:rPr>
          <w:rFonts w:ascii="仿宋_GB2312" w:eastAsia="仿宋_GB2312" w:hAnsi="华文仿宋" w:hint="eastAsia"/>
          <w:sz w:val="32"/>
          <w:szCs w:val="32"/>
        </w:rPr>
        <w:t>扬尘治理硬件设施</w:t>
      </w:r>
      <w:r w:rsidR="00A64C40" w:rsidRPr="00A64C40">
        <w:rPr>
          <w:rFonts w:ascii="仿宋_GB2312" w:eastAsia="仿宋_GB2312" w:hAnsi="华文仿宋" w:hint="eastAsia"/>
          <w:sz w:val="32"/>
          <w:szCs w:val="32"/>
        </w:rPr>
        <w:t>设置</w:t>
      </w:r>
      <w:r>
        <w:rPr>
          <w:rFonts w:ascii="仿宋_GB2312" w:eastAsia="仿宋_GB2312" w:hAnsi="华文仿宋" w:hint="eastAsia"/>
          <w:sz w:val="32"/>
          <w:szCs w:val="32"/>
        </w:rPr>
        <w:t>内容包括：</w:t>
      </w:r>
      <w:r w:rsidRPr="00726A8D">
        <w:rPr>
          <w:rFonts w:ascii="仿宋_GB2312" w:eastAsia="仿宋_GB2312" w:hAnsi="华文仿宋" w:hint="eastAsia"/>
          <w:sz w:val="32"/>
          <w:szCs w:val="32"/>
        </w:rPr>
        <w:t>现场围挡</w:t>
      </w:r>
      <w:r>
        <w:rPr>
          <w:rFonts w:ascii="仿宋_GB2312" w:eastAsia="仿宋_GB2312" w:hAnsi="华文仿宋" w:hint="eastAsia"/>
          <w:sz w:val="32"/>
          <w:szCs w:val="32"/>
        </w:rPr>
        <w:t>设置、场地</w:t>
      </w:r>
      <w:r w:rsidRPr="00726A8D">
        <w:rPr>
          <w:rFonts w:ascii="仿宋_GB2312" w:eastAsia="仿宋_GB2312" w:hAnsi="华文仿宋" w:hint="eastAsia"/>
          <w:sz w:val="32"/>
          <w:szCs w:val="32"/>
        </w:rPr>
        <w:t>硬化</w:t>
      </w:r>
      <w:r>
        <w:rPr>
          <w:rFonts w:ascii="仿宋_GB2312" w:eastAsia="仿宋_GB2312" w:hAnsi="华文仿宋" w:hint="eastAsia"/>
          <w:sz w:val="32"/>
          <w:szCs w:val="32"/>
        </w:rPr>
        <w:t>、</w:t>
      </w:r>
      <w:r w:rsidRPr="00726A8D">
        <w:rPr>
          <w:rFonts w:ascii="仿宋_GB2312" w:eastAsia="仿宋_GB2312" w:hAnsi="华文仿宋" w:hint="eastAsia"/>
          <w:sz w:val="32"/>
          <w:szCs w:val="32"/>
        </w:rPr>
        <w:t>车辆冲洗设施</w:t>
      </w:r>
      <w:r>
        <w:rPr>
          <w:rFonts w:ascii="仿宋_GB2312" w:eastAsia="仿宋_GB2312" w:hAnsi="华文仿宋" w:hint="eastAsia"/>
          <w:sz w:val="32"/>
          <w:szCs w:val="32"/>
        </w:rPr>
        <w:t>、</w:t>
      </w:r>
      <w:r w:rsidRPr="00726A8D">
        <w:rPr>
          <w:rFonts w:ascii="仿宋_GB2312" w:eastAsia="仿宋_GB2312" w:hAnsi="华文仿宋" w:hint="eastAsia"/>
          <w:sz w:val="32"/>
          <w:szCs w:val="32"/>
        </w:rPr>
        <w:t>降尘设施</w:t>
      </w:r>
      <w:r>
        <w:rPr>
          <w:rFonts w:ascii="仿宋_GB2312" w:eastAsia="仿宋_GB2312" w:hAnsi="华文仿宋" w:hint="eastAsia"/>
          <w:sz w:val="32"/>
          <w:szCs w:val="32"/>
        </w:rPr>
        <w:t>、</w:t>
      </w:r>
      <w:r w:rsidRPr="00726A8D">
        <w:rPr>
          <w:rFonts w:ascii="仿宋_GB2312" w:eastAsia="仿宋_GB2312" w:hAnsi="华文仿宋" w:hint="eastAsia"/>
          <w:sz w:val="32"/>
          <w:szCs w:val="32"/>
        </w:rPr>
        <w:t>裸露土地覆盖及绿化</w:t>
      </w:r>
      <w:r>
        <w:rPr>
          <w:rFonts w:ascii="仿宋_GB2312" w:eastAsia="仿宋_GB2312" w:hAnsi="华文仿宋" w:hint="eastAsia"/>
          <w:sz w:val="32"/>
          <w:szCs w:val="32"/>
        </w:rPr>
        <w:t>、</w:t>
      </w:r>
      <w:r w:rsidRPr="00726A8D">
        <w:rPr>
          <w:rFonts w:ascii="仿宋_GB2312" w:eastAsia="仿宋_GB2312" w:hAnsi="华文仿宋" w:hint="eastAsia"/>
          <w:sz w:val="32"/>
          <w:szCs w:val="32"/>
        </w:rPr>
        <w:t>扬尘</w:t>
      </w:r>
      <w:r>
        <w:rPr>
          <w:rFonts w:ascii="仿宋_GB2312" w:eastAsia="仿宋_GB2312" w:hAnsi="华文仿宋" w:hint="eastAsia"/>
          <w:sz w:val="32"/>
          <w:szCs w:val="32"/>
        </w:rPr>
        <w:t>在线监测和</w:t>
      </w:r>
      <w:r w:rsidRPr="00726A8D">
        <w:rPr>
          <w:rFonts w:ascii="仿宋_GB2312" w:eastAsia="仿宋_GB2312" w:hAnsi="华文仿宋" w:hint="eastAsia"/>
          <w:sz w:val="32"/>
          <w:szCs w:val="32"/>
        </w:rPr>
        <w:t>视频监控系统设备配置</w:t>
      </w:r>
      <w:r>
        <w:rPr>
          <w:rFonts w:ascii="仿宋_GB2312" w:eastAsia="仿宋_GB2312" w:hAnsi="华文仿宋" w:hint="eastAsia"/>
          <w:sz w:val="32"/>
          <w:szCs w:val="32"/>
        </w:rPr>
        <w:t>，</w:t>
      </w:r>
      <w:r>
        <w:rPr>
          <w:rFonts w:ascii="仿宋_GB2312" w:eastAsia="仿宋_GB2312" w:hAnsi="华文仿宋"/>
          <w:sz w:val="32"/>
          <w:szCs w:val="32"/>
        </w:rPr>
        <w:t>具体</w:t>
      </w:r>
      <w:r>
        <w:rPr>
          <w:rFonts w:ascii="仿宋_GB2312" w:eastAsia="仿宋_GB2312" w:hAnsi="华文仿宋" w:hint="eastAsia"/>
          <w:sz w:val="32"/>
          <w:szCs w:val="32"/>
        </w:rPr>
        <w:t>标准见</w:t>
      </w:r>
      <w:r w:rsidR="006906BF">
        <w:rPr>
          <w:rFonts w:ascii="仿宋_GB2312" w:eastAsia="仿宋_GB2312" w:hAnsi="华文仿宋" w:hint="eastAsia"/>
          <w:sz w:val="32"/>
          <w:szCs w:val="32"/>
        </w:rPr>
        <w:t>《</w:t>
      </w:r>
      <w:r w:rsidR="006906BF" w:rsidRPr="006906BF">
        <w:rPr>
          <w:rFonts w:ascii="仿宋_GB2312" w:eastAsia="仿宋_GB2312" w:hAnsi="华文仿宋" w:hint="eastAsia"/>
          <w:sz w:val="32"/>
          <w:szCs w:val="32"/>
        </w:rPr>
        <w:t>济南市建筑施工扬尘治理红牌工地</w:t>
      </w:r>
      <w:r w:rsidR="006906BF" w:rsidRPr="006906BF">
        <w:rPr>
          <w:rFonts w:ascii="仿宋_GB2312" w:eastAsia="仿宋_GB2312" w:hAnsi="华文仿宋" w:hint="eastAsia"/>
          <w:sz w:val="32"/>
          <w:szCs w:val="32"/>
          <w:u w:val="single"/>
        </w:rPr>
        <w:t xml:space="preserve">   </w:t>
      </w:r>
      <w:r w:rsidR="006906BF" w:rsidRPr="006906BF">
        <w:rPr>
          <w:rFonts w:ascii="仿宋_GB2312" w:eastAsia="仿宋_GB2312" w:hAnsi="华文仿宋" w:hint="eastAsia"/>
          <w:sz w:val="32"/>
          <w:szCs w:val="32"/>
        </w:rPr>
        <w:t>阶段检查评分表（硬件设施设置）</w:t>
      </w:r>
      <w:r w:rsidR="006906BF">
        <w:rPr>
          <w:rFonts w:ascii="仿宋_GB2312" w:eastAsia="仿宋_GB2312" w:hAnsi="华文仿宋" w:hint="eastAsia"/>
          <w:sz w:val="32"/>
          <w:szCs w:val="32"/>
        </w:rPr>
        <w:t>》</w:t>
      </w:r>
      <w:r w:rsidR="006906BF">
        <w:rPr>
          <w:rFonts w:ascii="仿宋_GB2312" w:eastAsia="仿宋_GB2312" w:hAnsi="华文仿宋"/>
          <w:sz w:val="32"/>
          <w:szCs w:val="32"/>
        </w:rPr>
        <w:t>（</w:t>
      </w:r>
      <w:r w:rsidR="006906BF">
        <w:rPr>
          <w:rFonts w:ascii="仿宋_GB2312" w:eastAsia="仿宋_GB2312" w:hAnsi="华文仿宋" w:hint="eastAsia"/>
          <w:sz w:val="32"/>
          <w:szCs w:val="32"/>
        </w:rPr>
        <w:t>见</w:t>
      </w:r>
      <w:r>
        <w:rPr>
          <w:rFonts w:ascii="仿宋_GB2312" w:eastAsia="仿宋_GB2312" w:hAnsi="华文仿宋" w:hint="eastAsia"/>
          <w:sz w:val="32"/>
          <w:szCs w:val="32"/>
        </w:rPr>
        <w:t>附件</w:t>
      </w:r>
      <w:r w:rsidR="00CA3C55">
        <w:rPr>
          <w:rFonts w:ascii="仿宋_GB2312" w:eastAsia="仿宋_GB2312" w:hAnsi="华文仿宋"/>
          <w:sz w:val="32"/>
          <w:szCs w:val="32"/>
        </w:rPr>
        <w:t>2</w:t>
      </w:r>
      <w:r w:rsidR="006906BF">
        <w:rPr>
          <w:rFonts w:ascii="仿宋_GB2312" w:eastAsia="仿宋_GB2312" w:hAnsi="华文仿宋" w:hint="eastAsia"/>
          <w:sz w:val="32"/>
          <w:szCs w:val="32"/>
        </w:rPr>
        <w:t>）</w:t>
      </w:r>
      <w:r>
        <w:rPr>
          <w:rFonts w:ascii="仿宋_GB2312" w:eastAsia="仿宋_GB2312" w:hAnsi="华文仿宋" w:hint="eastAsia"/>
          <w:sz w:val="32"/>
          <w:szCs w:val="32"/>
        </w:rPr>
        <w:t>。过程</w:t>
      </w:r>
      <w:r w:rsidRPr="00504A1D">
        <w:rPr>
          <w:rFonts w:ascii="仿宋_GB2312" w:eastAsia="仿宋_GB2312" w:hAnsi="华文仿宋" w:hint="eastAsia"/>
          <w:sz w:val="32"/>
          <w:szCs w:val="32"/>
        </w:rPr>
        <w:t>管理</w:t>
      </w:r>
      <w:r>
        <w:rPr>
          <w:rFonts w:ascii="仿宋_GB2312" w:eastAsia="仿宋_GB2312" w:hAnsi="华文仿宋" w:hint="eastAsia"/>
          <w:sz w:val="32"/>
          <w:szCs w:val="32"/>
        </w:rPr>
        <w:t>内容包括：文档</w:t>
      </w:r>
      <w:r w:rsidRPr="00C01A87">
        <w:rPr>
          <w:rFonts w:ascii="仿宋_GB2312" w:eastAsia="仿宋_GB2312" w:hAnsi="华文仿宋" w:hint="eastAsia"/>
          <w:sz w:val="32"/>
          <w:szCs w:val="32"/>
        </w:rPr>
        <w:t>资料</w:t>
      </w:r>
      <w:r>
        <w:rPr>
          <w:rFonts w:ascii="仿宋_GB2312" w:eastAsia="仿宋_GB2312" w:hAnsi="华文仿宋" w:hint="eastAsia"/>
          <w:sz w:val="32"/>
          <w:szCs w:val="32"/>
        </w:rPr>
        <w:t>、</w:t>
      </w:r>
      <w:r w:rsidRPr="00C01A87">
        <w:rPr>
          <w:rFonts w:ascii="仿宋_GB2312" w:eastAsia="仿宋_GB2312" w:hAnsi="华文仿宋" w:hint="eastAsia"/>
          <w:sz w:val="32"/>
          <w:szCs w:val="32"/>
        </w:rPr>
        <w:t>物料存放</w:t>
      </w:r>
      <w:r>
        <w:rPr>
          <w:rFonts w:ascii="仿宋_GB2312" w:eastAsia="仿宋_GB2312" w:hAnsi="华文仿宋" w:hint="eastAsia"/>
          <w:sz w:val="32"/>
          <w:szCs w:val="32"/>
        </w:rPr>
        <w:t>、</w:t>
      </w:r>
      <w:r w:rsidRPr="00C01A87">
        <w:rPr>
          <w:rFonts w:ascii="仿宋_GB2312" w:eastAsia="仿宋_GB2312" w:hAnsi="华文仿宋" w:hint="eastAsia"/>
          <w:sz w:val="32"/>
          <w:szCs w:val="32"/>
        </w:rPr>
        <w:t>基坑回填</w:t>
      </w:r>
      <w:r>
        <w:rPr>
          <w:rFonts w:ascii="仿宋_GB2312" w:eastAsia="仿宋_GB2312" w:hAnsi="华文仿宋" w:hint="eastAsia"/>
          <w:sz w:val="32"/>
          <w:szCs w:val="32"/>
        </w:rPr>
        <w:t>、</w:t>
      </w:r>
      <w:r w:rsidRPr="00C01A87">
        <w:rPr>
          <w:rFonts w:ascii="仿宋_GB2312" w:eastAsia="仿宋_GB2312" w:hAnsi="华文仿宋" w:hint="eastAsia"/>
          <w:sz w:val="32"/>
          <w:szCs w:val="32"/>
        </w:rPr>
        <w:t>粉尘控制</w:t>
      </w:r>
      <w:r>
        <w:rPr>
          <w:rFonts w:ascii="仿宋_GB2312" w:eastAsia="仿宋_GB2312" w:hAnsi="华文仿宋" w:hint="eastAsia"/>
          <w:sz w:val="32"/>
          <w:szCs w:val="32"/>
        </w:rPr>
        <w:t>、</w:t>
      </w:r>
      <w:r w:rsidRPr="00C01A87">
        <w:rPr>
          <w:rFonts w:ascii="仿宋_GB2312" w:eastAsia="仿宋_GB2312" w:hAnsi="华文仿宋" w:hint="eastAsia"/>
          <w:sz w:val="32"/>
          <w:szCs w:val="32"/>
        </w:rPr>
        <w:t>作业面降尘</w:t>
      </w:r>
      <w:r>
        <w:rPr>
          <w:rFonts w:ascii="仿宋_GB2312" w:eastAsia="仿宋_GB2312" w:hAnsi="华文仿宋" w:hint="eastAsia"/>
          <w:sz w:val="32"/>
          <w:szCs w:val="32"/>
        </w:rPr>
        <w:t>、</w:t>
      </w:r>
      <w:r w:rsidRPr="00C01A87">
        <w:rPr>
          <w:rFonts w:ascii="仿宋_GB2312" w:eastAsia="仿宋_GB2312" w:hAnsi="华文仿宋" w:hint="eastAsia"/>
          <w:sz w:val="32"/>
          <w:szCs w:val="32"/>
        </w:rPr>
        <w:t>楼</w:t>
      </w:r>
      <w:r w:rsidRPr="00C01A87">
        <w:rPr>
          <w:rFonts w:ascii="仿宋_GB2312" w:eastAsia="仿宋_GB2312" w:hAnsi="华文仿宋" w:hint="eastAsia"/>
          <w:sz w:val="32"/>
          <w:szCs w:val="32"/>
        </w:rPr>
        <w:lastRenderedPageBreak/>
        <w:t>层</w:t>
      </w:r>
      <w:r>
        <w:rPr>
          <w:rFonts w:ascii="仿宋_GB2312" w:eastAsia="仿宋_GB2312" w:hAnsi="华文仿宋" w:hint="eastAsia"/>
          <w:sz w:val="32"/>
          <w:szCs w:val="32"/>
        </w:rPr>
        <w:t>及</w:t>
      </w:r>
      <w:r w:rsidRPr="00C01A87">
        <w:rPr>
          <w:rFonts w:ascii="仿宋_GB2312" w:eastAsia="仿宋_GB2312" w:hAnsi="华文仿宋" w:hint="eastAsia"/>
          <w:sz w:val="32"/>
          <w:szCs w:val="32"/>
        </w:rPr>
        <w:t>场地与道路清洁</w:t>
      </w:r>
      <w:r>
        <w:rPr>
          <w:rFonts w:ascii="仿宋_GB2312" w:eastAsia="仿宋_GB2312" w:hAnsi="华文仿宋" w:hint="eastAsia"/>
          <w:sz w:val="32"/>
          <w:szCs w:val="32"/>
        </w:rPr>
        <w:t>、应急响应落实，</w:t>
      </w:r>
      <w:r>
        <w:rPr>
          <w:rFonts w:ascii="仿宋_GB2312" w:eastAsia="仿宋_GB2312" w:hAnsi="华文仿宋"/>
          <w:sz w:val="32"/>
          <w:szCs w:val="32"/>
        </w:rPr>
        <w:t>具体</w:t>
      </w:r>
      <w:r>
        <w:rPr>
          <w:rFonts w:ascii="仿宋_GB2312" w:eastAsia="仿宋_GB2312" w:hAnsi="华文仿宋" w:hint="eastAsia"/>
          <w:sz w:val="32"/>
          <w:szCs w:val="32"/>
        </w:rPr>
        <w:t>标准见</w:t>
      </w:r>
      <w:r w:rsidR="006906BF" w:rsidRPr="006906BF">
        <w:rPr>
          <w:rFonts w:ascii="仿宋_GB2312" w:eastAsia="仿宋_GB2312" w:hAnsi="华文仿宋" w:hint="eastAsia"/>
          <w:sz w:val="32"/>
          <w:szCs w:val="32"/>
        </w:rPr>
        <w:t>《济南市建筑施工扬尘治理红牌工地</w:t>
      </w:r>
      <w:r w:rsidR="006906BF" w:rsidRPr="006906BF">
        <w:rPr>
          <w:rFonts w:ascii="仿宋_GB2312" w:eastAsia="仿宋_GB2312" w:hAnsi="华文仿宋" w:hint="eastAsia"/>
          <w:sz w:val="32"/>
          <w:szCs w:val="32"/>
          <w:u w:val="single"/>
        </w:rPr>
        <w:t xml:space="preserve">   </w:t>
      </w:r>
      <w:r w:rsidR="006906BF" w:rsidRPr="006906BF">
        <w:rPr>
          <w:rFonts w:ascii="仿宋_GB2312" w:eastAsia="仿宋_GB2312" w:hAnsi="华文仿宋" w:hint="eastAsia"/>
          <w:sz w:val="32"/>
          <w:szCs w:val="32"/>
        </w:rPr>
        <w:t>阶段检查评分表（</w:t>
      </w:r>
      <w:r w:rsidR="006C42E5">
        <w:rPr>
          <w:rFonts w:ascii="仿宋_GB2312" w:eastAsia="仿宋_GB2312" w:hAnsi="华文仿宋" w:hint="eastAsia"/>
          <w:sz w:val="32"/>
          <w:szCs w:val="32"/>
        </w:rPr>
        <w:t>施工</w:t>
      </w:r>
      <w:r w:rsidR="006906BF">
        <w:rPr>
          <w:rFonts w:ascii="仿宋_GB2312" w:eastAsia="仿宋_GB2312" w:hAnsi="华文仿宋" w:hint="eastAsia"/>
          <w:sz w:val="32"/>
          <w:szCs w:val="32"/>
        </w:rPr>
        <w:t>过程管理</w:t>
      </w:r>
      <w:r w:rsidR="006906BF" w:rsidRPr="006906BF">
        <w:rPr>
          <w:rFonts w:ascii="仿宋_GB2312" w:eastAsia="仿宋_GB2312" w:hAnsi="华文仿宋" w:hint="eastAsia"/>
          <w:sz w:val="32"/>
          <w:szCs w:val="32"/>
        </w:rPr>
        <w:t>）》（见附件</w:t>
      </w:r>
      <w:r w:rsidR="006906BF">
        <w:rPr>
          <w:rFonts w:ascii="仿宋_GB2312" w:eastAsia="仿宋_GB2312" w:hAnsi="华文仿宋"/>
          <w:sz w:val="32"/>
          <w:szCs w:val="32"/>
        </w:rPr>
        <w:t>3</w:t>
      </w:r>
      <w:r w:rsidR="006906BF" w:rsidRPr="006906BF">
        <w:rPr>
          <w:rFonts w:ascii="仿宋_GB2312" w:eastAsia="仿宋_GB2312" w:hAnsi="华文仿宋" w:hint="eastAsia"/>
          <w:sz w:val="32"/>
          <w:szCs w:val="32"/>
        </w:rPr>
        <w:t>）</w:t>
      </w:r>
      <w:r>
        <w:rPr>
          <w:rFonts w:ascii="仿宋_GB2312" w:eastAsia="仿宋_GB2312" w:hAnsi="华文仿宋" w:hint="eastAsia"/>
          <w:sz w:val="32"/>
          <w:szCs w:val="32"/>
        </w:rPr>
        <w:t>。</w:t>
      </w:r>
    </w:p>
    <w:p w:rsidR="00601628" w:rsidRDefault="00601628"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 xml:space="preserve">第十条 </w:t>
      </w:r>
      <w:r w:rsidRPr="00504A1D">
        <w:rPr>
          <w:rFonts w:ascii="仿宋_GB2312" w:eastAsia="仿宋_GB2312" w:hAnsi="华文仿宋" w:hint="eastAsia"/>
          <w:sz w:val="32"/>
          <w:szCs w:val="32"/>
        </w:rPr>
        <w:t>参与红</w:t>
      </w:r>
      <w:r>
        <w:rPr>
          <w:rFonts w:ascii="仿宋_GB2312" w:eastAsia="仿宋_GB2312" w:hAnsi="华文仿宋" w:hint="eastAsia"/>
          <w:sz w:val="32"/>
          <w:szCs w:val="32"/>
        </w:rPr>
        <w:t>牌</w:t>
      </w:r>
      <w:r w:rsidRPr="00504A1D">
        <w:rPr>
          <w:rFonts w:ascii="仿宋_GB2312" w:eastAsia="仿宋_GB2312" w:hAnsi="华文仿宋" w:hint="eastAsia"/>
          <w:sz w:val="32"/>
          <w:szCs w:val="32"/>
        </w:rPr>
        <w:t>工地评审的施工项目必须</w:t>
      </w:r>
      <w:r w:rsidR="00A64C40" w:rsidRPr="00A64C40">
        <w:rPr>
          <w:rFonts w:ascii="仿宋_GB2312" w:eastAsia="仿宋_GB2312" w:hAnsi="华文仿宋" w:hint="eastAsia"/>
          <w:sz w:val="32"/>
          <w:szCs w:val="32"/>
        </w:rPr>
        <w:t>设置</w:t>
      </w:r>
      <w:r>
        <w:rPr>
          <w:rFonts w:ascii="仿宋_GB2312" w:eastAsia="仿宋_GB2312" w:hAnsi="华文仿宋" w:hint="eastAsia"/>
          <w:sz w:val="32"/>
          <w:szCs w:val="32"/>
        </w:rPr>
        <w:t>扬尘治理</w:t>
      </w:r>
      <w:r w:rsidRPr="00504A1D">
        <w:rPr>
          <w:rFonts w:ascii="仿宋_GB2312" w:eastAsia="仿宋_GB2312" w:hAnsi="华文仿宋" w:hint="eastAsia"/>
          <w:sz w:val="32"/>
          <w:szCs w:val="32"/>
        </w:rPr>
        <w:t>硬件设施</w:t>
      </w:r>
      <w:r>
        <w:rPr>
          <w:rFonts w:ascii="仿宋_GB2312" w:eastAsia="仿宋_GB2312" w:hAnsi="华文仿宋" w:hint="eastAsia"/>
          <w:sz w:val="32"/>
          <w:szCs w:val="32"/>
        </w:rPr>
        <w:t>设备，并</w:t>
      </w:r>
      <w:r>
        <w:rPr>
          <w:rFonts w:ascii="仿宋_GB2312" w:eastAsia="仿宋_GB2312" w:hAnsi="华文仿宋"/>
          <w:sz w:val="32"/>
          <w:szCs w:val="32"/>
        </w:rPr>
        <w:t>保证</w:t>
      </w:r>
      <w:r>
        <w:rPr>
          <w:rFonts w:ascii="仿宋_GB2312" w:eastAsia="仿宋_GB2312" w:hAnsi="华文仿宋" w:hint="eastAsia"/>
          <w:sz w:val="32"/>
          <w:szCs w:val="32"/>
        </w:rPr>
        <w:t>正常使用</w:t>
      </w:r>
      <w:r w:rsidRPr="00504A1D">
        <w:rPr>
          <w:rFonts w:ascii="仿宋_GB2312" w:eastAsia="仿宋_GB2312" w:hAnsi="华文仿宋" w:hint="eastAsia"/>
          <w:sz w:val="32"/>
          <w:szCs w:val="32"/>
        </w:rPr>
        <w:t>。在评审过程中，如发现有其中一项不满足要求的，视为不符合红</w:t>
      </w:r>
      <w:r>
        <w:rPr>
          <w:rFonts w:ascii="仿宋_GB2312" w:eastAsia="仿宋_GB2312" w:hAnsi="华文仿宋" w:hint="eastAsia"/>
          <w:sz w:val="32"/>
          <w:szCs w:val="32"/>
        </w:rPr>
        <w:t>牌</w:t>
      </w:r>
      <w:r w:rsidRPr="00504A1D">
        <w:rPr>
          <w:rFonts w:ascii="仿宋_GB2312" w:eastAsia="仿宋_GB2312" w:hAnsi="华文仿宋" w:hint="eastAsia"/>
          <w:sz w:val="32"/>
          <w:szCs w:val="32"/>
        </w:rPr>
        <w:t>工地评审</w:t>
      </w:r>
      <w:r>
        <w:rPr>
          <w:rFonts w:ascii="仿宋_GB2312" w:eastAsia="仿宋_GB2312" w:hAnsi="华文仿宋" w:hint="eastAsia"/>
          <w:sz w:val="32"/>
          <w:szCs w:val="32"/>
        </w:rPr>
        <w:t>基本条件</w:t>
      </w:r>
      <w:r w:rsidRPr="00504A1D">
        <w:rPr>
          <w:rFonts w:ascii="仿宋_GB2312" w:eastAsia="仿宋_GB2312" w:hAnsi="华文仿宋" w:hint="eastAsia"/>
          <w:sz w:val="32"/>
          <w:szCs w:val="32"/>
        </w:rPr>
        <w:t>，初评小组应按规定撤销其评审资格。</w:t>
      </w:r>
    </w:p>
    <w:p w:rsidR="005F3797" w:rsidRPr="00504A1D" w:rsidRDefault="00601628" w:rsidP="00CB6BF1">
      <w:pPr>
        <w:spacing w:beforeLines="50" w:before="120" w:afterLines="50" w:after="120" w:line="520" w:lineRule="exact"/>
        <w:ind w:firstLineChars="900" w:firstLine="2891"/>
        <w:rPr>
          <w:rFonts w:ascii="楷体_GB2312" w:eastAsia="楷体_GB2312" w:hAnsi="华文仿宋"/>
          <w:b/>
          <w:sz w:val="32"/>
          <w:szCs w:val="32"/>
        </w:rPr>
      </w:pPr>
      <w:r w:rsidRPr="00504A1D">
        <w:rPr>
          <w:rFonts w:ascii="楷体_GB2312" w:eastAsia="楷体_GB2312" w:hAnsi="华文仿宋" w:hint="eastAsia"/>
          <w:b/>
          <w:sz w:val="32"/>
          <w:szCs w:val="32"/>
        </w:rPr>
        <w:t>第四章</w:t>
      </w:r>
      <w:r>
        <w:rPr>
          <w:rFonts w:ascii="楷体_GB2312" w:eastAsia="楷体_GB2312" w:hAnsi="华文仿宋" w:hint="eastAsia"/>
          <w:b/>
          <w:sz w:val="32"/>
          <w:szCs w:val="32"/>
        </w:rPr>
        <w:t xml:space="preserve"> </w:t>
      </w:r>
      <w:r w:rsidR="00D97D1F" w:rsidRPr="00504A1D">
        <w:rPr>
          <w:rFonts w:ascii="楷体_GB2312" w:eastAsia="楷体_GB2312" w:hAnsi="华文仿宋" w:hint="eastAsia"/>
          <w:b/>
          <w:sz w:val="32"/>
          <w:szCs w:val="32"/>
        </w:rPr>
        <w:t>评审</w:t>
      </w:r>
      <w:r w:rsidR="000B5183" w:rsidRPr="00504A1D">
        <w:rPr>
          <w:rFonts w:ascii="楷体_GB2312" w:eastAsia="楷体_GB2312" w:hAnsi="华文仿宋" w:hint="eastAsia"/>
          <w:b/>
          <w:sz w:val="32"/>
          <w:szCs w:val="32"/>
        </w:rPr>
        <w:t>组织</w:t>
      </w:r>
      <w:r w:rsidRPr="00504A1D">
        <w:rPr>
          <w:rFonts w:ascii="楷体_GB2312" w:eastAsia="楷体_GB2312" w:hAnsi="华文仿宋" w:hint="eastAsia"/>
          <w:b/>
          <w:sz w:val="32"/>
          <w:szCs w:val="32"/>
        </w:rPr>
        <w:t>及</w:t>
      </w:r>
      <w:r w:rsidRPr="00601628">
        <w:rPr>
          <w:rFonts w:ascii="楷体_GB2312" w:eastAsia="楷体_GB2312" w:hAnsi="华文仿宋" w:hint="eastAsia"/>
          <w:b/>
          <w:sz w:val="32"/>
          <w:szCs w:val="32"/>
        </w:rPr>
        <w:t>评审程序</w:t>
      </w:r>
    </w:p>
    <w:p w:rsidR="00D97D1F" w:rsidRDefault="00D97D1F" w:rsidP="00CB6BF1">
      <w:pPr>
        <w:widowControl/>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BB05A1">
        <w:rPr>
          <w:rFonts w:ascii="仿宋_GB2312" w:eastAsia="仿宋_GB2312" w:hAnsi="华文仿宋" w:hint="eastAsia"/>
          <w:b/>
          <w:sz w:val="32"/>
          <w:szCs w:val="32"/>
        </w:rPr>
        <w:t>十一</w:t>
      </w:r>
      <w:r w:rsidRPr="00504A1D">
        <w:rPr>
          <w:rFonts w:ascii="仿宋_GB2312" w:eastAsia="仿宋_GB2312" w:hAnsi="华文仿宋" w:hint="eastAsia"/>
          <w:b/>
          <w:sz w:val="32"/>
          <w:szCs w:val="32"/>
        </w:rPr>
        <w:t xml:space="preserve">条 </w:t>
      </w:r>
      <w:r w:rsidRPr="00504A1D">
        <w:rPr>
          <w:rFonts w:ascii="仿宋_GB2312" w:eastAsia="仿宋_GB2312" w:hAnsi="华文仿宋" w:hint="eastAsia"/>
          <w:sz w:val="32"/>
          <w:szCs w:val="32"/>
        </w:rPr>
        <w:t>评审工作</w:t>
      </w:r>
      <w:r w:rsidR="00A15F03">
        <w:rPr>
          <w:rFonts w:ascii="仿宋_GB2312" w:eastAsia="仿宋_GB2312" w:hAnsi="华文仿宋" w:hint="eastAsia"/>
          <w:sz w:val="32"/>
          <w:szCs w:val="32"/>
        </w:rPr>
        <w:t>分</w:t>
      </w:r>
      <w:r w:rsidRPr="001B351F">
        <w:rPr>
          <w:rFonts w:ascii="仿宋_GB2312" w:eastAsia="仿宋_GB2312" w:hAnsi="华文仿宋" w:hint="eastAsia"/>
          <w:sz w:val="32"/>
          <w:szCs w:val="32"/>
        </w:rPr>
        <w:t>初评</w:t>
      </w:r>
      <w:r w:rsidR="00A15F03" w:rsidRPr="001B351F">
        <w:rPr>
          <w:rFonts w:ascii="仿宋_GB2312" w:eastAsia="仿宋_GB2312" w:hAnsi="华文仿宋" w:hint="eastAsia"/>
          <w:sz w:val="32"/>
          <w:szCs w:val="32"/>
        </w:rPr>
        <w:t>、</w:t>
      </w:r>
      <w:r w:rsidR="006A69F3" w:rsidRPr="001B351F">
        <w:rPr>
          <w:rFonts w:ascii="仿宋_GB2312" w:eastAsia="仿宋_GB2312" w:hAnsi="华文仿宋" w:hint="eastAsia"/>
          <w:sz w:val="32"/>
          <w:szCs w:val="32"/>
        </w:rPr>
        <w:t>复审</w:t>
      </w:r>
      <w:r w:rsidR="00574073" w:rsidRPr="001B351F">
        <w:rPr>
          <w:rFonts w:ascii="仿宋_GB2312" w:eastAsia="仿宋_GB2312" w:hAnsi="华文仿宋" w:hint="eastAsia"/>
          <w:sz w:val="32"/>
          <w:szCs w:val="32"/>
        </w:rPr>
        <w:t>和审核</w:t>
      </w:r>
      <w:r w:rsidRPr="001B351F">
        <w:rPr>
          <w:rFonts w:ascii="仿宋_GB2312" w:eastAsia="仿宋_GB2312" w:hAnsi="华文仿宋" w:hint="eastAsia"/>
          <w:sz w:val="32"/>
          <w:szCs w:val="32"/>
        </w:rPr>
        <w:t>。</w:t>
      </w:r>
      <w:r w:rsidR="008026F3" w:rsidRPr="00504A1D">
        <w:rPr>
          <w:rFonts w:ascii="仿宋_GB2312" w:eastAsia="仿宋_GB2312" w:hAnsi="华文仿宋" w:hint="eastAsia"/>
          <w:sz w:val="32"/>
          <w:szCs w:val="32"/>
        </w:rPr>
        <w:t>市质安站、市扬尘办</w:t>
      </w:r>
      <w:r w:rsidR="008026F3">
        <w:rPr>
          <w:rFonts w:ascii="仿宋_GB2312" w:eastAsia="仿宋_GB2312" w:hAnsi="华文仿宋" w:hint="eastAsia"/>
          <w:sz w:val="32"/>
          <w:szCs w:val="32"/>
        </w:rPr>
        <w:t>负责组织</w:t>
      </w:r>
      <w:r w:rsidRPr="00504A1D">
        <w:rPr>
          <w:rFonts w:ascii="仿宋_GB2312" w:eastAsia="仿宋_GB2312" w:hAnsi="华文仿宋" w:hint="eastAsia"/>
          <w:sz w:val="32"/>
          <w:szCs w:val="32"/>
        </w:rPr>
        <w:t>初评</w:t>
      </w:r>
      <w:r w:rsidR="008026F3">
        <w:rPr>
          <w:rFonts w:ascii="仿宋_GB2312" w:eastAsia="仿宋_GB2312" w:hAnsi="华文仿宋" w:hint="eastAsia"/>
          <w:sz w:val="32"/>
          <w:szCs w:val="32"/>
        </w:rPr>
        <w:t>和</w:t>
      </w:r>
      <w:r w:rsidR="003D20B9">
        <w:rPr>
          <w:rFonts w:ascii="仿宋_GB2312" w:eastAsia="仿宋_GB2312" w:hAnsi="华文仿宋" w:hint="eastAsia"/>
          <w:sz w:val="32"/>
          <w:szCs w:val="32"/>
        </w:rPr>
        <w:t>复审</w:t>
      </w:r>
      <w:r w:rsidR="008026F3">
        <w:rPr>
          <w:rFonts w:ascii="仿宋_GB2312" w:eastAsia="仿宋_GB2312" w:hAnsi="华文仿宋" w:hint="eastAsia"/>
          <w:sz w:val="32"/>
          <w:szCs w:val="32"/>
        </w:rPr>
        <w:t>，</w:t>
      </w:r>
      <w:r w:rsidRPr="00504A1D">
        <w:rPr>
          <w:rFonts w:ascii="仿宋_GB2312" w:eastAsia="仿宋_GB2312" w:hAnsi="华文仿宋" w:hint="eastAsia"/>
          <w:sz w:val="32"/>
          <w:szCs w:val="32"/>
        </w:rPr>
        <w:t>市城乡建设委</w:t>
      </w:r>
      <w:r w:rsidR="00ED6787">
        <w:rPr>
          <w:rFonts w:ascii="仿宋_GB2312" w:eastAsia="仿宋_GB2312" w:hAnsi="华文仿宋" w:hint="eastAsia"/>
          <w:sz w:val="32"/>
          <w:szCs w:val="32"/>
        </w:rPr>
        <w:t>进行</w:t>
      </w:r>
      <w:r w:rsidR="008026F3">
        <w:rPr>
          <w:rFonts w:ascii="仿宋_GB2312" w:eastAsia="仿宋_GB2312" w:hAnsi="华文仿宋" w:hint="eastAsia"/>
          <w:sz w:val="32"/>
          <w:szCs w:val="32"/>
        </w:rPr>
        <w:t>审核</w:t>
      </w:r>
      <w:r w:rsidRPr="00504A1D">
        <w:rPr>
          <w:rFonts w:ascii="仿宋_GB2312" w:eastAsia="仿宋_GB2312" w:hAnsi="华文仿宋" w:hint="eastAsia"/>
          <w:sz w:val="32"/>
          <w:szCs w:val="32"/>
        </w:rPr>
        <w:t>。</w:t>
      </w:r>
    </w:p>
    <w:p w:rsidR="0011339B" w:rsidRDefault="00562C18" w:rsidP="00CB6BF1">
      <w:pPr>
        <w:widowControl/>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Pr>
          <w:rFonts w:ascii="仿宋_GB2312" w:eastAsia="仿宋_GB2312" w:hAnsi="华文仿宋"/>
          <w:sz w:val="32"/>
          <w:szCs w:val="32"/>
        </w:rPr>
        <w:t>一）</w:t>
      </w:r>
      <w:r w:rsidR="00A20D07" w:rsidRPr="00504A1D">
        <w:rPr>
          <w:rFonts w:ascii="仿宋_GB2312" w:eastAsia="仿宋_GB2312" w:hAnsi="华文仿宋" w:hint="eastAsia"/>
          <w:sz w:val="32"/>
          <w:szCs w:val="32"/>
        </w:rPr>
        <w:t>评审办公室</w:t>
      </w:r>
      <w:r w:rsidR="00A20D07" w:rsidRPr="001B351F">
        <w:rPr>
          <w:rFonts w:ascii="仿宋_GB2312" w:eastAsia="仿宋_GB2312" w:hAnsi="华文仿宋" w:hint="eastAsia"/>
          <w:sz w:val="32"/>
          <w:szCs w:val="32"/>
        </w:rPr>
        <w:t>设在</w:t>
      </w:r>
      <w:r w:rsidR="005B30B7" w:rsidRPr="001B351F">
        <w:rPr>
          <w:rFonts w:ascii="仿宋_GB2312" w:eastAsia="仿宋_GB2312" w:hAnsi="华文仿宋" w:hint="eastAsia"/>
          <w:sz w:val="32"/>
          <w:szCs w:val="32"/>
        </w:rPr>
        <w:t>市质安站</w:t>
      </w:r>
      <w:r w:rsidR="00A20D07">
        <w:rPr>
          <w:rFonts w:ascii="仿宋_GB2312" w:eastAsia="仿宋_GB2312" w:hAnsi="华文仿宋" w:hint="eastAsia"/>
          <w:sz w:val="32"/>
          <w:szCs w:val="32"/>
        </w:rPr>
        <w:t>，</w:t>
      </w:r>
      <w:r w:rsidR="00D97D1F" w:rsidRPr="00504A1D">
        <w:rPr>
          <w:rFonts w:ascii="仿宋_GB2312" w:eastAsia="仿宋_GB2312" w:hAnsi="华文仿宋" w:hint="eastAsia"/>
          <w:sz w:val="32"/>
          <w:szCs w:val="32"/>
        </w:rPr>
        <w:t>负责受理红</w:t>
      </w:r>
      <w:r w:rsidR="00017DD2">
        <w:rPr>
          <w:rFonts w:ascii="仿宋_GB2312" w:eastAsia="仿宋_GB2312" w:hAnsi="华文仿宋" w:hint="eastAsia"/>
          <w:sz w:val="32"/>
          <w:szCs w:val="32"/>
        </w:rPr>
        <w:t>牌</w:t>
      </w:r>
      <w:r w:rsidR="00D97D1F" w:rsidRPr="00504A1D">
        <w:rPr>
          <w:rFonts w:ascii="仿宋_GB2312" w:eastAsia="仿宋_GB2312" w:hAnsi="华文仿宋" w:hint="eastAsia"/>
          <w:sz w:val="32"/>
          <w:szCs w:val="32"/>
        </w:rPr>
        <w:t>工地的申报、登记等日常管理工作。</w:t>
      </w:r>
    </w:p>
    <w:p w:rsidR="00D97D1F" w:rsidRPr="00562C18" w:rsidRDefault="00246A15" w:rsidP="00CB6BF1">
      <w:pPr>
        <w:widowControl/>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00562C18">
        <w:rPr>
          <w:rFonts w:ascii="仿宋_GB2312" w:eastAsia="仿宋_GB2312" w:hAnsi="华文仿宋" w:hint="eastAsia"/>
          <w:sz w:val="32"/>
          <w:szCs w:val="32"/>
        </w:rPr>
        <w:t>二</w:t>
      </w:r>
      <w:r>
        <w:rPr>
          <w:rFonts w:ascii="仿宋_GB2312" w:eastAsia="仿宋_GB2312" w:hAnsi="华文仿宋" w:hint="eastAsia"/>
          <w:sz w:val="32"/>
          <w:szCs w:val="32"/>
        </w:rPr>
        <w:t>）</w:t>
      </w:r>
      <w:r w:rsidR="00D97D1F" w:rsidRPr="00562C18">
        <w:rPr>
          <w:rFonts w:ascii="仿宋_GB2312" w:eastAsia="仿宋_GB2312" w:hAnsi="华文仿宋" w:hint="eastAsia"/>
          <w:sz w:val="32"/>
          <w:szCs w:val="32"/>
        </w:rPr>
        <w:t>初评小组由市质安站各监督科室及各县、区质安站</w:t>
      </w:r>
      <w:r w:rsidR="00F00407">
        <w:rPr>
          <w:rFonts w:ascii="仿宋_GB2312" w:eastAsia="仿宋_GB2312" w:hAnsi="华文仿宋" w:hint="eastAsia"/>
          <w:sz w:val="32"/>
          <w:szCs w:val="32"/>
        </w:rPr>
        <w:t>人员</w:t>
      </w:r>
      <w:r w:rsidR="00D97D1F" w:rsidRPr="00562C18">
        <w:rPr>
          <w:rFonts w:ascii="仿宋_GB2312" w:eastAsia="仿宋_GB2312" w:hAnsi="华文仿宋" w:hint="eastAsia"/>
          <w:sz w:val="32"/>
          <w:szCs w:val="32"/>
        </w:rPr>
        <w:t>组成；</w:t>
      </w:r>
      <w:r w:rsidR="003A6804">
        <w:rPr>
          <w:rFonts w:ascii="仿宋_GB2312" w:eastAsia="仿宋_GB2312" w:hAnsi="华文仿宋" w:hint="eastAsia"/>
          <w:sz w:val="32"/>
          <w:szCs w:val="32"/>
        </w:rPr>
        <w:t>市质安站</w:t>
      </w:r>
      <w:r w:rsidR="00D97D1F" w:rsidRPr="00562C18">
        <w:rPr>
          <w:rFonts w:ascii="仿宋_GB2312" w:eastAsia="仿宋_GB2312" w:hAnsi="华文仿宋" w:hint="eastAsia"/>
          <w:sz w:val="32"/>
          <w:szCs w:val="32"/>
        </w:rPr>
        <w:t>、市扬尘办</w:t>
      </w:r>
      <w:r w:rsidR="003A6804">
        <w:rPr>
          <w:rFonts w:ascii="仿宋_GB2312" w:eastAsia="仿宋_GB2312" w:hAnsi="华文仿宋" w:hint="eastAsia"/>
          <w:sz w:val="32"/>
          <w:szCs w:val="32"/>
        </w:rPr>
        <w:t>组织</w:t>
      </w:r>
      <w:r w:rsidR="00D97D1F" w:rsidRPr="00562C18">
        <w:rPr>
          <w:rFonts w:ascii="仿宋_GB2312" w:eastAsia="仿宋_GB2312" w:hAnsi="华文仿宋" w:hint="eastAsia"/>
          <w:sz w:val="32"/>
          <w:szCs w:val="32"/>
        </w:rPr>
        <w:t>相关专家</w:t>
      </w:r>
      <w:r w:rsidR="00187C03">
        <w:rPr>
          <w:rFonts w:ascii="仿宋_GB2312" w:eastAsia="仿宋_GB2312" w:hAnsi="华文仿宋" w:hint="eastAsia"/>
          <w:sz w:val="32"/>
          <w:szCs w:val="32"/>
        </w:rPr>
        <w:t>组成评审委员会，负责</w:t>
      </w:r>
      <w:r w:rsidR="00D97D1F" w:rsidRPr="00562C18">
        <w:rPr>
          <w:rFonts w:ascii="仿宋_GB2312" w:eastAsia="仿宋_GB2312" w:hAnsi="华文仿宋" w:hint="eastAsia"/>
          <w:sz w:val="32"/>
          <w:szCs w:val="32"/>
        </w:rPr>
        <w:t>对初评小组推荐的工程进</w:t>
      </w:r>
      <w:r w:rsidR="00D97D1F" w:rsidRPr="004C75C4">
        <w:rPr>
          <w:rFonts w:ascii="仿宋_GB2312" w:eastAsia="仿宋_GB2312" w:hAnsi="华文仿宋" w:hint="eastAsia"/>
          <w:sz w:val="32"/>
          <w:szCs w:val="32"/>
        </w:rPr>
        <w:t>行</w:t>
      </w:r>
      <w:r w:rsidR="003D20B9" w:rsidRPr="004C75C4">
        <w:rPr>
          <w:rFonts w:ascii="仿宋_GB2312" w:eastAsia="仿宋_GB2312" w:hAnsi="华文仿宋" w:hint="eastAsia"/>
          <w:sz w:val="32"/>
          <w:szCs w:val="32"/>
        </w:rPr>
        <w:t>复核、评审</w:t>
      </w:r>
      <w:r w:rsidR="00D97D1F" w:rsidRPr="00562C18">
        <w:rPr>
          <w:rFonts w:ascii="仿宋_GB2312" w:eastAsia="仿宋_GB2312" w:hAnsi="华文仿宋" w:hint="eastAsia"/>
          <w:sz w:val="32"/>
          <w:szCs w:val="32"/>
        </w:rPr>
        <w:t>。</w:t>
      </w:r>
    </w:p>
    <w:p w:rsidR="00D97D1F" w:rsidRPr="00504A1D" w:rsidRDefault="00D97D1F" w:rsidP="00CB6BF1">
      <w:pPr>
        <w:autoSpaceDE w:val="0"/>
        <w:autoSpaceDN w:val="0"/>
        <w:adjustRightInd w:val="0"/>
        <w:spacing w:line="520" w:lineRule="exact"/>
        <w:ind w:firstLineChars="200" w:firstLine="640"/>
        <w:rPr>
          <w:rFonts w:ascii="仿宋_GB2312" w:eastAsia="仿宋_GB2312" w:hAnsi="华文仿宋"/>
          <w:sz w:val="32"/>
          <w:szCs w:val="32"/>
        </w:rPr>
      </w:pPr>
      <w:r w:rsidRPr="00504A1D">
        <w:rPr>
          <w:rFonts w:ascii="仿宋_GB2312" w:eastAsia="仿宋_GB2312" w:hAnsi="华文仿宋" w:hint="eastAsia"/>
          <w:sz w:val="32"/>
          <w:szCs w:val="32"/>
        </w:rPr>
        <w:t>评审专家需由具有中级以上专业技术职称、从事建筑安全管理工作10年以上的专业人员担任。</w:t>
      </w:r>
    </w:p>
    <w:p w:rsidR="00CB22AD" w:rsidRPr="004C75C4" w:rsidRDefault="00C44E49" w:rsidP="00CB6BF1">
      <w:pPr>
        <w:spacing w:line="520" w:lineRule="exact"/>
        <w:ind w:firstLineChars="200" w:firstLine="643"/>
        <w:rPr>
          <w:rFonts w:ascii="仿宋_GB2312" w:eastAsia="仿宋_GB2312" w:hAnsi="华文仿宋"/>
          <w:sz w:val="32"/>
          <w:szCs w:val="32"/>
        </w:rPr>
      </w:pPr>
      <w:r w:rsidRPr="004C75C4">
        <w:rPr>
          <w:rFonts w:ascii="仿宋_GB2312" w:eastAsia="仿宋_GB2312" w:hAnsi="华文仿宋" w:hint="eastAsia"/>
          <w:b/>
          <w:sz w:val="32"/>
          <w:szCs w:val="32"/>
        </w:rPr>
        <w:t>第十</w:t>
      </w:r>
      <w:r w:rsidR="00BB05A1" w:rsidRPr="004C75C4">
        <w:rPr>
          <w:rFonts w:ascii="仿宋_GB2312" w:eastAsia="仿宋_GB2312" w:hAnsi="华文仿宋" w:hint="eastAsia"/>
          <w:b/>
          <w:sz w:val="32"/>
          <w:szCs w:val="32"/>
        </w:rPr>
        <w:t>二</w:t>
      </w:r>
      <w:r w:rsidRPr="004C75C4">
        <w:rPr>
          <w:rFonts w:ascii="仿宋_GB2312" w:eastAsia="仿宋_GB2312" w:hAnsi="华文仿宋" w:hint="eastAsia"/>
          <w:b/>
          <w:sz w:val="32"/>
          <w:szCs w:val="32"/>
        </w:rPr>
        <w:t>条</w:t>
      </w:r>
      <w:r w:rsidR="00CB22AD" w:rsidRPr="004C75C4">
        <w:rPr>
          <w:rFonts w:ascii="仿宋_GB2312" w:eastAsia="仿宋_GB2312" w:hAnsi="华文仿宋" w:hint="eastAsia"/>
          <w:b/>
          <w:sz w:val="32"/>
          <w:szCs w:val="32"/>
        </w:rPr>
        <w:t xml:space="preserve"> </w:t>
      </w:r>
      <w:r w:rsidR="002929A3" w:rsidRPr="004C75C4">
        <w:rPr>
          <w:rFonts w:ascii="仿宋_GB2312" w:eastAsia="仿宋_GB2312" w:hAnsi="华文仿宋" w:hint="eastAsia"/>
          <w:sz w:val="32"/>
          <w:szCs w:val="32"/>
        </w:rPr>
        <w:t>初评</w:t>
      </w:r>
      <w:r w:rsidR="000C090B" w:rsidRPr="004C75C4">
        <w:rPr>
          <w:rFonts w:ascii="仿宋_GB2312" w:eastAsia="仿宋_GB2312" w:hAnsi="华文仿宋" w:hint="eastAsia"/>
          <w:sz w:val="32"/>
          <w:szCs w:val="32"/>
        </w:rPr>
        <w:t>：</w:t>
      </w:r>
      <w:r w:rsidR="00CB22AD" w:rsidRPr="004C75C4">
        <w:rPr>
          <w:rFonts w:ascii="仿宋_GB2312" w:eastAsia="仿宋_GB2312" w:hAnsi="华文仿宋" w:hint="eastAsia"/>
          <w:sz w:val="32"/>
          <w:szCs w:val="32"/>
        </w:rPr>
        <w:t>初评小组结合日常监督巡查</w:t>
      </w:r>
      <w:r w:rsidR="003852A2" w:rsidRPr="004C75C4">
        <w:rPr>
          <w:rFonts w:ascii="仿宋_GB2312" w:eastAsia="仿宋_GB2312" w:hAnsi="华文仿宋" w:hint="eastAsia"/>
          <w:sz w:val="32"/>
          <w:szCs w:val="32"/>
        </w:rPr>
        <w:t>，</w:t>
      </w:r>
      <w:r w:rsidR="00310D92" w:rsidRPr="004C75C4">
        <w:rPr>
          <w:rFonts w:ascii="仿宋_GB2312" w:eastAsia="仿宋_GB2312" w:hAnsi="华文仿宋" w:hint="eastAsia"/>
          <w:sz w:val="32"/>
          <w:szCs w:val="32"/>
        </w:rPr>
        <w:t>按照以下程序</w:t>
      </w:r>
      <w:r w:rsidR="00CB22AD" w:rsidRPr="004C75C4">
        <w:rPr>
          <w:rFonts w:ascii="仿宋_GB2312" w:eastAsia="仿宋_GB2312" w:hAnsi="华文仿宋" w:hint="eastAsia"/>
          <w:sz w:val="32"/>
          <w:szCs w:val="32"/>
        </w:rPr>
        <w:t>对</w:t>
      </w:r>
      <w:r w:rsidR="00310D92" w:rsidRPr="004C75C4">
        <w:rPr>
          <w:rFonts w:ascii="仿宋_GB2312" w:eastAsia="仿宋_GB2312" w:hAnsi="华文仿宋" w:hint="eastAsia"/>
          <w:sz w:val="32"/>
          <w:szCs w:val="32"/>
        </w:rPr>
        <w:t>申报工地</w:t>
      </w:r>
      <w:r w:rsidR="00CB22AD" w:rsidRPr="004C75C4">
        <w:rPr>
          <w:rFonts w:ascii="仿宋_GB2312" w:eastAsia="仿宋_GB2312" w:hAnsi="华文仿宋" w:hint="eastAsia"/>
          <w:sz w:val="32"/>
          <w:szCs w:val="32"/>
        </w:rPr>
        <w:t>进行初评</w:t>
      </w:r>
      <w:r w:rsidR="003852A2" w:rsidRPr="004C75C4">
        <w:rPr>
          <w:rFonts w:ascii="仿宋_GB2312" w:eastAsia="仿宋_GB2312" w:hAnsi="华文仿宋" w:hint="eastAsia"/>
          <w:sz w:val="32"/>
          <w:szCs w:val="32"/>
        </w:rPr>
        <w:t>（</w:t>
      </w:r>
      <w:r w:rsidR="000C090B" w:rsidRPr="004C75C4">
        <w:rPr>
          <w:rFonts w:ascii="仿宋_GB2312" w:eastAsia="仿宋_GB2312" w:hAnsi="华文仿宋" w:hint="eastAsia"/>
          <w:sz w:val="32"/>
          <w:szCs w:val="32"/>
        </w:rPr>
        <w:t>扬尘治理</w:t>
      </w:r>
      <w:r w:rsidR="00D70D7A" w:rsidRPr="004C75C4">
        <w:rPr>
          <w:rFonts w:ascii="仿宋_GB2312" w:eastAsia="仿宋_GB2312" w:hAnsi="华文仿宋" w:hint="eastAsia"/>
          <w:sz w:val="32"/>
          <w:szCs w:val="32"/>
        </w:rPr>
        <w:t>红牌工地</w:t>
      </w:r>
      <w:r w:rsidR="00CB22AD" w:rsidRPr="004C75C4">
        <w:rPr>
          <w:rFonts w:ascii="仿宋_GB2312" w:eastAsia="仿宋_GB2312" w:hAnsi="华文仿宋" w:hint="eastAsia"/>
          <w:sz w:val="32"/>
          <w:szCs w:val="32"/>
        </w:rPr>
        <w:t>初评可与市安全文明工地初评同步进行</w:t>
      </w:r>
      <w:r w:rsidR="003852A2" w:rsidRPr="004C75C4">
        <w:rPr>
          <w:rFonts w:ascii="仿宋_GB2312" w:eastAsia="仿宋_GB2312" w:hAnsi="华文仿宋" w:hint="eastAsia"/>
          <w:sz w:val="32"/>
          <w:szCs w:val="32"/>
        </w:rPr>
        <w:t>）</w:t>
      </w:r>
      <w:r w:rsidR="00CB22AD" w:rsidRPr="004C75C4">
        <w:rPr>
          <w:rFonts w:ascii="仿宋_GB2312" w:eastAsia="仿宋_GB2312" w:hAnsi="华文仿宋" w:hint="eastAsia"/>
          <w:sz w:val="32"/>
          <w:szCs w:val="32"/>
        </w:rPr>
        <w:t>。</w:t>
      </w:r>
    </w:p>
    <w:p w:rsidR="00A81362" w:rsidRDefault="00CB22AD" w:rsidP="00CB6BF1">
      <w:pPr>
        <w:spacing w:line="520" w:lineRule="exact"/>
        <w:ind w:firstLineChars="200" w:firstLine="640"/>
        <w:rPr>
          <w:rFonts w:ascii="仿宋_GB2312" w:eastAsia="仿宋_GB2312" w:hAnsi="华文仿宋"/>
          <w:sz w:val="32"/>
          <w:szCs w:val="32"/>
        </w:rPr>
      </w:pPr>
      <w:r w:rsidRPr="004C75C4">
        <w:rPr>
          <w:rFonts w:ascii="仿宋_GB2312" w:eastAsia="仿宋_GB2312" w:hAnsi="华文仿宋" w:hint="eastAsia"/>
          <w:sz w:val="32"/>
          <w:szCs w:val="32"/>
        </w:rPr>
        <w:t>1.结合日常监督巡查实施飞行检查</w:t>
      </w:r>
      <w:r w:rsidR="00192A0A" w:rsidRPr="004C75C4">
        <w:rPr>
          <w:rFonts w:ascii="仿宋_GB2312" w:eastAsia="仿宋_GB2312" w:hAnsi="华文仿宋" w:hint="eastAsia"/>
          <w:sz w:val="32"/>
          <w:szCs w:val="32"/>
        </w:rPr>
        <w:t>，且在</w:t>
      </w:r>
      <w:r w:rsidRPr="004C75C4">
        <w:rPr>
          <w:rFonts w:ascii="仿宋_GB2312" w:eastAsia="仿宋_GB2312" w:hAnsi="华文仿宋" w:hint="eastAsia"/>
          <w:sz w:val="32"/>
          <w:szCs w:val="32"/>
        </w:rPr>
        <w:t>基础、主体结构、装饰施工的每个阶段至少进行一次初评。初评检查完毕，根据《济南市建筑施工扬尘治理红牌工地</w:t>
      </w:r>
      <w:r w:rsidR="004C75C4">
        <w:rPr>
          <w:rFonts w:ascii="仿宋_GB2312" w:eastAsia="仿宋_GB2312" w:hAnsi="华文仿宋" w:hint="eastAsia"/>
          <w:sz w:val="32"/>
          <w:szCs w:val="32"/>
          <w:u w:val="single"/>
        </w:rPr>
        <w:t xml:space="preserve">   </w:t>
      </w:r>
      <w:r w:rsidRPr="004C75C4">
        <w:rPr>
          <w:rFonts w:ascii="仿宋_GB2312" w:eastAsia="仿宋_GB2312" w:hAnsi="华文仿宋" w:hint="eastAsia"/>
          <w:sz w:val="32"/>
          <w:szCs w:val="32"/>
        </w:rPr>
        <w:t>阶段检查评分表》予以评分</w:t>
      </w:r>
      <w:r w:rsidR="00A81362">
        <w:rPr>
          <w:rFonts w:ascii="仿宋_GB2312" w:eastAsia="仿宋_GB2312" w:hAnsi="华文仿宋" w:hint="eastAsia"/>
          <w:sz w:val="32"/>
          <w:szCs w:val="32"/>
        </w:rPr>
        <w:t>。</w:t>
      </w:r>
    </w:p>
    <w:p w:rsidR="00CB22AD" w:rsidRPr="004C75C4" w:rsidRDefault="00A81362" w:rsidP="00CB6BF1">
      <w:pPr>
        <w:spacing w:line="520" w:lineRule="exact"/>
        <w:ind w:firstLineChars="200" w:firstLine="640"/>
        <w:rPr>
          <w:rFonts w:ascii="仿宋_GB2312" w:eastAsia="仿宋_GB2312" w:hAnsi="华文仿宋"/>
          <w:sz w:val="32"/>
          <w:szCs w:val="32"/>
        </w:rPr>
      </w:pPr>
      <w:r>
        <w:rPr>
          <w:rFonts w:ascii="仿宋_GB2312" w:eastAsia="仿宋_GB2312" w:hAnsi="华文仿宋"/>
          <w:sz w:val="32"/>
          <w:szCs w:val="32"/>
        </w:rPr>
        <w:t>2.</w:t>
      </w:r>
      <w:r w:rsidR="00DA7324">
        <w:rPr>
          <w:rFonts w:ascii="仿宋_GB2312" w:eastAsia="仿宋_GB2312" w:hAnsi="华文仿宋" w:hint="eastAsia"/>
          <w:sz w:val="32"/>
          <w:szCs w:val="32"/>
        </w:rPr>
        <w:t>初评</w:t>
      </w:r>
      <w:r w:rsidR="00DA7324" w:rsidRPr="004C75C4">
        <w:rPr>
          <w:rFonts w:ascii="仿宋_GB2312" w:eastAsia="仿宋_GB2312" w:hAnsi="华文仿宋" w:hint="eastAsia"/>
          <w:sz w:val="32"/>
          <w:szCs w:val="32"/>
        </w:rPr>
        <w:t>评分</w:t>
      </w:r>
      <w:r w:rsidR="00CB22AD" w:rsidRPr="004C75C4">
        <w:rPr>
          <w:rFonts w:ascii="仿宋_GB2312" w:eastAsia="仿宋_GB2312" w:hAnsi="华文仿宋" w:hint="eastAsia"/>
          <w:sz w:val="32"/>
          <w:szCs w:val="32"/>
        </w:rPr>
        <w:t>符合要求的进入下阶段初评，</w:t>
      </w:r>
      <w:r>
        <w:rPr>
          <w:rFonts w:ascii="仿宋_GB2312" w:eastAsia="仿宋_GB2312" w:hAnsi="华文仿宋" w:hint="eastAsia"/>
          <w:sz w:val="32"/>
          <w:szCs w:val="32"/>
        </w:rPr>
        <w:t>并由</w:t>
      </w:r>
      <w:r w:rsidRPr="004C75C4">
        <w:rPr>
          <w:rFonts w:ascii="仿宋_GB2312" w:eastAsia="仿宋_GB2312" w:hAnsi="华文仿宋" w:hint="eastAsia"/>
          <w:sz w:val="32"/>
          <w:szCs w:val="32"/>
        </w:rPr>
        <w:t>初评小组在</w:t>
      </w:r>
      <w:r w:rsidRPr="004C75C4">
        <w:rPr>
          <w:rFonts w:ascii="仿宋_GB2312" w:eastAsia="仿宋_GB2312" w:hAnsi="华文仿宋" w:hint="eastAsia"/>
          <w:sz w:val="32"/>
          <w:szCs w:val="32"/>
        </w:rPr>
        <w:lastRenderedPageBreak/>
        <w:t>工程主体结构施工至相应阶段时</w:t>
      </w:r>
      <w:r>
        <w:rPr>
          <w:rFonts w:ascii="仿宋_GB2312" w:eastAsia="仿宋_GB2312" w:hAnsi="华文仿宋" w:hint="eastAsia"/>
          <w:sz w:val="32"/>
          <w:szCs w:val="32"/>
        </w:rPr>
        <w:t>，填制</w:t>
      </w:r>
      <w:r w:rsidR="00DA7324">
        <w:rPr>
          <w:rFonts w:ascii="仿宋_GB2312" w:eastAsia="仿宋_GB2312" w:hAnsi="华文仿宋" w:hint="eastAsia"/>
          <w:sz w:val="32"/>
          <w:szCs w:val="32"/>
        </w:rPr>
        <w:t>《</w:t>
      </w:r>
      <w:r w:rsidR="00DA7324" w:rsidRPr="00DA7324">
        <w:rPr>
          <w:rFonts w:ascii="仿宋_GB2312" w:eastAsia="仿宋_GB2312" w:hAnsi="华文仿宋" w:hint="eastAsia"/>
          <w:sz w:val="32"/>
          <w:szCs w:val="32"/>
        </w:rPr>
        <w:t>扬尘治理红牌工地复审联系单</w:t>
      </w:r>
      <w:r w:rsidR="00DA7324">
        <w:rPr>
          <w:rFonts w:ascii="仿宋_GB2312" w:eastAsia="仿宋_GB2312" w:hAnsi="华文仿宋" w:hint="eastAsia"/>
          <w:sz w:val="32"/>
          <w:szCs w:val="32"/>
        </w:rPr>
        <w:t>》（</w:t>
      </w:r>
      <w:r w:rsidR="00DA7324">
        <w:rPr>
          <w:rFonts w:ascii="仿宋_GB2312" w:eastAsia="仿宋_GB2312" w:hAnsi="华文仿宋"/>
          <w:sz w:val="32"/>
          <w:szCs w:val="32"/>
        </w:rPr>
        <w:t>见</w:t>
      </w:r>
      <w:r w:rsidR="00DA7324">
        <w:rPr>
          <w:rFonts w:ascii="仿宋_GB2312" w:eastAsia="仿宋_GB2312" w:hAnsi="华文仿宋" w:hint="eastAsia"/>
          <w:sz w:val="32"/>
          <w:szCs w:val="32"/>
        </w:rPr>
        <w:t>附件4）</w:t>
      </w:r>
      <w:r w:rsidR="00DA7324" w:rsidRPr="004C75C4">
        <w:rPr>
          <w:rFonts w:ascii="仿宋_GB2312" w:eastAsia="仿宋_GB2312" w:hAnsi="华文仿宋" w:hint="eastAsia"/>
          <w:sz w:val="32"/>
          <w:szCs w:val="32"/>
        </w:rPr>
        <w:t>书面推荐至评审办公室</w:t>
      </w:r>
      <w:r w:rsidR="00DA7324">
        <w:rPr>
          <w:rFonts w:ascii="仿宋_GB2312" w:eastAsia="仿宋_GB2312" w:hAnsi="华文仿宋" w:hint="eastAsia"/>
          <w:sz w:val="32"/>
          <w:szCs w:val="32"/>
        </w:rPr>
        <w:t>，</w:t>
      </w:r>
      <w:r w:rsidR="00DA7324" w:rsidRPr="004C75C4">
        <w:rPr>
          <w:rFonts w:ascii="仿宋_GB2312" w:eastAsia="仿宋_GB2312" w:hAnsi="华文仿宋" w:hint="eastAsia"/>
          <w:sz w:val="32"/>
          <w:szCs w:val="32"/>
        </w:rPr>
        <w:t>提请评审委员会对工程项目进行复审</w:t>
      </w:r>
      <w:r w:rsidR="00DA7324">
        <w:rPr>
          <w:rFonts w:ascii="仿宋_GB2312" w:eastAsia="仿宋_GB2312" w:hAnsi="华文仿宋" w:hint="eastAsia"/>
          <w:sz w:val="32"/>
          <w:szCs w:val="32"/>
        </w:rPr>
        <w:t>；初评</w:t>
      </w:r>
      <w:r w:rsidR="00DA7324" w:rsidRPr="004C75C4">
        <w:rPr>
          <w:rFonts w:ascii="仿宋_GB2312" w:eastAsia="仿宋_GB2312" w:hAnsi="华文仿宋" w:hint="eastAsia"/>
          <w:sz w:val="32"/>
          <w:szCs w:val="32"/>
        </w:rPr>
        <w:t>评分</w:t>
      </w:r>
      <w:r w:rsidR="00CB22AD" w:rsidRPr="004C75C4">
        <w:rPr>
          <w:rFonts w:ascii="仿宋_GB2312" w:eastAsia="仿宋_GB2312" w:hAnsi="华文仿宋" w:hint="eastAsia"/>
          <w:sz w:val="32"/>
          <w:szCs w:val="32"/>
        </w:rPr>
        <w:t>不符合要求的，</w:t>
      </w:r>
      <w:r w:rsidR="00DA7324">
        <w:rPr>
          <w:rFonts w:ascii="仿宋_GB2312" w:eastAsia="仿宋_GB2312" w:hAnsi="华文仿宋" w:hint="eastAsia"/>
          <w:sz w:val="32"/>
          <w:szCs w:val="32"/>
        </w:rPr>
        <w:t>由</w:t>
      </w:r>
      <w:r w:rsidR="00CB22AD" w:rsidRPr="004C75C4">
        <w:rPr>
          <w:rFonts w:ascii="仿宋_GB2312" w:eastAsia="仿宋_GB2312" w:hAnsi="华文仿宋" w:hint="eastAsia"/>
          <w:sz w:val="32"/>
          <w:szCs w:val="32"/>
        </w:rPr>
        <w:t>初评小组</w:t>
      </w:r>
      <w:r w:rsidR="00DA7324">
        <w:rPr>
          <w:rFonts w:ascii="仿宋_GB2312" w:eastAsia="仿宋_GB2312" w:hAnsi="华文仿宋" w:hint="eastAsia"/>
          <w:sz w:val="32"/>
          <w:szCs w:val="32"/>
        </w:rPr>
        <w:t>填制《</w:t>
      </w:r>
      <w:r w:rsidR="00DA7324" w:rsidRPr="00DA7324">
        <w:rPr>
          <w:rFonts w:ascii="仿宋_GB2312" w:eastAsia="仿宋_GB2312" w:hAnsi="华文仿宋" w:hint="eastAsia"/>
          <w:sz w:val="32"/>
          <w:szCs w:val="32"/>
        </w:rPr>
        <w:t>扬尘治理红牌工地撤销联系单</w:t>
      </w:r>
      <w:r w:rsidR="00DA7324">
        <w:rPr>
          <w:rFonts w:ascii="仿宋_GB2312" w:eastAsia="仿宋_GB2312" w:hAnsi="华文仿宋" w:hint="eastAsia"/>
          <w:sz w:val="32"/>
          <w:szCs w:val="32"/>
        </w:rPr>
        <w:t>》（</w:t>
      </w:r>
      <w:r w:rsidR="00DA7324">
        <w:rPr>
          <w:rFonts w:ascii="仿宋_GB2312" w:eastAsia="仿宋_GB2312" w:hAnsi="华文仿宋"/>
          <w:sz w:val="32"/>
          <w:szCs w:val="32"/>
        </w:rPr>
        <w:t>见</w:t>
      </w:r>
      <w:r w:rsidR="00DA7324">
        <w:rPr>
          <w:rFonts w:ascii="仿宋_GB2312" w:eastAsia="仿宋_GB2312" w:hAnsi="华文仿宋" w:hint="eastAsia"/>
          <w:sz w:val="32"/>
          <w:szCs w:val="32"/>
        </w:rPr>
        <w:t>附件5）</w:t>
      </w:r>
      <w:r w:rsidR="005A1DA3">
        <w:rPr>
          <w:rFonts w:ascii="仿宋_GB2312" w:eastAsia="仿宋_GB2312" w:hAnsi="华文仿宋" w:hint="eastAsia"/>
          <w:sz w:val="32"/>
          <w:szCs w:val="32"/>
        </w:rPr>
        <w:t>，</w:t>
      </w:r>
      <w:r w:rsidR="005A1DA3" w:rsidRPr="004C75C4">
        <w:rPr>
          <w:rFonts w:ascii="仿宋_GB2312" w:eastAsia="仿宋_GB2312" w:hAnsi="华文仿宋" w:hint="eastAsia"/>
          <w:sz w:val="32"/>
          <w:szCs w:val="32"/>
        </w:rPr>
        <w:t>书面</w:t>
      </w:r>
      <w:r w:rsidR="005A1DA3">
        <w:rPr>
          <w:rFonts w:ascii="仿宋_GB2312" w:eastAsia="仿宋_GB2312" w:hAnsi="华文仿宋" w:hint="eastAsia"/>
          <w:sz w:val="32"/>
          <w:szCs w:val="32"/>
        </w:rPr>
        <w:t>报至</w:t>
      </w:r>
      <w:r w:rsidR="00CB22AD" w:rsidRPr="004C75C4">
        <w:rPr>
          <w:rFonts w:ascii="仿宋_GB2312" w:eastAsia="仿宋_GB2312" w:hAnsi="华文仿宋" w:hint="eastAsia"/>
          <w:sz w:val="32"/>
          <w:szCs w:val="32"/>
        </w:rPr>
        <w:t>评审办公室</w:t>
      </w:r>
      <w:r w:rsidR="005A1DA3">
        <w:rPr>
          <w:rFonts w:ascii="仿宋_GB2312" w:eastAsia="仿宋_GB2312" w:hAnsi="华文仿宋" w:hint="eastAsia"/>
          <w:sz w:val="32"/>
          <w:szCs w:val="32"/>
        </w:rPr>
        <w:t>，</w:t>
      </w:r>
      <w:r w:rsidR="00415440">
        <w:rPr>
          <w:rFonts w:ascii="仿宋_GB2312" w:eastAsia="仿宋_GB2312" w:hAnsi="华文仿宋" w:hint="eastAsia"/>
          <w:sz w:val="32"/>
          <w:szCs w:val="32"/>
        </w:rPr>
        <w:t>提请</w:t>
      </w:r>
      <w:r w:rsidR="00CB22AD" w:rsidRPr="004C75C4">
        <w:rPr>
          <w:rFonts w:ascii="仿宋_GB2312" w:eastAsia="仿宋_GB2312" w:hAnsi="华文仿宋" w:hint="eastAsia"/>
          <w:sz w:val="32"/>
          <w:szCs w:val="32"/>
        </w:rPr>
        <w:t>撤销其参评资格。</w:t>
      </w:r>
    </w:p>
    <w:p w:rsidR="00C44E49" w:rsidRPr="004C75C4" w:rsidRDefault="006D433E" w:rsidP="00CB6BF1">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3.提请</w:t>
      </w:r>
      <w:r w:rsidR="00C44E49" w:rsidRPr="004C75C4">
        <w:rPr>
          <w:rFonts w:ascii="仿宋_GB2312" w:eastAsia="仿宋_GB2312" w:hAnsi="华文仿宋" w:hint="eastAsia"/>
          <w:sz w:val="32"/>
          <w:szCs w:val="32"/>
        </w:rPr>
        <w:t>复审申报时间：</w:t>
      </w:r>
    </w:p>
    <w:p w:rsidR="00C44E49" w:rsidRPr="004C75C4" w:rsidRDefault="00C44E49" w:rsidP="00CB6BF1">
      <w:pPr>
        <w:spacing w:line="520" w:lineRule="exact"/>
        <w:ind w:firstLineChars="200" w:firstLine="640"/>
        <w:rPr>
          <w:rFonts w:ascii="仿宋_GB2312" w:eastAsia="仿宋_GB2312" w:hAnsi="华文仿宋"/>
          <w:sz w:val="32"/>
          <w:szCs w:val="32"/>
        </w:rPr>
      </w:pPr>
      <w:r w:rsidRPr="004C75C4">
        <w:rPr>
          <w:rFonts w:ascii="仿宋_GB2312" w:eastAsia="仿宋_GB2312" w:hAnsi="华文仿宋" w:hint="eastAsia"/>
          <w:sz w:val="32"/>
          <w:szCs w:val="32"/>
        </w:rPr>
        <w:t>（1）建筑物在20层以下的，申报时间为主体结构施工一半进度时（不包括砌体）；</w:t>
      </w:r>
    </w:p>
    <w:p w:rsidR="00C44E49" w:rsidRPr="004C75C4" w:rsidRDefault="00C44E49" w:rsidP="00CB6BF1">
      <w:pPr>
        <w:spacing w:line="520" w:lineRule="exact"/>
        <w:ind w:firstLineChars="200" w:firstLine="640"/>
        <w:rPr>
          <w:rFonts w:ascii="仿宋_GB2312" w:eastAsia="仿宋_GB2312" w:hAnsi="华文仿宋"/>
          <w:sz w:val="32"/>
          <w:szCs w:val="32"/>
        </w:rPr>
      </w:pPr>
      <w:r w:rsidRPr="004C75C4">
        <w:rPr>
          <w:rFonts w:ascii="仿宋_GB2312" w:eastAsia="仿宋_GB2312" w:hAnsi="华文仿宋" w:hint="eastAsia"/>
          <w:sz w:val="32"/>
          <w:szCs w:val="32"/>
        </w:rPr>
        <w:t>（2）建筑物在20层以上的，申报时间为主体施工三分之二时（不包括砌体）；</w:t>
      </w:r>
    </w:p>
    <w:p w:rsidR="00C44E49" w:rsidRPr="004C75C4" w:rsidRDefault="00C44E49" w:rsidP="00CB6BF1">
      <w:pPr>
        <w:spacing w:line="520" w:lineRule="exact"/>
        <w:ind w:firstLineChars="200" w:firstLine="640"/>
        <w:rPr>
          <w:rFonts w:ascii="仿宋_GB2312" w:eastAsia="仿宋_GB2312" w:hAnsi="华文仿宋"/>
          <w:sz w:val="32"/>
          <w:szCs w:val="32"/>
        </w:rPr>
      </w:pPr>
      <w:r w:rsidRPr="004C75C4">
        <w:rPr>
          <w:rFonts w:ascii="仿宋_GB2312" w:eastAsia="仿宋_GB2312" w:hAnsi="华文仿宋" w:hint="eastAsia"/>
          <w:sz w:val="32"/>
          <w:szCs w:val="32"/>
        </w:rPr>
        <w:t>（3）施工项目包含多个单体工程的，必须在60%以上单体工程符合评审进度及标准要求</w:t>
      </w:r>
      <w:r w:rsidR="008C46C1" w:rsidRPr="004C75C4">
        <w:rPr>
          <w:rFonts w:ascii="仿宋_GB2312" w:eastAsia="仿宋_GB2312" w:hAnsi="华文仿宋" w:hint="eastAsia"/>
          <w:sz w:val="32"/>
          <w:szCs w:val="32"/>
        </w:rPr>
        <w:t>时</w:t>
      </w:r>
      <w:r w:rsidRPr="004C75C4">
        <w:rPr>
          <w:rFonts w:ascii="仿宋_GB2312" w:eastAsia="仿宋_GB2312" w:hAnsi="华文仿宋" w:hint="eastAsia"/>
          <w:sz w:val="32"/>
          <w:szCs w:val="32"/>
        </w:rPr>
        <w:t>方可申报复审。</w:t>
      </w:r>
    </w:p>
    <w:p w:rsidR="00484953" w:rsidRPr="00504A1D" w:rsidRDefault="00484953"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第十</w:t>
      </w:r>
      <w:r w:rsidR="00BB05A1">
        <w:rPr>
          <w:rFonts w:ascii="仿宋_GB2312" w:eastAsia="仿宋_GB2312" w:hAnsi="华文仿宋" w:hint="eastAsia"/>
          <w:b/>
          <w:sz w:val="32"/>
          <w:szCs w:val="32"/>
        </w:rPr>
        <w:t>三</w:t>
      </w:r>
      <w:r w:rsidRPr="00504A1D">
        <w:rPr>
          <w:rFonts w:ascii="仿宋_GB2312" w:eastAsia="仿宋_GB2312" w:hAnsi="华文仿宋" w:hint="eastAsia"/>
          <w:b/>
          <w:sz w:val="32"/>
          <w:szCs w:val="32"/>
        </w:rPr>
        <w:t>条</w:t>
      </w:r>
      <w:r w:rsidRPr="00504A1D">
        <w:rPr>
          <w:rFonts w:ascii="仿宋_GB2312" w:eastAsia="仿宋_GB2312" w:hAnsi="华文仿宋" w:hint="eastAsia"/>
          <w:sz w:val="32"/>
          <w:szCs w:val="32"/>
        </w:rPr>
        <w:t xml:space="preserve"> 通过初评的工程项目应于</w:t>
      </w:r>
      <w:r>
        <w:rPr>
          <w:rFonts w:ascii="仿宋_GB2312" w:eastAsia="仿宋_GB2312" w:hAnsi="华文仿宋" w:hint="eastAsia"/>
          <w:sz w:val="32"/>
          <w:szCs w:val="32"/>
        </w:rPr>
        <w:t>复审</w:t>
      </w:r>
      <w:r w:rsidRPr="00504A1D">
        <w:rPr>
          <w:rFonts w:ascii="仿宋_GB2312" w:eastAsia="仿宋_GB2312" w:hAnsi="华文仿宋" w:hint="eastAsia"/>
          <w:sz w:val="32"/>
          <w:szCs w:val="32"/>
        </w:rPr>
        <w:t>之前提交以下资料：</w:t>
      </w:r>
    </w:p>
    <w:p w:rsidR="00484953" w:rsidRPr="00504A1D" w:rsidRDefault="00484953" w:rsidP="00CB6BF1">
      <w:pPr>
        <w:spacing w:line="520" w:lineRule="exact"/>
        <w:ind w:firstLineChars="200" w:firstLine="640"/>
        <w:rPr>
          <w:rFonts w:ascii="仿宋_GB2312" w:eastAsia="仿宋_GB2312" w:hAnsi="华文仿宋"/>
          <w:sz w:val="32"/>
          <w:szCs w:val="32"/>
        </w:rPr>
      </w:pPr>
      <w:r w:rsidRPr="00504A1D">
        <w:rPr>
          <w:rFonts w:ascii="仿宋_GB2312" w:eastAsia="仿宋_GB2312" w:hAnsi="华文仿宋" w:hint="eastAsia"/>
          <w:sz w:val="32"/>
          <w:szCs w:val="32"/>
        </w:rPr>
        <w:t>（一）建筑工程施工许可证；</w:t>
      </w:r>
    </w:p>
    <w:p w:rsidR="00484953" w:rsidRPr="00504A1D" w:rsidRDefault="00484953" w:rsidP="00CB6BF1">
      <w:pPr>
        <w:spacing w:line="520" w:lineRule="exact"/>
        <w:ind w:firstLineChars="200" w:firstLine="640"/>
        <w:rPr>
          <w:rFonts w:ascii="仿宋_GB2312" w:eastAsia="仿宋_GB2312" w:hAnsi="华文仿宋"/>
          <w:sz w:val="32"/>
          <w:szCs w:val="32"/>
        </w:rPr>
      </w:pPr>
      <w:r w:rsidRPr="00504A1D">
        <w:rPr>
          <w:rFonts w:ascii="仿宋_GB2312" w:eastAsia="仿宋_GB2312" w:hAnsi="华文仿宋" w:hint="eastAsia"/>
          <w:sz w:val="32"/>
          <w:szCs w:val="32"/>
        </w:rPr>
        <w:t>（二）建筑施工扬尘</w:t>
      </w:r>
      <w:r>
        <w:rPr>
          <w:rFonts w:ascii="仿宋_GB2312" w:eastAsia="仿宋_GB2312" w:hAnsi="华文仿宋" w:hint="eastAsia"/>
          <w:sz w:val="32"/>
          <w:szCs w:val="32"/>
        </w:rPr>
        <w:t>治理</w:t>
      </w:r>
      <w:r w:rsidRPr="00504A1D">
        <w:rPr>
          <w:rFonts w:ascii="仿宋_GB2312" w:eastAsia="仿宋_GB2312" w:hAnsi="华文仿宋" w:hint="eastAsia"/>
          <w:sz w:val="32"/>
          <w:szCs w:val="32"/>
        </w:rPr>
        <w:t>红</w:t>
      </w:r>
      <w:r>
        <w:rPr>
          <w:rFonts w:ascii="仿宋_GB2312" w:eastAsia="仿宋_GB2312" w:hAnsi="华文仿宋" w:hint="eastAsia"/>
          <w:sz w:val="32"/>
          <w:szCs w:val="32"/>
        </w:rPr>
        <w:t>牌</w:t>
      </w:r>
      <w:r w:rsidRPr="00504A1D">
        <w:rPr>
          <w:rFonts w:ascii="仿宋_GB2312" w:eastAsia="仿宋_GB2312" w:hAnsi="华文仿宋" w:hint="eastAsia"/>
          <w:sz w:val="32"/>
          <w:szCs w:val="32"/>
        </w:rPr>
        <w:t>工地创建工作</w:t>
      </w:r>
      <w:r>
        <w:rPr>
          <w:rFonts w:ascii="仿宋_GB2312" w:eastAsia="仿宋_GB2312" w:hAnsi="华文仿宋" w:hint="eastAsia"/>
          <w:sz w:val="32"/>
          <w:szCs w:val="32"/>
        </w:rPr>
        <w:t>报告</w:t>
      </w:r>
      <w:r w:rsidRPr="00504A1D">
        <w:rPr>
          <w:rFonts w:ascii="仿宋_GB2312" w:eastAsia="仿宋_GB2312" w:hAnsi="华文仿宋" w:hint="eastAsia"/>
          <w:sz w:val="32"/>
          <w:szCs w:val="32"/>
        </w:rPr>
        <w:t>；</w:t>
      </w:r>
    </w:p>
    <w:p w:rsidR="00484953" w:rsidRDefault="00484953" w:rsidP="00CB6BF1">
      <w:pPr>
        <w:spacing w:line="520" w:lineRule="exact"/>
        <w:ind w:firstLineChars="200" w:firstLine="640"/>
        <w:rPr>
          <w:rFonts w:ascii="仿宋_GB2312" w:eastAsia="仿宋_GB2312" w:hAnsi="华文仿宋"/>
          <w:sz w:val="32"/>
          <w:szCs w:val="32"/>
        </w:rPr>
      </w:pPr>
      <w:r w:rsidRPr="00504A1D">
        <w:rPr>
          <w:rFonts w:ascii="仿宋_GB2312" w:eastAsia="仿宋_GB2312" w:hAnsi="华文仿宋" w:hint="eastAsia"/>
          <w:sz w:val="32"/>
          <w:szCs w:val="32"/>
        </w:rPr>
        <w:t>（三）反映创建过程扬尘污染防治情况、不超过5分钟的影像或PPT资料。</w:t>
      </w:r>
    </w:p>
    <w:p w:rsidR="009D1FC0" w:rsidRPr="004C75C4" w:rsidRDefault="002815FF" w:rsidP="00CB6BF1">
      <w:pPr>
        <w:widowControl/>
        <w:spacing w:line="520" w:lineRule="exact"/>
        <w:ind w:firstLineChars="200" w:firstLine="643"/>
        <w:rPr>
          <w:rFonts w:ascii="仿宋_GB2312" w:eastAsia="仿宋_GB2312" w:hAnsi="华文仿宋"/>
          <w:sz w:val="32"/>
          <w:szCs w:val="32"/>
        </w:rPr>
      </w:pPr>
      <w:r w:rsidRPr="004C75C4">
        <w:rPr>
          <w:rFonts w:ascii="仿宋_GB2312" w:eastAsia="仿宋_GB2312" w:hAnsi="华文仿宋" w:hint="eastAsia"/>
          <w:b/>
          <w:sz w:val="32"/>
          <w:szCs w:val="32"/>
        </w:rPr>
        <w:t xml:space="preserve">第十四条 </w:t>
      </w:r>
      <w:r w:rsidRPr="004C75C4">
        <w:rPr>
          <w:rFonts w:ascii="仿宋_GB2312" w:eastAsia="仿宋_GB2312" w:hAnsi="华文仿宋" w:hint="eastAsia"/>
          <w:sz w:val="32"/>
          <w:szCs w:val="32"/>
        </w:rPr>
        <w:t>复审：评审办公室将各初评小组推荐报送的工程项目汇总，提交评审委员会</w:t>
      </w:r>
      <w:r w:rsidR="00BA72A6" w:rsidRPr="004C75C4">
        <w:rPr>
          <w:rFonts w:ascii="仿宋_GB2312" w:eastAsia="仿宋_GB2312" w:hAnsi="华文仿宋" w:hint="eastAsia"/>
          <w:sz w:val="32"/>
          <w:szCs w:val="32"/>
        </w:rPr>
        <w:t>。</w:t>
      </w:r>
      <w:r w:rsidR="00683903" w:rsidRPr="004C75C4">
        <w:rPr>
          <w:rFonts w:ascii="仿宋_GB2312" w:eastAsia="仿宋_GB2312" w:hAnsi="华文仿宋" w:hint="eastAsia"/>
          <w:sz w:val="32"/>
          <w:szCs w:val="32"/>
        </w:rPr>
        <w:t>评审</w:t>
      </w:r>
      <w:r w:rsidR="00C44E49" w:rsidRPr="004C75C4">
        <w:rPr>
          <w:rFonts w:ascii="仿宋_GB2312" w:eastAsia="仿宋_GB2312" w:hAnsi="华文仿宋" w:hint="eastAsia"/>
          <w:sz w:val="32"/>
          <w:szCs w:val="32"/>
        </w:rPr>
        <w:t>委员会选取评审专家组成复审小组</w:t>
      </w:r>
      <w:r w:rsidR="00BA72A6" w:rsidRPr="004C75C4">
        <w:rPr>
          <w:rFonts w:ascii="仿宋_GB2312" w:eastAsia="仿宋_GB2312" w:hAnsi="华文仿宋" w:hint="eastAsia"/>
          <w:sz w:val="32"/>
          <w:szCs w:val="32"/>
        </w:rPr>
        <w:t>，</w:t>
      </w:r>
      <w:r w:rsidR="005A50BF" w:rsidRPr="004C75C4">
        <w:rPr>
          <w:rFonts w:ascii="仿宋_GB2312" w:eastAsia="仿宋_GB2312" w:hAnsi="华文仿宋" w:hint="eastAsia"/>
          <w:sz w:val="32"/>
          <w:szCs w:val="32"/>
        </w:rPr>
        <w:t>复审小组</w:t>
      </w:r>
      <w:r w:rsidRPr="004C75C4">
        <w:rPr>
          <w:rFonts w:ascii="仿宋_GB2312" w:eastAsia="仿宋_GB2312" w:hAnsi="华文仿宋" w:hint="eastAsia"/>
          <w:sz w:val="32"/>
          <w:szCs w:val="32"/>
        </w:rPr>
        <w:t>负责对推荐工程进行100%</w:t>
      </w:r>
      <w:r w:rsidR="009D1FC0" w:rsidRPr="004C75C4">
        <w:rPr>
          <w:rFonts w:ascii="仿宋_GB2312" w:eastAsia="仿宋_GB2312" w:hAnsi="华文仿宋" w:hint="eastAsia"/>
          <w:sz w:val="32"/>
          <w:szCs w:val="32"/>
        </w:rPr>
        <w:t>复核、评审</w:t>
      </w:r>
      <w:r w:rsidRPr="004C75C4">
        <w:rPr>
          <w:rFonts w:ascii="仿宋_GB2312" w:eastAsia="仿宋_GB2312" w:hAnsi="华文仿宋" w:hint="eastAsia"/>
          <w:sz w:val="32"/>
          <w:szCs w:val="32"/>
        </w:rPr>
        <w:t>，</w:t>
      </w:r>
      <w:r w:rsidR="00C44E49" w:rsidRPr="004C75C4">
        <w:rPr>
          <w:rFonts w:ascii="仿宋_GB2312" w:eastAsia="仿宋_GB2312" w:hAnsi="华文仿宋" w:hint="eastAsia"/>
          <w:sz w:val="32"/>
          <w:szCs w:val="32"/>
        </w:rPr>
        <w:t>并将复审结论向</w:t>
      </w:r>
      <w:r w:rsidR="00683903" w:rsidRPr="004C75C4">
        <w:rPr>
          <w:rFonts w:ascii="仿宋_GB2312" w:eastAsia="仿宋_GB2312" w:hAnsi="华文仿宋" w:hint="eastAsia"/>
          <w:sz w:val="32"/>
          <w:szCs w:val="32"/>
        </w:rPr>
        <w:t>评审</w:t>
      </w:r>
      <w:r w:rsidR="00C44E49" w:rsidRPr="004C75C4">
        <w:rPr>
          <w:rFonts w:ascii="仿宋_GB2312" w:eastAsia="仿宋_GB2312" w:hAnsi="华文仿宋" w:hint="eastAsia"/>
          <w:sz w:val="32"/>
          <w:szCs w:val="32"/>
        </w:rPr>
        <w:t>委员会汇报</w:t>
      </w:r>
      <w:r w:rsidR="00683903" w:rsidRPr="004C75C4">
        <w:rPr>
          <w:rFonts w:ascii="仿宋_GB2312" w:eastAsia="仿宋_GB2312" w:hAnsi="华文仿宋" w:hint="eastAsia"/>
          <w:sz w:val="32"/>
          <w:szCs w:val="32"/>
        </w:rPr>
        <w:t>。</w:t>
      </w:r>
    </w:p>
    <w:p w:rsidR="00141061" w:rsidRPr="004C75C4" w:rsidRDefault="00141061" w:rsidP="00CB6BF1">
      <w:pPr>
        <w:widowControl/>
        <w:spacing w:line="520" w:lineRule="exact"/>
        <w:ind w:firstLineChars="200" w:firstLine="640"/>
        <w:rPr>
          <w:rFonts w:ascii="仿宋_GB2312" w:eastAsia="仿宋_GB2312" w:hAnsi="华文仿宋"/>
          <w:sz w:val="32"/>
          <w:szCs w:val="32"/>
        </w:rPr>
      </w:pPr>
      <w:r w:rsidRPr="004C75C4">
        <w:rPr>
          <w:rFonts w:ascii="仿宋_GB2312" w:eastAsia="仿宋_GB2312" w:hAnsi="华文仿宋" w:hint="eastAsia"/>
          <w:sz w:val="32"/>
          <w:szCs w:val="32"/>
        </w:rPr>
        <w:t>通过复审的工地，由初评小组继续对其后续施工阶段扬尘污染防治情况进行跟踪检查，如后续施工中扬尘污染治理不符</w:t>
      </w:r>
      <w:r w:rsidRPr="004C75C4">
        <w:rPr>
          <w:rFonts w:ascii="仿宋_GB2312" w:eastAsia="仿宋_GB2312" w:hAnsi="华文仿宋" w:hint="eastAsia"/>
          <w:sz w:val="32"/>
          <w:szCs w:val="32"/>
        </w:rPr>
        <w:lastRenderedPageBreak/>
        <w:t>合红牌工地评审的相关要求，初评小组应取消其评审资格并及时将相关情况反馈至评审办公室，取消其评审资格。</w:t>
      </w:r>
    </w:p>
    <w:p w:rsidR="00630F08" w:rsidRPr="00504A1D" w:rsidRDefault="009D1FC0" w:rsidP="00CB6BF1">
      <w:pPr>
        <w:widowControl/>
        <w:spacing w:line="520" w:lineRule="exact"/>
        <w:ind w:firstLineChars="200" w:firstLine="643"/>
        <w:rPr>
          <w:rFonts w:ascii="仿宋_GB2312" w:eastAsia="仿宋_GB2312" w:hAnsi="华文仿宋"/>
          <w:sz w:val="32"/>
          <w:szCs w:val="32"/>
        </w:rPr>
      </w:pPr>
      <w:r w:rsidRPr="004C75C4">
        <w:rPr>
          <w:rFonts w:ascii="仿宋_GB2312" w:eastAsia="仿宋_GB2312" w:hAnsi="华文仿宋" w:hint="eastAsia"/>
          <w:b/>
          <w:sz w:val="32"/>
          <w:szCs w:val="32"/>
        </w:rPr>
        <w:t>第十</w:t>
      </w:r>
      <w:r w:rsidR="00BB05A1" w:rsidRPr="004C75C4">
        <w:rPr>
          <w:rFonts w:ascii="仿宋_GB2312" w:eastAsia="仿宋_GB2312" w:hAnsi="华文仿宋" w:hint="eastAsia"/>
          <w:b/>
          <w:sz w:val="32"/>
          <w:szCs w:val="32"/>
        </w:rPr>
        <w:t>五</w:t>
      </w:r>
      <w:r w:rsidRPr="004C75C4">
        <w:rPr>
          <w:rFonts w:ascii="仿宋_GB2312" w:eastAsia="仿宋_GB2312" w:hAnsi="华文仿宋" w:hint="eastAsia"/>
          <w:b/>
          <w:sz w:val="32"/>
          <w:szCs w:val="32"/>
        </w:rPr>
        <w:t>条</w:t>
      </w:r>
      <w:r w:rsidR="00BF7315" w:rsidRPr="004C75C4">
        <w:rPr>
          <w:rFonts w:ascii="仿宋_GB2312" w:eastAsia="仿宋_GB2312" w:hAnsi="华文仿宋" w:hint="eastAsia"/>
          <w:b/>
          <w:sz w:val="32"/>
          <w:szCs w:val="32"/>
        </w:rPr>
        <w:t xml:space="preserve"> </w:t>
      </w:r>
      <w:r w:rsidR="004B2231" w:rsidRPr="004C75C4">
        <w:rPr>
          <w:rFonts w:ascii="仿宋_GB2312" w:eastAsia="仿宋_GB2312" w:hAnsi="华文仿宋" w:hint="eastAsia"/>
          <w:sz w:val="32"/>
          <w:szCs w:val="32"/>
        </w:rPr>
        <w:t>审核：</w:t>
      </w:r>
      <w:r w:rsidR="004E0685" w:rsidRPr="004C75C4">
        <w:rPr>
          <w:rFonts w:ascii="仿宋_GB2312" w:eastAsia="仿宋_GB2312" w:hAnsi="华文仿宋" w:hint="eastAsia"/>
          <w:sz w:val="32"/>
          <w:szCs w:val="32"/>
        </w:rPr>
        <w:t>根据复审结果</w:t>
      </w:r>
      <w:r w:rsidRPr="004C75C4">
        <w:rPr>
          <w:rFonts w:ascii="仿宋_GB2312" w:eastAsia="仿宋_GB2312" w:hAnsi="华文仿宋" w:hint="eastAsia"/>
          <w:sz w:val="32"/>
          <w:szCs w:val="32"/>
        </w:rPr>
        <w:t>，</w:t>
      </w:r>
      <w:r w:rsidR="00BF7315" w:rsidRPr="004C75C4">
        <w:rPr>
          <w:rFonts w:ascii="仿宋_GB2312" w:eastAsia="仿宋_GB2312" w:hAnsi="华文仿宋" w:hint="eastAsia"/>
          <w:sz w:val="32"/>
          <w:szCs w:val="32"/>
        </w:rPr>
        <w:t>评审委员会</w:t>
      </w:r>
      <w:r w:rsidR="00587088" w:rsidRPr="004C75C4">
        <w:rPr>
          <w:rFonts w:ascii="仿宋_GB2312" w:eastAsia="仿宋_GB2312" w:hAnsi="华文仿宋" w:hint="eastAsia"/>
          <w:sz w:val="32"/>
          <w:szCs w:val="32"/>
        </w:rPr>
        <w:t>对</w:t>
      </w:r>
      <w:r w:rsidRPr="004C75C4">
        <w:rPr>
          <w:rFonts w:ascii="仿宋_GB2312" w:eastAsia="仿宋_GB2312" w:hAnsi="华文仿宋" w:hint="eastAsia"/>
          <w:sz w:val="32"/>
          <w:szCs w:val="32"/>
        </w:rPr>
        <w:t>通过复审的</w:t>
      </w:r>
      <w:r w:rsidR="00587088" w:rsidRPr="004C75C4">
        <w:rPr>
          <w:rFonts w:ascii="仿宋_GB2312" w:eastAsia="仿宋_GB2312" w:hAnsi="华文仿宋" w:hint="eastAsia"/>
          <w:sz w:val="32"/>
          <w:szCs w:val="32"/>
        </w:rPr>
        <w:t>工程项目</w:t>
      </w:r>
      <w:r w:rsidRPr="004C75C4">
        <w:rPr>
          <w:rFonts w:ascii="仿宋_GB2312" w:eastAsia="仿宋_GB2312" w:hAnsi="华文仿宋" w:hint="eastAsia"/>
          <w:sz w:val="32"/>
          <w:szCs w:val="32"/>
        </w:rPr>
        <w:t>以适当方式对外公示，</w:t>
      </w:r>
      <w:r w:rsidR="00587088" w:rsidRPr="004C75C4">
        <w:rPr>
          <w:rFonts w:ascii="仿宋_GB2312" w:eastAsia="仿宋_GB2312" w:hAnsi="华文仿宋" w:hint="eastAsia"/>
          <w:sz w:val="32"/>
          <w:szCs w:val="32"/>
        </w:rPr>
        <w:t>接受社会监督。</w:t>
      </w:r>
      <w:r w:rsidR="00630F08" w:rsidRPr="004C75C4">
        <w:rPr>
          <w:rFonts w:ascii="仿宋_GB2312" w:eastAsia="仿宋_GB2312" w:hAnsi="华文仿宋" w:hint="eastAsia"/>
          <w:sz w:val="32"/>
          <w:szCs w:val="32"/>
        </w:rPr>
        <w:t>每年5月份、</w:t>
      </w:r>
      <w:r w:rsidR="00630F08" w:rsidRPr="00504A1D">
        <w:rPr>
          <w:rFonts w:ascii="仿宋_GB2312" w:eastAsia="仿宋_GB2312" w:hAnsi="华文仿宋" w:hint="eastAsia"/>
          <w:sz w:val="32"/>
          <w:szCs w:val="32"/>
        </w:rPr>
        <w:t>11月份，</w:t>
      </w:r>
      <w:r w:rsidR="00630F08">
        <w:rPr>
          <w:rFonts w:ascii="仿宋_GB2312" w:eastAsia="仿宋_GB2312" w:hAnsi="华文仿宋" w:hint="eastAsia"/>
          <w:sz w:val="32"/>
          <w:szCs w:val="32"/>
        </w:rPr>
        <w:t>市城乡建设委分别</w:t>
      </w:r>
      <w:r w:rsidR="00630F08" w:rsidRPr="00504A1D">
        <w:rPr>
          <w:rFonts w:ascii="仿宋_GB2312" w:eastAsia="仿宋_GB2312" w:hAnsi="华文仿宋" w:hint="eastAsia"/>
          <w:sz w:val="32"/>
          <w:szCs w:val="32"/>
        </w:rPr>
        <w:t>对</w:t>
      </w:r>
      <w:r w:rsidR="00630F08">
        <w:rPr>
          <w:rFonts w:ascii="仿宋_GB2312" w:eastAsia="仿宋_GB2312" w:hAnsi="华文仿宋" w:hint="eastAsia"/>
          <w:sz w:val="32"/>
          <w:szCs w:val="32"/>
        </w:rPr>
        <w:t>公示后的评审结果</w:t>
      </w:r>
      <w:r w:rsidR="00630F08" w:rsidRPr="00504A1D">
        <w:rPr>
          <w:rFonts w:ascii="仿宋_GB2312" w:eastAsia="仿宋_GB2312" w:hAnsi="华文仿宋" w:hint="eastAsia"/>
          <w:sz w:val="32"/>
          <w:szCs w:val="32"/>
        </w:rPr>
        <w:t>进行</w:t>
      </w:r>
      <w:r w:rsidR="00A463A8">
        <w:rPr>
          <w:rFonts w:ascii="仿宋_GB2312" w:eastAsia="仿宋_GB2312" w:hAnsi="华文仿宋" w:hint="eastAsia"/>
          <w:sz w:val="32"/>
          <w:szCs w:val="32"/>
        </w:rPr>
        <w:t>集中</w:t>
      </w:r>
      <w:r w:rsidR="00630F08">
        <w:rPr>
          <w:rFonts w:ascii="仿宋_GB2312" w:eastAsia="仿宋_GB2312" w:hAnsi="华文仿宋" w:hint="eastAsia"/>
          <w:sz w:val="32"/>
          <w:szCs w:val="32"/>
        </w:rPr>
        <w:t>审核，给予</w:t>
      </w:r>
      <w:r w:rsidR="00A463A8">
        <w:rPr>
          <w:rFonts w:ascii="仿宋_GB2312" w:eastAsia="仿宋_GB2312" w:hAnsi="华文仿宋" w:hint="eastAsia"/>
          <w:sz w:val="32"/>
          <w:szCs w:val="32"/>
        </w:rPr>
        <w:t>授牌及</w:t>
      </w:r>
      <w:r w:rsidR="00630F08">
        <w:rPr>
          <w:rFonts w:ascii="仿宋_GB2312" w:eastAsia="仿宋_GB2312" w:hAnsi="华文仿宋"/>
          <w:sz w:val="32"/>
          <w:szCs w:val="32"/>
        </w:rPr>
        <w:t>表彰奖励</w:t>
      </w:r>
      <w:r w:rsidR="00630F08" w:rsidRPr="00504A1D">
        <w:rPr>
          <w:rFonts w:ascii="仿宋_GB2312" w:eastAsia="仿宋_GB2312" w:hAnsi="华文仿宋" w:hint="eastAsia"/>
          <w:sz w:val="32"/>
          <w:szCs w:val="32"/>
        </w:rPr>
        <w:t>。</w:t>
      </w:r>
    </w:p>
    <w:p w:rsidR="00C44E49" w:rsidRPr="00504A1D" w:rsidRDefault="00C44E49"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第十</w:t>
      </w:r>
      <w:r w:rsidR="00C74C10">
        <w:rPr>
          <w:rFonts w:ascii="仿宋_GB2312" w:eastAsia="仿宋_GB2312" w:hAnsi="华文仿宋" w:hint="eastAsia"/>
          <w:b/>
          <w:sz w:val="32"/>
          <w:szCs w:val="32"/>
        </w:rPr>
        <w:t>六</w:t>
      </w:r>
      <w:r w:rsidRPr="00504A1D">
        <w:rPr>
          <w:rFonts w:ascii="仿宋_GB2312" w:eastAsia="仿宋_GB2312" w:hAnsi="华文仿宋" w:hint="eastAsia"/>
          <w:b/>
          <w:sz w:val="32"/>
          <w:szCs w:val="32"/>
        </w:rPr>
        <w:t xml:space="preserve">条 </w:t>
      </w:r>
      <w:r w:rsidRPr="00504A1D">
        <w:rPr>
          <w:rFonts w:ascii="仿宋_GB2312" w:eastAsia="仿宋_GB2312" w:hAnsi="华文仿宋" w:hint="eastAsia"/>
          <w:sz w:val="32"/>
          <w:szCs w:val="32"/>
        </w:rPr>
        <w:t>济南市</w:t>
      </w:r>
      <w:r w:rsidR="0076132B">
        <w:rPr>
          <w:rFonts w:ascii="仿宋_GB2312" w:eastAsia="仿宋_GB2312" w:hAnsi="华文仿宋" w:hint="eastAsia"/>
          <w:sz w:val="32"/>
          <w:szCs w:val="32"/>
        </w:rPr>
        <w:t>建筑施工</w:t>
      </w:r>
      <w:r w:rsidRPr="00504A1D">
        <w:rPr>
          <w:rFonts w:ascii="仿宋_GB2312" w:eastAsia="仿宋_GB2312" w:hAnsi="华文仿宋" w:hint="eastAsia"/>
          <w:sz w:val="32"/>
          <w:szCs w:val="32"/>
        </w:rPr>
        <w:t>扬尘</w:t>
      </w:r>
      <w:r w:rsidR="00467D8C">
        <w:rPr>
          <w:rFonts w:ascii="仿宋_GB2312" w:eastAsia="仿宋_GB2312" w:hAnsi="华文仿宋" w:hint="eastAsia"/>
          <w:sz w:val="32"/>
          <w:szCs w:val="32"/>
        </w:rPr>
        <w:t>治理</w:t>
      </w:r>
      <w:r w:rsidRPr="00504A1D">
        <w:rPr>
          <w:rFonts w:ascii="仿宋_GB2312" w:eastAsia="仿宋_GB2312" w:hAnsi="华文仿宋" w:hint="eastAsia"/>
          <w:sz w:val="32"/>
          <w:szCs w:val="32"/>
        </w:rPr>
        <w:t>红</w:t>
      </w:r>
      <w:r w:rsidR="00017DD2">
        <w:rPr>
          <w:rFonts w:ascii="仿宋_GB2312" w:eastAsia="仿宋_GB2312" w:hAnsi="华文仿宋" w:hint="eastAsia"/>
          <w:sz w:val="32"/>
          <w:szCs w:val="32"/>
        </w:rPr>
        <w:t>牌</w:t>
      </w:r>
      <w:r w:rsidRPr="00504A1D">
        <w:rPr>
          <w:rFonts w:ascii="仿宋_GB2312" w:eastAsia="仿宋_GB2312" w:hAnsi="华文仿宋" w:hint="eastAsia"/>
          <w:sz w:val="32"/>
          <w:szCs w:val="32"/>
        </w:rPr>
        <w:t>工地实行一票否决制，对施工现场存在下列问题的取消其评审资格：</w:t>
      </w:r>
    </w:p>
    <w:p w:rsidR="00C44E49" w:rsidRPr="00504A1D" w:rsidRDefault="00C44E49"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（一）</w:t>
      </w:r>
      <w:r w:rsidR="00467D8C" w:rsidRPr="00504A1D">
        <w:rPr>
          <w:rFonts w:ascii="仿宋_GB2312" w:eastAsia="仿宋_GB2312" w:hAnsi="华文仿宋" w:hint="eastAsia"/>
          <w:sz w:val="32"/>
          <w:szCs w:val="32"/>
        </w:rPr>
        <w:t>施工过程中</w:t>
      </w:r>
      <w:r w:rsidR="00B64106">
        <w:rPr>
          <w:rFonts w:ascii="仿宋_GB2312" w:eastAsia="仿宋_GB2312" w:hAnsi="华文仿宋" w:hint="eastAsia"/>
          <w:sz w:val="32"/>
          <w:szCs w:val="32"/>
        </w:rPr>
        <w:t>，</w:t>
      </w:r>
      <w:r w:rsidR="00467D8C" w:rsidRPr="00504A1D">
        <w:rPr>
          <w:rFonts w:ascii="仿宋_GB2312" w:eastAsia="仿宋_GB2312" w:hAnsi="华文仿宋" w:hint="eastAsia"/>
          <w:sz w:val="32"/>
          <w:szCs w:val="32"/>
        </w:rPr>
        <w:t>因扬尘污染防治工作不到位受到上级主管部门停工、约谈两次（含）以上或行政处罚一次以上的；</w:t>
      </w:r>
    </w:p>
    <w:p w:rsidR="00C44E49" w:rsidRPr="00504A1D" w:rsidRDefault="00C44E49"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（二）</w:t>
      </w:r>
      <w:r w:rsidR="00467D8C" w:rsidRPr="00504A1D">
        <w:rPr>
          <w:rFonts w:ascii="仿宋_GB2312" w:eastAsia="仿宋_GB2312" w:hAnsi="华文仿宋" w:hint="eastAsia"/>
          <w:sz w:val="32"/>
          <w:szCs w:val="32"/>
        </w:rPr>
        <w:t>因扬尘污染防治不力被当地政府、建设行政主管部门或媒体曝光的；</w:t>
      </w:r>
    </w:p>
    <w:p w:rsidR="00C44E49" w:rsidRPr="00504A1D" w:rsidRDefault="00C44E49"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（三）</w:t>
      </w:r>
      <w:r w:rsidR="00467D8C" w:rsidRPr="00504A1D">
        <w:rPr>
          <w:rFonts w:ascii="仿宋_GB2312" w:eastAsia="仿宋_GB2312" w:hAnsi="华文仿宋" w:hint="eastAsia"/>
          <w:sz w:val="32"/>
          <w:szCs w:val="32"/>
        </w:rPr>
        <w:t>《济南市</w:t>
      </w:r>
      <w:r w:rsidR="0076132B">
        <w:rPr>
          <w:rFonts w:ascii="仿宋_GB2312" w:eastAsia="仿宋_GB2312" w:hAnsi="华文仿宋" w:hint="eastAsia"/>
          <w:sz w:val="32"/>
          <w:szCs w:val="32"/>
        </w:rPr>
        <w:t>建筑施工</w:t>
      </w:r>
      <w:r w:rsidR="00467D8C" w:rsidRPr="00504A1D">
        <w:rPr>
          <w:rFonts w:ascii="仿宋_GB2312" w:eastAsia="仿宋_GB2312" w:hAnsi="华文仿宋" w:hint="eastAsia"/>
          <w:sz w:val="32"/>
          <w:szCs w:val="32"/>
        </w:rPr>
        <w:t>扬尘治理红</w:t>
      </w:r>
      <w:r w:rsidR="00017DD2">
        <w:rPr>
          <w:rFonts w:ascii="仿宋_GB2312" w:eastAsia="仿宋_GB2312" w:hAnsi="华文仿宋" w:hint="eastAsia"/>
          <w:sz w:val="32"/>
          <w:szCs w:val="32"/>
        </w:rPr>
        <w:t>牌</w:t>
      </w:r>
      <w:r w:rsidR="00467D8C" w:rsidRPr="00504A1D">
        <w:rPr>
          <w:rFonts w:ascii="仿宋_GB2312" w:eastAsia="仿宋_GB2312" w:hAnsi="华文仿宋" w:hint="eastAsia"/>
          <w:sz w:val="32"/>
          <w:szCs w:val="32"/>
        </w:rPr>
        <w:t>工地</w:t>
      </w:r>
      <w:r w:rsidR="004C75C4">
        <w:rPr>
          <w:rFonts w:ascii="仿宋_GB2312" w:eastAsia="仿宋_GB2312" w:hAnsi="华文仿宋" w:hint="eastAsia"/>
          <w:sz w:val="32"/>
          <w:szCs w:val="32"/>
          <w:u w:val="single"/>
        </w:rPr>
        <w:t xml:space="preserve">  </w:t>
      </w:r>
      <w:r w:rsidR="00B64106">
        <w:rPr>
          <w:rFonts w:ascii="仿宋_GB2312" w:eastAsia="仿宋_GB2312" w:hAnsi="华文仿宋" w:hint="eastAsia"/>
          <w:sz w:val="32"/>
          <w:szCs w:val="32"/>
          <w:u w:val="single"/>
        </w:rPr>
        <w:t xml:space="preserve"> </w:t>
      </w:r>
      <w:r w:rsidR="00467D8C" w:rsidRPr="00504A1D">
        <w:rPr>
          <w:rFonts w:ascii="仿宋_GB2312" w:eastAsia="仿宋_GB2312" w:hAnsi="华文仿宋" w:hint="eastAsia"/>
          <w:sz w:val="32"/>
          <w:szCs w:val="32"/>
        </w:rPr>
        <w:t>阶段检查评分表》中单项得分为0分的；</w:t>
      </w:r>
    </w:p>
    <w:p w:rsidR="00C44E49" w:rsidRPr="00504A1D" w:rsidRDefault="00C44E49"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（四）</w:t>
      </w:r>
      <w:r w:rsidR="00467D8C" w:rsidRPr="00504A1D">
        <w:rPr>
          <w:rFonts w:ascii="仿宋_GB2312" w:eastAsia="仿宋_GB2312" w:hAnsi="华文仿宋" w:hint="eastAsia"/>
          <w:sz w:val="32"/>
          <w:szCs w:val="32"/>
        </w:rPr>
        <w:t>场地硬件设施配置达不到本办法规定要求的；</w:t>
      </w:r>
    </w:p>
    <w:p w:rsidR="00C44E49" w:rsidRDefault="00C44E49" w:rsidP="00CB6BF1">
      <w:pPr>
        <w:spacing w:line="520" w:lineRule="exact"/>
        <w:rPr>
          <w:rFonts w:ascii="仿宋_GB2312" w:eastAsia="仿宋_GB2312" w:hAnsi="华文仿宋"/>
          <w:sz w:val="32"/>
          <w:szCs w:val="32"/>
        </w:rPr>
      </w:pPr>
      <w:r w:rsidRPr="00504A1D">
        <w:rPr>
          <w:rFonts w:ascii="仿宋_GB2312" w:eastAsia="仿宋_GB2312" w:hAnsi="华文仿宋" w:hint="eastAsia"/>
          <w:b/>
          <w:sz w:val="32"/>
          <w:szCs w:val="32"/>
        </w:rPr>
        <w:t xml:space="preserve">   </w:t>
      </w:r>
      <w:r w:rsidRPr="00504A1D">
        <w:rPr>
          <w:rFonts w:ascii="仿宋_GB2312" w:eastAsia="仿宋_GB2312" w:hAnsi="华文仿宋" w:hint="eastAsia"/>
          <w:sz w:val="32"/>
          <w:szCs w:val="32"/>
        </w:rPr>
        <w:t>（五）</w:t>
      </w:r>
      <w:r w:rsidR="00467D8C" w:rsidRPr="00504A1D">
        <w:rPr>
          <w:rFonts w:ascii="仿宋_GB2312" w:eastAsia="仿宋_GB2312" w:hAnsi="华文仿宋" w:hint="eastAsia"/>
          <w:sz w:val="32"/>
          <w:szCs w:val="32"/>
        </w:rPr>
        <w:t>其它</w:t>
      </w:r>
      <w:r w:rsidR="0052600A">
        <w:rPr>
          <w:rFonts w:ascii="仿宋_GB2312" w:eastAsia="仿宋_GB2312" w:hAnsi="华文仿宋" w:hint="eastAsia"/>
          <w:sz w:val="32"/>
          <w:szCs w:val="32"/>
        </w:rPr>
        <w:t>适用</w:t>
      </w:r>
      <w:r w:rsidR="00467D8C" w:rsidRPr="00504A1D">
        <w:rPr>
          <w:rFonts w:ascii="仿宋_GB2312" w:eastAsia="仿宋_GB2312" w:hAnsi="华文仿宋" w:hint="eastAsia"/>
          <w:sz w:val="32"/>
          <w:szCs w:val="32"/>
        </w:rPr>
        <w:t>一票否决</w:t>
      </w:r>
      <w:r w:rsidR="0052600A">
        <w:rPr>
          <w:rFonts w:ascii="仿宋_GB2312" w:eastAsia="仿宋_GB2312" w:hAnsi="华文仿宋" w:hint="eastAsia"/>
          <w:sz w:val="32"/>
          <w:szCs w:val="32"/>
        </w:rPr>
        <w:t>情形的</w:t>
      </w:r>
      <w:r w:rsidR="00467D8C" w:rsidRPr="00504A1D">
        <w:rPr>
          <w:rFonts w:ascii="仿宋_GB2312" w:eastAsia="仿宋_GB2312" w:hAnsi="华文仿宋" w:hint="eastAsia"/>
          <w:sz w:val="32"/>
          <w:szCs w:val="32"/>
        </w:rPr>
        <w:t>。</w:t>
      </w:r>
    </w:p>
    <w:p w:rsidR="00393A88" w:rsidRPr="003B5054" w:rsidRDefault="00393A88" w:rsidP="00CB6BF1">
      <w:pPr>
        <w:spacing w:beforeLines="50" w:before="120" w:afterLines="50" w:after="120" w:line="520" w:lineRule="exact"/>
        <w:ind w:firstLineChars="900" w:firstLine="2891"/>
        <w:rPr>
          <w:rFonts w:ascii="楷体_GB2312" w:eastAsia="楷体_GB2312" w:hAnsi="华文仿宋"/>
          <w:b/>
          <w:sz w:val="32"/>
          <w:szCs w:val="32"/>
        </w:rPr>
      </w:pPr>
      <w:r w:rsidRPr="003B5054">
        <w:rPr>
          <w:rFonts w:ascii="楷体_GB2312" w:eastAsia="楷体_GB2312" w:hAnsi="华文仿宋" w:hint="eastAsia"/>
          <w:b/>
          <w:sz w:val="32"/>
          <w:szCs w:val="32"/>
        </w:rPr>
        <w:t>第</w:t>
      </w:r>
      <w:r w:rsidR="00BB05A1" w:rsidRPr="003B5054">
        <w:rPr>
          <w:rFonts w:ascii="楷体_GB2312" w:eastAsia="楷体_GB2312" w:hAnsi="华文仿宋" w:hint="eastAsia"/>
          <w:b/>
          <w:sz w:val="32"/>
          <w:szCs w:val="32"/>
        </w:rPr>
        <w:t>五</w:t>
      </w:r>
      <w:r w:rsidRPr="003B5054">
        <w:rPr>
          <w:rFonts w:ascii="楷体_GB2312" w:eastAsia="楷体_GB2312" w:hAnsi="华文仿宋" w:hint="eastAsia"/>
          <w:b/>
          <w:sz w:val="32"/>
          <w:szCs w:val="32"/>
        </w:rPr>
        <w:t>章</w:t>
      </w:r>
      <w:r w:rsidR="0076132B" w:rsidRPr="003B5054">
        <w:rPr>
          <w:rFonts w:ascii="楷体_GB2312" w:eastAsia="楷体_GB2312" w:hAnsi="华文仿宋" w:hint="eastAsia"/>
          <w:b/>
          <w:sz w:val="32"/>
          <w:szCs w:val="32"/>
        </w:rPr>
        <w:t xml:space="preserve"> </w:t>
      </w:r>
      <w:r w:rsidRPr="003B5054">
        <w:rPr>
          <w:rFonts w:ascii="楷体_GB2312" w:eastAsia="楷体_GB2312" w:hAnsi="华文仿宋" w:hint="eastAsia"/>
          <w:b/>
          <w:sz w:val="32"/>
          <w:szCs w:val="32"/>
        </w:rPr>
        <w:t xml:space="preserve"> 奖励设置</w:t>
      </w:r>
    </w:p>
    <w:p w:rsidR="00393A88" w:rsidRPr="00504A1D" w:rsidRDefault="00393A88" w:rsidP="00CB6BF1">
      <w:pPr>
        <w:spacing w:line="520" w:lineRule="exact"/>
        <w:ind w:firstLineChars="150" w:firstLine="482"/>
        <w:rPr>
          <w:rFonts w:ascii="仿宋_GB2312" w:eastAsia="仿宋_GB2312" w:hAnsi="华文仿宋"/>
          <w:sz w:val="32"/>
          <w:szCs w:val="32"/>
        </w:rPr>
      </w:pPr>
      <w:r w:rsidRPr="00504A1D">
        <w:rPr>
          <w:rFonts w:ascii="仿宋_GB2312" w:eastAsia="仿宋_GB2312" w:hAnsi="华文仿宋" w:hint="eastAsia"/>
          <w:b/>
          <w:sz w:val="32"/>
          <w:szCs w:val="32"/>
        </w:rPr>
        <w:t>第十</w:t>
      </w:r>
      <w:r w:rsidR="00C74C10">
        <w:rPr>
          <w:rFonts w:ascii="仿宋_GB2312" w:eastAsia="仿宋_GB2312" w:hAnsi="华文仿宋" w:hint="eastAsia"/>
          <w:b/>
          <w:sz w:val="32"/>
          <w:szCs w:val="32"/>
        </w:rPr>
        <w:t>七</w:t>
      </w:r>
      <w:r w:rsidRPr="00504A1D">
        <w:rPr>
          <w:rFonts w:ascii="仿宋_GB2312" w:eastAsia="仿宋_GB2312" w:hAnsi="华文仿宋" w:hint="eastAsia"/>
          <w:b/>
          <w:sz w:val="32"/>
          <w:szCs w:val="32"/>
        </w:rPr>
        <w:t>条</w:t>
      </w:r>
      <w:r w:rsidRPr="00504A1D">
        <w:rPr>
          <w:rFonts w:ascii="仿宋_GB2312" w:eastAsia="仿宋_GB2312" w:hAnsi="华文仿宋" w:hint="eastAsia"/>
          <w:sz w:val="32"/>
          <w:szCs w:val="32"/>
        </w:rPr>
        <w:t xml:space="preserve"> 红</w:t>
      </w:r>
      <w:r w:rsidR="00017DD2">
        <w:rPr>
          <w:rFonts w:ascii="仿宋_GB2312" w:eastAsia="仿宋_GB2312" w:hAnsi="华文仿宋" w:hint="eastAsia"/>
          <w:sz w:val="32"/>
          <w:szCs w:val="32"/>
        </w:rPr>
        <w:t>牌</w:t>
      </w:r>
      <w:r w:rsidRPr="00504A1D">
        <w:rPr>
          <w:rFonts w:ascii="仿宋_GB2312" w:eastAsia="仿宋_GB2312" w:hAnsi="华文仿宋" w:hint="eastAsia"/>
          <w:sz w:val="32"/>
          <w:szCs w:val="32"/>
        </w:rPr>
        <w:t>工地的奖励分为硬件设施</w:t>
      </w:r>
      <w:r>
        <w:rPr>
          <w:rFonts w:ascii="仿宋_GB2312" w:eastAsia="仿宋_GB2312" w:hAnsi="华文仿宋" w:hint="eastAsia"/>
          <w:sz w:val="32"/>
          <w:szCs w:val="32"/>
        </w:rPr>
        <w:t>资金</w:t>
      </w:r>
      <w:r w:rsidRPr="00504A1D">
        <w:rPr>
          <w:rFonts w:ascii="仿宋_GB2312" w:eastAsia="仿宋_GB2312" w:hAnsi="华文仿宋" w:hint="eastAsia"/>
          <w:sz w:val="32"/>
          <w:szCs w:val="32"/>
        </w:rPr>
        <w:t>奖励和过程管理奖励两部分。</w:t>
      </w:r>
    </w:p>
    <w:p w:rsidR="00393A88" w:rsidRPr="00504A1D" w:rsidRDefault="00393A88" w:rsidP="00CB6BF1">
      <w:pPr>
        <w:spacing w:line="520" w:lineRule="exact"/>
        <w:ind w:firstLineChars="150" w:firstLine="482"/>
        <w:rPr>
          <w:rFonts w:ascii="仿宋_GB2312" w:eastAsia="仿宋_GB2312" w:hAnsi="华文仿宋"/>
          <w:sz w:val="32"/>
          <w:szCs w:val="32"/>
        </w:rPr>
      </w:pPr>
      <w:r w:rsidRPr="00504A1D">
        <w:rPr>
          <w:rFonts w:ascii="仿宋_GB2312" w:eastAsia="仿宋_GB2312" w:hAnsi="华文仿宋" w:hint="eastAsia"/>
          <w:b/>
          <w:sz w:val="32"/>
          <w:szCs w:val="32"/>
        </w:rPr>
        <w:t>第十</w:t>
      </w:r>
      <w:r w:rsidR="00C74C10">
        <w:rPr>
          <w:rFonts w:ascii="仿宋_GB2312" w:eastAsia="仿宋_GB2312" w:hAnsi="华文仿宋" w:hint="eastAsia"/>
          <w:b/>
          <w:sz w:val="32"/>
          <w:szCs w:val="32"/>
        </w:rPr>
        <w:t>八</w:t>
      </w:r>
      <w:r w:rsidRPr="00504A1D">
        <w:rPr>
          <w:rFonts w:ascii="仿宋_GB2312" w:eastAsia="仿宋_GB2312" w:hAnsi="华文仿宋" w:hint="eastAsia"/>
          <w:b/>
          <w:sz w:val="32"/>
          <w:szCs w:val="32"/>
        </w:rPr>
        <w:t>条</w:t>
      </w:r>
      <w:r w:rsidRPr="00504A1D">
        <w:rPr>
          <w:rFonts w:ascii="仿宋_GB2312" w:eastAsia="仿宋_GB2312" w:hAnsi="华文仿宋" w:hint="eastAsia"/>
          <w:sz w:val="32"/>
          <w:szCs w:val="32"/>
        </w:rPr>
        <w:t xml:space="preserve"> 初评</w:t>
      </w:r>
      <w:r>
        <w:rPr>
          <w:rFonts w:ascii="仿宋_GB2312" w:eastAsia="仿宋_GB2312" w:hAnsi="华文仿宋" w:hint="eastAsia"/>
          <w:sz w:val="32"/>
          <w:szCs w:val="32"/>
        </w:rPr>
        <w:t>小组</w:t>
      </w:r>
      <w:r w:rsidRPr="00504A1D">
        <w:rPr>
          <w:rFonts w:ascii="仿宋_GB2312" w:eastAsia="仿宋_GB2312" w:hAnsi="华文仿宋" w:hint="eastAsia"/>
          <w:sz w:val="32"/>
          <w:szCs w:val="32"/>
        </w:rPr>
        <w:t>首先对申报项目</w:t>
      </w:r>
      <w:r w:rsidR="00484953">
        <w:rPr>
          <w:rFonts w:ascii="仿宋_GB2312" w:eastAsia="仿宋_GB2312" w:hAnsi="华文仿宋" w:hint="eastAsia"/>
          <w:sz w:val="32"/>
          <w:szCs w:val="32"/>
        </w:rPr>
        <w:t>进行</w:t>
      </w:r>
      <w:r w:rsidRPr="00504A1D">
        <w:rPr>
          <w:rFonts w:ascii="仿宋_GB2312" w:eastAsia="仿宋_GB2312" w:hAnsi="华文仿宋" w:hint="eastAsia"/>
          <w:sz w:val="32"/>
          <w:szCs w:val="32"/>
        </w:rPr>
        <w:t>硬件设施检查，凡现场扬尘治理硬件设施</w:t>
      </w:r>
      <w:r w:rsidR="006903B5" w:rsidRPr="006903B5">
        <w:rPr>
          <w:rFonts w:ascii="仿宋_GB2312" w:eastAsia="仿宋_GB2312" w:hAnsi="华文仿宋" w:hint="eastAsia"/>
          <w:sz w:val="32"/>
          <w:szCs w:val="32"/>
        </w:rPr>
        <w:t>设置</w:t>
      </w:r>
      <w:r w:rsidRPr="00504A1D">
        <w:rPr>
          <w:rFonts w:ascii="仿宋_GB2312" w:eastAsia="仿宋_GB2312" w:hAnsi="华文仿宋" w:hint="eastAsia"/>
          <w:sz w:val="32"/>
          <w:szCs w:val="32"/>
        </w:rPr>
        <w:t>符合要求的，即可提请</w:t>
      </w:r>
      <w:r w:rsidR="0060474D">
        <w:rPr>
          <w:rFonts w:ascii="仿宋_GB2312" w:eastAsia="仿宋_GB2312" w:hAnsi="华文仿宋" w:hint="eastAsia"/>
          <w:sz w:val="32"/>
          <w:szCs w:val="32"/>
        </w:rPr>
        <w:t>评审</w:t>
      </w:r>
      <w:r w:rsidRPr="00504A1D">
        <w:rPr>
          <w:rFonts w:ascii="仿宋_GB2312" w:eastAsia="仿宋_GB2312" w:hAnsi="华文仿宋" w:hint="eastAsia"/>
          <w:sz w:val="32"/>
          <w:szCs w:val="32"/>
        </w:rPr>
        <w:t>委员会</w:t>
      </w:r>
      <w:r w:rsidR="0060474D">
        <w:rPr>
          <w:rFonts w:ascii="仿宋_GB2312" w:eastAsia="仿宋_GB2312" w:hAnsi="华文仿宋" w:hint="eastAsia"/>
          <w:sz w:val="32"/>
          <w:szCs w:val="32"/>
        </w:rPr>
        <w:t>，</w:t>
      </w:r>
      <w:r w:rsidRPr="00504A1D">
        <w:rPr>
          <w:rFonts w:ascii="仿宋_GB2312" w:eastAsia="仿宋_GB2312" w:hAnsi="华文仿宋" w:hint="eastAsia"/>
          <w:sz w:val="32"/>
          <w:szCs w:val="32"/>
        </w:rPr>
        <w:t>在工程项目主体结构施工完成后颁发红</w:t>
      </w:r>
      <w:r w:rsidR="00017DD2">
        <w:rPr>
          <w:rFonts w:ascii="仿宋_GB2312" w:eastAsia="仿宋_GB2312" w:hAnsi="华文仿宋" w:hint="eastAsia"/>
          <w:sz w:val="32"/>
          <w:szCs w:val="32"/>
        </w:rPr>
        <w:t>牌</w:t>
      </w:r>
      <w:r w:rsidRPr="00504A1D">
        <w:rPr>
          <w:rFonts w:ascii="仿宋_GB2312" w:eastAsia="仿宋_GB2312" w:hAnsi="华文仿宋" w:hint="eastAsia"/>
          <w:sz w:val="32"/>
          <w:szCs w:val="32"/>
        </w:rPr>
        <w:t>工地硬件设施</w:t>
      </w:r>
      <w:r w:rsidR="0060474D">
        <w:rPr>
          <w:rFonts w:ascii="仿宋_GB2312" w:eastAsia="仿宋_GB2312" w:hAnsi="华文仿宋" w:hint="eastAsia"/>
          <w:sz w:val="32"/>
          <w:szCs w:val="32"/>
        </w:rPr>
        <w:t>资金</w:t>
      </w:r>
      <w:r w:rsidRPr="00504A1D">
        <w:rPr>
          <w:rFonts w:ascii="仿宋_GB2312" w:eastAsia="仿宋_GB2312" w:hAnsi="华文仿宋" w:hint="eastAsia"/>
          <w:sz w:val="32"/>
          <w:szCs w:val="32"/>
        </w:rPr>
        <w:t>奖励，奖励金额为5万元/项目。</w:t>
      </w:r>
    </w:p>
    <w:p w:rsidR="00393A88" w:rsidRPr="00504A1D" w:rsidRDefault="003F6B0D" w:rsidP="00CB6BF1">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评审</w:t>
      </w:r>
      <w:r w:rsidR="00393A88" w:rsidRPr="00504A1D">
        <w:rPr>
          <w:rFonts w:ascii="仿宋_GB2312" w:eastAsia="仿宋_GB2312" w:hAnsi="华文仿宋" w:hint="eastAsia"/>
          <w:sz w:val="32"/>
          <w:szCs w:val="32"/>
        </w:rPr>
        <w:t>委员会</w:t>
      </w:r>
      <w:r w:rsidR="001F646E">
        <w:rPr>
          <w:rFonts w:ascii="仿宋_GB2312" w:eastAsia="仿宋_GB2312" w:hAnsi="华文仿宋" w:hint="eastAsia"/>
          <w:sz w:val="32"/>
          <w:szCs w:val="32"/>
        </w:rPr>
        <w:t>根据</w:t>
      </w:r>
      <w:r w:rsidR="00393A88" w:rsidRPr="00504A1D">
        <w:rPr>
          <w:rFonts w:ascii="仿宋_GB2312" w:eastAsia="仿宋_GB2312" w:hAnsi="华文仿宋" w:hint="eastAsia"/>
          <w:sz w:val="32"/>
          <w:szCs w:val="32"/>
        </w:rPr>
        <w:t>扬尘治理过程管理检查</w:t>
      </w:r>
      <w:r w:rsidR="004F6D66">
        <w:rPr>
          <w:rFonts w:ascii="仿宋_GB2312" w:eastAsia="仿宋_GB2312" w:hAnsi="华文仿宋" w:hint="eastAsia"/>
          <w:sz w:val="32"/>
          <w:szCs w:val="32"/>
        </w:rPr>
        <w:t>情况</w:t>
      </w:r>
      <w:r w:rsidR="00393A88" w:rsidRPr="00504A1D">
        <w:rPr>
          <w:rFonts w:ascii="仿宋_GB2312" w:eastAsia="仿宋_GB2312" w:hAnsi="华文仿宋" w:hint="eastAsia"/>
          <w:sz w:val="32"/>
          <w:szCs w:val="32"/>
        </w:rPr>
        <w:t>，初评得分90以下的为不合格，按规定撤销其参评资格；90分及以上的为合</w:t>
      </w:r>
      <w:r w:rsidR="00393A88" w:rsidRPr="00504A1D">
        <w:rPr>
          <w:rFonts w:ascii="仿宋_GB2312" w:eastAsia="仿宋_GB2312" w:hAnsi="华文仿宋" w:hint="eastAsia"/>
          <w:sz w:val="32"/>
          <w:szCs w:val="32"/>
        </w:rPr>
        <w:lastRenderedPageBreak/>
        <w:t>格，继续由初评小组对其后续过程管理进行跟踪检查</w:t>
      </w:r>
      <w:r w:rsidR="00BB6BC5">
        <w:rPr>
          <w:rFonts w:ascii="仿宋_GB2312" w:eastAsia="仿宋_GB2312" w:hAnsi="华文仿宋" w:hint="eastAsia"/>
          <w:sz w:val="32"/>
          <w:szCs w:val="32"/>
        </w:rPr>
        <w:t>。通过复审、</w:t>
      </w:r>
      <w:r w:rsidR="00BB6BC5">
        <w:rPr>
          <w:rFonts w:ascii="仿宋_GB2312" w:eastAsia="仿宋_GB2312" w:hAnsi="华文仿宋"/>
          <w:sz w:val="32"/>
          <w:szCs w:val="32"/>
        </w:rPr>
        <w:t>公示</w:t>
      </w:r>
      <w:r w:rsidR="00BB6BC5">
        <w:rPr>
          <w:rFonts w:ascii="仿宋_GB2312" w:eastAsia="仿宋_GB2312" w:hAnsi="华文仿宋" w:hint="eastAsia"/>
          <w:sz w:val="32"/>
          <w:szCs w:val="32"/>
        </w:rPr>
        <w:t>和</w:t>
      </w:r>
      <w:r w:rsidR="00BB6BC5">
        <w:rPr>
          <w:rFonts w:ascii="仿宋_GB2312" w:eastAsia="仿宋_GB2312" w:hAnsi="华文仿宋"/>
          <w:sz w:val="32"/>
          <w:szCs w:val="32"/>
        </w:rPr>
        <w:t>审核</w:t>
      </w:r>
      <w:r w:rsidR="00BB6BC5">
        <w:rPr>
          <w:rFonts w:ascii="仿宋_GB2312" w:eastAsia="仿宋_GB2312" w:hAnsi="华文仿宋" w:hint="eastAsia"/>
          <w:sz w:val="32"/>
          <w:szCs w:val="32"/>
        </w:rPr>
        <w:t>的</w:t>
      </w:r>
      <w:r w:rsidR="00863BCA">
        <w:rPr>
          <w:rFonts w:ascii="仿宋_GB2312" w:eastAsia="仿宋_GB2312" w:hAnsi="华文仿宋" w:hint="eastAsia"/>
          <w:sz w:val="32"/>
          <w:szCs w:val="32"/>
        </w:rPr>
        <w:t>，</w:t>
      </w:r>
      <w:r w:rsidR="004D1BF7">
        <w:rPr>
          <w:rFonts w:ascii="仿宋_GB2312" w:eastAsia="仿宋_GB2312" w:hAnsi="华文仿宋" w:hint="eastAsia"/>
          <w:sz w:val="32"/>
          <w:szCs w:val="32"/>
        </w:rPr>
        <w:t>授予</w:t>
      </w:r>
      <w:r w:rsidR="00863BCA">
        <w:rPr>
          <w:rFonts w:ascii="仿宋_GB2312" w:eastAsia="仿宋_GB2312" w:hAnsi="华文仿宋" w:hint="eastAsia"/>
          <w:sz w:val="32"/>
          <w:szCs w:val="32"/>
        </w:rPr>
        <w:t>扬尘治理</w:t>
      </w:r>
      <w:r w:rsidR="004D1BF7">
        <w:rPr>
          <w:rFonts w:ascii="仿宋_GB2312" w:eastAsia="仿宋_GB2312" w:hAnsi="华文仿宋" w:hint="eastAsia"/>
          <w:sz w:val="32"/>
          <w:szCs w:val="32"/>
        </w:rPr>
        <w:t>红</w:t>
      </w:r>
      <w:r w:rsidR="00017DD2">
        <w:rPr>
          <w:rFonts w:ascii="仿宋_GB2312" w:eastAsia="仿宋_GB2312" w:hAnsi="华文仿宋" w:hint="eastAsia"/>
          <w:sz w:val="32"/>
          <w:szCs w:val="32"/>
        </w:rPr>
        <w:t>牌</w:t>
      </w:r>
      <w:r w:rsidR="004D1BF7">
        <w:rPr>
          <w:rFonts w:ascii="仿宋_GB2312" w:eastAsia="仿宋_GB2312" w:hAnsi="华文仿宋" w:hint="eastAsia"/>
          <w:sz w:val="32"/>
          <w:szCs w:val="32"/>
        </w:rPr>
        <w:t>工地称号，</w:t>
      </w:r>
      <w:r w:rsidR="004D1BF7">
        <w:rPr>
          <w:rFonts w:ascii="仿宋_GB2312" w:eastAsia="仿宋_GB2312" w:hAnsi="华文仿宋"/>
          <w:sz w:val="32"/>
          <w:szCs w:val="32"/>
        </w:rPr>
        <w:t>并</w:t>
      </w:r>
      <w:r w:rsidR="00393A88" w:rsidRPr="00504A1D">
        <w:rPr>
          <w:rFonts w:ascii="仿宋_GB2312" w:eastAsia="仿宋_GB2312" w:hAnsi="华文仿宋" w:hint="eastAsia"/>
          <w:sz w:val="32"/>
          <w:szCs w:val="32"/>
        </w:rPr>
        <w:t>予以表彰奖励。</w:t>
      </w:r>
    </w:p>
    <w:p w:rsidR="00393A88" w:rsidRPr="00504A1D" w:rsidRDefault="00393A88" w:rsidP="00CB6BF1">
      <w:pPr>
        <w:spacing w:line="520" w:lineRule="exact"/>
        <w:ind w:firstLineChars="200" w:firstLine="640"/>
        <w:rPr>
          <w:rFonts w:ascii="仿宋_GB2312" w:eastAsia="仿宋_GB2312" w:hAnsi="华文仿宋"/>
          <w:sz w:val="32"/>
          <w:szCs w:val="32"/>
        </w:rPr>
      </w:pPr>
      <w:r w:rsidRPr="00504A1D">
        <w:rPr>
          <w:rFonts w:ascii="仿宋_GB2312" w:eastAsia="仿宋_GB2312" w:hAnsi="华文仿宋" w:hint="eastAsia"/>
          <w:sz w:val="32"/>
          <w:szCs w:val="32"/>
        </w:rPr>
        <w:t>（一）得分值≥90分的，在硬件设施</w:t>
      </w:r>
      <w:r w:rsidR="003F6B0D">
        <w:rPr>
          <w:rFonts w:ascii="仿宋_GB2312" w:eastAsia="仿宋_GB2312" w:hAnsi="华文仿宋" w:hint="eastAsia"/>
          <w:sz w:val="32"/>
          <w:szCs w:val="32"/>
        </w:rPr>
        <w:t>资金</w:t>
      </w:r>
      <w:r w:rsidRPr="00504A1D">
        <w:rPr>
          <w:rFonts w:ascii="仿宋_GB2312" w:eastAsia="仿宋_GB2312" w:hAnsi="华文仿宋" w:hint="eastAsia"/>
          <w:sz w:val="32"/>
          <w:szCs w:val="32"/>
        </w:rPr>
        <w:t>奖励基础上</w:t>
      </w:r>
      <w:r w:rsidR="004D1BF7">
        <w:rPr>
          <w:rFonts w:ascii="仿宋_GB2312" w:eastAsia="仿宋_GB2312" w:hAnsi="华文仿宋" w:hint="eastAsia"/>
          <w:sz w:val="32"/>
          <w:szCs w:val="32"/>
        </w:rPr>
        <w:t>对施工单位</w:t>
      </w:r>
      <w:r w:rsidRPr="00504A1D">
        <w:rPr>
          <w:rFonts w:ascii="仿宋_GB2312" w:eastAsia="仿宋_GB2312" w:hAnsi="华文仿宋" w:hint="eastAsia"/>
          <w:sz w:val="32"/>
          <w:szCs w:val="32"/>
        </w:rPr>
        <w:t>追加过程管理奖励</w:t>
      </w:r>
      <w:r w:rsidR="009D2701">
        <w:rPr>
          <w:rFonts w:ascii="仿宋_GB2312" w:eastAsia="仿宋_GB2312" w:hAnsi="华文仿宋"/>
          <w:sz w:val="32"/>
          <w:szCs w:val="32"/>
        </w:rPr>
        <w:t>10</w:t>
      </w:r>
      <w:r w:rsidRPr="00504A1D">
        <w:rPr>
          <w:rFonts w:ascii="仿宋_GB2312" w:eastAsia="仿宋_GB2312" w:hAnsi="华文仿宋" w:hint="eastAsia"/>
          <w:sz w:val="32"/>
          <w:szCs w:val="32"/>
        </w:rPr>
        <w:t>万元/项目；</w:t>
      </w:r>
    </w:p>
    <w:p w:rsidR="00393A88" w:rsidRDefault="00393A88" w:rsidP="00CB6BF1">
      <w:pPr>
        <w:spacing w:line="520" w:lineRule="exact"/>
        <w:ind w:firstLineChars="200" w:firstLine="640"/>
        <w:rPr>
          <w:rFonts w:ascii="仿宋_GB2312" w:eastAsia="仿宋_GB2312" w:hAnsi="华文仿宋"/>
          <w:sz w:val="32"/>
          <w:szCs w:val="32"/>
        </w:rPr>
      </w:pPr>
      <w:r w:rsidRPr="00504A1D">
        <w:rPr>
          <w:rFonts w:ascii="仿宋_GB2312" w:eastAsia="仿宋_GB2312" w:hAnsi="华文仿宋" w:hint="eastAsia"/>
          <w:sz w:val="32"/>
          <w:szCs w:val="32"/>
        </w:rPr>
        <w:t>（二）得分值≥95分的，在硬件设施</w:t>
      </w:r>
      <w:r w:rsidR="003F6B0D">
        <w:rPr>
          <w:rFonts w:ascii="仿宋_GB2312" w:eastAsia="仿宋_GB2312" w:hAnsi="华文仿宋" w:hint="eastAsia"/>
          <w:sz w:val="32"/>
          <w:szCs w:val="32"/>
        </w:rPr>
        <w:t>资金</w:t>
      </w:r>
      <w:r w:rsidRPr="00504A1D">
        <w:rPr>
          <w:rFonts w:ascii="仿宋_GB2312" w:eastAsia="仿宋_GB2312" w:hAnsi="华文仿宋" w:hint="eastAsia"/>
          <w:sz w:val="32"/>
          <w:szCs w:val="32"/>
        </w:rPr>
        <w:t>奖励基础上</w:t>
      </w:r>
      <w:r w:rsidR="004D1BF7">
        <w:rPr>
          <w:rFonts w:ascii="仿宋_GB2312" w:eastAsia="仿宋_GB2312" w:hAnsi="华文仿宋" w:hint="eastAsia"/>
          <w:sz w:val="32"/>
          <w:szCs w:val="32"/>
        </w:rPr>
        <w:t>对施工单位</w:t>
      </w:r>
      <w:r w:rsidRPr="00504A1D">
        <w:rPr>
          <w:rFonts w:ascii="仿宋_GB2312" w:eastAsia="仿宋_GB2312" w:hAnsi="华文仿宋" w:hint="eastAsia"/>
          <w:sz w:val="32"/>
          <w:szCs w:val="32"/>
        </w:rPr>
        <w:t>追加过程管理奖励1</w:t>
      </w:r>
      <w:r w:rsidR="009D2701">
        <w:rPr>
          <w:rFonts w:ascii="仿宋_GB2312" w:eastAsia="仿宋_GB2312" w:hAnsi="华文仿宋"/>
          <w:sz w:val="32"/>
          <w:szCs w:val="32"/>
        </w:rPr>
        <w:t>5</w:t>
      </w:r>
      <w:r w:rsidRPr="00504A1D">
        <w:rPr>
          <w:rFonts w:ascii="仿宋_GB2312" w:eastAsia="仿宋_GB2312" w:hAnsi="华文仿宋" w:hint="eastAsia"/>
          <w:sz w:val="32"/>
          <w:szCs w:val="32"/>
        </w:rPr>
        <w:t>万元/项目</w:t>
      </w:r>
      <w:r w:rsidR="004D1BF7">
        <w:rPr>
          <w:rFonts w:ascii="仿宋_GB2312" w:eastAsia="仿宋_GB2312" w:hAnsi="华文仿宋" w:hint="eastAsia"/>
          <w:sz w:val="32"/>
          <w:szCs w:val="32"/>
        </w:rPr>
        <w:t>；</w:t>
      </w:r>
    </w:p>
    <w:p w:rsidR="004D1BF7" w:rsidRPr="00504A1D" w:rsidRDefault="004D1BF7" w:rsidP="00CB6BF1">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同时，</w:t>
      </w:r>
      <w:r>
        <w:rPr>
          <w:rFonts w:ascii="仿宋_GB2312" w:eastAsia="仿宋_GB2312" w:hAnsi="华文仿宋"/>
          <w:sz w:val="32"/>
          <w:szCs w:val="32"/>
        </w:rPr>
        <w:t>对</w:t>
      </w:r>
      <w:r>
        <w:rPr>
          <w:rFonts w:ascii="仿宋_GB2312" w:eastAsia="仿宋_GB2312" w:hAnsi="华文仿宋" w:hint="eastAsia"/>
          <w:sz w:val="32"/>
          <w:szCs w:val="32"/>
        </w:rPr>
        <w:t>红</w:t>
      </w:r>
      <w:r w:rsidR="00017DD2">
        <w:rPr>
          <w:rFonts w:ascii="仿宋_GB2312" w:eastAsia="仿宋_GB2312" w:hAnsi="华文仿宋" w:hint="eastAsia"/>
          <w:sz w:val="32"/>
          <w:szCs w:val="32"/>
        </w:rPr>
        <w:t>牌</w:t>
      </w:r>
      <w:r>
        <w:rPr>
          <w:rFonts w:ascii="仿宋_GB2312" w:eastAsia="仿宋_GB2312" w:hAnsi="华文仿宋" w:hint="eastAsia"/>
          <w:sz w:val="32"/>
          <w:szCs w:val="32"/>
        </w:rPr>
        <w:t>工地的监理单位给予1万元/项目的资金奖励。</w:t>
      </w:r>
    </w:p>
    <w:p w:rsidR="0055037D" w:rsidRPr="003B5054" w:rsidRDefault="0055037D" w:rsidP="00CB6BF1">
      <w:pPr>
        <w:spacing w:beforeLines="50" w:before="120" w:afterLines="50" w:after="120" w:line="520" w:lineRule="exact"/>
        <w:ind w:firstLineChars="900" w:firstLine="2891"/>
        <w:rPr>
          <w:rFonts w:ascii="楷体_GB2312" w:eastAsia="楷体_GB2312" w:hAnsi="华文仿宋"/>
          <w:b/>
          <w:sz w:val="32"/>
          <w:szCs w:val="32"/>
        </w:rPr>
      </w:pPr>
      <w:r w:rsidRPr="003B5054">
        <w:rPr>
          <w:rFonts w:ascii="楷体_GB2312" w:eastAsia="楷体_GB2312" w:hAnsi="华文仿宋" w:hint="eastAsia"/>
          <w:b/>
          <w:sz w:val="32"/>
          <w:szCs w:val="32"/>
        </w:rPr>
        <w:t>第</w:t>
      </w:r>
      <w:r w:rsidR="00BB05A1" w:rsidRPr="003B5054">
        <w:rPr>
          <w:rFonts w:ascii="楷体_GB2312" w:eastAsia="楷体_GB2312" w:hAnsi="华文仿宋" w:hint="eastAsia"/>
          <w:b/>
          <w:sz w:val="32"/>
          <w:szCs w:val="32"/>
        </w:rPr>
        <w:t>六</w:t>
      </w:r>
      <w:r w:rsidRPr="003B5054">
        <w:rPr>
          <w:rFonts w:ascii="楷体_GB2312" w:eastAsia="楷体_GB2312" w:hAnsi="华文仿宋" w:hint="eastAsia"/>
          <w:b/>
          <w:sz w:val="32"/>
          <w:szCs w:val="32"/>
        </w:rPr>
        <w:t xml:space="preserve">章 </w:t>
      </w:r>
      <w:r w:rsidR="0076132B" w:rsidRPr="003B5054">
        <w:rPr>
          <w:rFonts w:ascii="楷体_GB2312" w:eastAsia="楷体_GB2312" w:hAnsi="华文仿宋"/>
          <w:b/>
          <w:sz w:val="32"/>
          <w:szCs w:val="32"/>
        </w:rPr>
        <w:t xml:space="preserve"> </w:t>
      </w:r>
      <w:r w:rsidRPr="003B5054">
        <w:rPr>
          <w:rFonts w:ascii="楷体_GB2312" w:eastAsia="楷体_GB2312" w:hAnsi="华文仿宋" w:hint="eastAsia"/>
          <w:b/>
          <w:sz w:val="32"/>
          <w:szCs w:val="32"/>
        </w:rPr>
        <w:t>黄</w:t>
      </w:r>
      <w:r w:rsidR="00017DD2" w:rsidRPr="003B5054">
        <w:rPr>
          <w:rFonts w:ascii="楷体_GB2312" w:eastAsia="楷体_GB2312" w:hAnsi="华文仿宋" w:hint="eastAsia"/>
          <w:b/>
          <w:sz w:val="32"/>
          <w:szCs w:val="32"/>
        </w:rPr>
        <w:t>牌</w:t>
      </w:r>
      <w:r w:rsidRPr="003B5054">
        <w:rPr>
          <w:rFonts w:ascii="楷体_GB2312" w:eastAsia="楷体_GB2312" w:hAnsi="华文仿宋" w:hint="eastAsia"/>
          <w:b/>
          <w:sz w:val="32"/>
          <w:szCs w:val="32"/>
        </w:rPr>
        <w:t>工地、黑</w:t>
      </w:r>
      <w:r w:rsidR="00017DD2" w:rsidRPr="003B5054">
        <w:rPr>
          <w:rFonts w:ascii="楷体_GB2312" w:eastAsia="楷体_GB2312" w:hAnsi="华文仿宋" w:hint="eastAsia"/>
          <w:b/>
          <w:sz w:val="32"/>
          <w:szCs w:val="32"/>
        </w:rPr>
        <w:t>牌</w:t>
      </w:r>
      <w:r w:rsidRPr="003B5054">
        <w:rPr>
          <w:rFonts w:ascii="楷体_GB2312" w:eastAsia="楷体_GB2312" w:hAnsi="华文仿宋" w:hint="eastAsia"/>
          <w:b/>
          <w:sz w:val="32"/>
          <w:szCs w:val="32"/>
        </w:rPr>
        <w:t>工地</w:t>
      </w:r>
    </w:p>
    <w:p w:rsidR="00235974" w:rsidRPr="00504A1D" w:rsidRDefault="00CA5374"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AB1282" w:rsidRPr="00504A1D">
        <w:rPr>
          <w:rFonts w:ascii="仿宋_GB2312" w:eastAsia="仿宋_GB2312" w:hAnsi="华文仿宋" w:hint="eastAsia"/>
          <w:b/>
          <w:sz w:val="32"/>
          <w:szCs w:val="32"/>
        </w:rPr>
        <w:t>十</w:t>
      </w:r>
      <w:r w:rsidR="0055037D" w:rsidRPr="00504A1D">
        <w:rPr>
          <w:rFonts w:ascii="仿宋_GB2312" w:eastAsia="仿宋_GB2312" w:hAnsi="华文仿宋" w:hint="eastAsia"/>
          <w:b/>
          <w:sz w:val="32"/>
          <w:szCs w:val="32"/>
        </w:rPr>
        <w:t>九</w:t>
      </w:r>
      <w:r w:rsidRPr="00504A1D">
        <w:rPr>
          <w:rFonts w:ascii="仿宋_GB2312" w:eastAsia="仿宋_GB2312" w:hAnsi="华文仿宋" w:hint="eastAsia"/>
          <w:b/>
          <w:sz w:val="32"/>
          <w:szCs w:val="32"/>
        </w:rPr>
        <w:t>条</w:t>
      </w:r>
      <w:r w:rsidR="00CF1B0F" w:rsidRPr="00504A1D">
        <w:rPr>
          <w:rFonts w:ascii="仿宋_GB2312" w:eastAsia="仿宋_GB2312" w:hAnsi="华文仿宋" w:hint="eastAsia"/>
          <w:sz w:val="32"/>
          <w:szCs w:val="32"/>
        </w:rPr>
        <w:t xml:space="preserve"> </w:t>
      </w:r>
      <w:r w:rsidR="00235974" w:rsidRPr="00504A1D">
        <w:rPr>
          <w:rFonts w:ascii="仿宋_GB2312" w:eastAsia="仿宋_GB2312" w:hAnsi="华文仿宋" w:hint="eastAsia"/>
          <w:sz w:val="32"/>
          <w:szCs w:val="32"/>
        </w:rPr>
        <w:t>符合下列条件的，应</w:t>
      </w:r>
      <w:r w:rsidR="009A7CF0">
        <w:rPr>
          <w:rFonts w:ascii="仿宋_GB2312" w:eastAsia="仿宋_GB2312" w:hAnsi="华文仿宋" w:hint="eastAsia"/>
          <w:sz w:val="32"/>
          <w:szCs w:val="32"/>
        </w:rPr>
        <w:t>认定为</w:t>
      </w:r>
      <w:r w:rsidR="00235974" w:rsidRPr="00504A1D">
        <w:rPr>
          <w:rFonts w:ascii="仿宋_GB2312" w:eastAsia="仿宋_GB2312" w:hAnsi="华文仿宋" w:hint="eastAsia"/>
          <w:sz w:val="32"/>
          <w:szCs w:val="32"/>
        </w:rPr>
        <w:t>济南市</w:t>
      </w:r>
      <w:r w:rsidR="0076132B">
        <w:rPr>
          <w:rFonts w:ascii="仿宋_GB2312" w:eastAsia="仿宋_GB2312" w:hAnsi="华文仿宋" w:hint="eastAsia"/>
          <w:sz w:val="32"/>
          <w:szCs w:val="32"/>
        </w:rPr>
        <w:t>建筑施工</w:t>
      </w:r>
      <w:r w:rsidR="00235974" w:rsidRPr="00504A1D">
        <w:rPr>
          <w:rFonts w:ascii="仿宋_GB2312" w:eastAsia="仿宋_GB2312" w:hAnsi="华文仿宋" w:hint="eastAsia"/>
          <w:sz w:val="32"/>
          <w:szCs w:val="32"/>
        </w:rPr>
        <w:t>扬尘</w:t>
      </w:r>
      <w:r w:rsidR="009A7CF0">
        <w:rPr>
          <w:rFonts w:ascii="仿宋_GB2312" w:eastAsia="仿宋_GB2312" w:hAnsi="华文仿宋" w:hint="eastAsia"/>
          <w:sz w:val="32"/>
          <w:szCs w:val="32"/>
        </w:rPr>
        <w:t>治理</w:t>
      </w:r>
      <w:r w:rsidR="00235974" w:rsidRPr="00504A1D">
        <w:rPr>
          <w:rFonts w:ascii="仿宋_GB2312" w:eastAsia="仿宋_GB2312" w:hAnsi="华文仿宋" w:hint="eastAsia"/>
          <w:sz w:val="32"/>
          <w:szCs w:val="32"/>
        </w:rPr>
        <w:t>黄</w:t>
      </w:r>
      <w:r w:rsidR="00017DD2">
        <w:rPr>
          <w:rFonts w:ascii="仿宋_GB2312" w:eastAsia="仿宋_GB2312" w:hAnsi="华文仿宋" w:hint="eastAsia"/>
          <w:sz w:val="32"/>
          <w:szCs w:val="32"/>
        </w:rPr>
        <w:t>牌</w:t>
      </w:r>
      <w:r w:rsidR="00235974" w:rsidRPr="00504A1D">
        <w:rPr>
          <w:rFonts w:ascii="仿宋_GB2312" w:eastAsia="仿宋_GB2312" w:hAnsi="华文仿宋" w:hint="eastAsia"/>
          <w:sz w:val="32"/>
          <w:szCs w:val="32"/>
        </w:rPr>
        <w:t>工地：</w:t>
      </w:r>
    </w:p>
    <w:p w:rsidR="00DD2799" w:rsidRPr="00504A1D" w:rsidRDefault="00DD2799"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w:t>
      </w:r>
      <w:r w:rsidR="008A07D0" w:rsidRPr="00504A1D">
        <w:rPr>
          <w:rFonts w:ascii="仿宋_GB2312" w:eastAsia="仿宋_GB2312" w:hAnsi="华文仿宋" w:hint="eastAsia"/>
          <w:sz w:val="32"/>
          <w:szCs w:val="32"/>
        </w:rPr>
        <w:t>一</w:t>
      </w:r>
      <w:r w:rsidRPr="00504A1D">
        <w:rPr>
          <w:rFonts w:ascii="仿宋_GB2312" w:eastAsia="仿宋_GB2312" w:hAnsi="华文仿宋" w:hint="eastAsia"/>
          <w:sz w:val="32"/>
          <w:szCs w:val="32"/>
        </w:rPr>
        <w:t>）因扬尘污染</w:t>
      </w:r>
      <w:r w:rsidR="009A7CF0">
        <w:rPr>
          <w:rFonts w:ascii="仿宋_GB2312" w:eastAsia="仿宋_GB2312" w:hAnsi="华文仿宋" w:hint="eastAsia"/>
          <w:sz w:val="32"/>
          <w:szCs w:val="32"/>
        </w:rPr>
        <w:t>治理</w:t>
      </w:r>
      <w:r w:rsidRPr="00504A1D">
        <w:rPr>
          <w:rFonts w:ascii="仿宋_GB2312" w:eastAsia="仿宋_GB2312" w:hAnsi="华文仿宋" w:hint="eastAsia"/>
          <w:sz w:val="32"/>
          <w:szCs w:val="32"/>
        </w:rPr>
        <w:t>工作不到位受到上级主管部门停工</w:t>
      </w:r>
      <w:r w:rsidR="008A07D0" w:rsidRPr="00504A1D">
        <w:rPr>
          <w:rFonts w:ascii="仿宋_GB2312" w:eastAsia="仿宋_GB2312" w:hAnsi="华文仿宋" w:hint="eastAsia"/>
          <w:sz w:val="32"/>
          <w:szCs w:val="32"/>
        </w:rPr>
        <w:t>并</w:t>
      </w:r>
      <w:r w:rsidRPr="00504A1D">
        <w:rPr>
          <w:rFonts w:ascii="仿宋_GB2312" w:eastAsia="仿宋_GB2312" w:hAnsi="华文仿宋" w:hint="eastAsia"/>
          <w:sz w:val="32"/>
          <w:szCs w:val="32"/>
        </w:rPr>
        <w:t>约谈</w:t>
      </w:r>
      <w:r w:rsidR="008A07D0" w:rsidRPr="00504A1D">
        <w:rPr>
          <w:rFonts w:ascii="仿宋_GB2312" w:eastAsia="仿宋_GB2312" w:hAnsi="华文仿宋" w:hint="eastAsia"/>
          <w:sz w:val="32"/>
          <w:szCs w:val="32"/>
        </w:rPr>
        <w:t>一次</w:t>
      </w:r>
      <w:r w:rsidRPr="00504A1D">
        <w:rPr>
          <w:rFonts w:ascii="仿宋_GB2312" w:eastAsia="仿宋_GB2312" w:hAnsi="华文仿宋" w:hint="eastAsia"/>
          <w:sz w:val="32"/>
          <w:szCs w:val="32"/>
        </w:rPr>
        <w:t>的；</w:t>
      </w:r>
    </w:p>
    <w:p w:rsidR="00136D91" w:rsidRPr="00504A1D" w:rsidRDefault="00136D91"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w:t>
      </w:r>
      <w:r w:rsidR="008A07D0" w:rsidRPr="00504A1D">
        <w:rPr>
          <w:rFonts w:ascii="仿宋_GB2312" w:eastAsia="仿宋_GB2312" w:hAnsi="华文仿宋" w:hint="eastAsia"/>
          <w:sz w:val="32"/>
          <w:szCs w:val="32"/>
        </w:rPr>
        <w:t>二</w:t>
      </w:r>
      <w:r w:rsidRPr="00504A1D">
        <w:rPr>
          <w:rFonts w:ascii="仿宋_GB2312" w:eastAsia="仿宋_GB2312" w:hAnsi="华文仿宋" w:hint="eastAsia"/>
          <w:sz w:val="32"/>
          <w:szCs w:val="32"/>
        </w:rPr>
        <w:t>）因扬尘污染</w:t>
      </w:r>
      <w:r w:rsidR="009A7CF0">
        <w:rPr>
          <w:rFonts w:ascii="仿宋_GB2312" w:eastAsia="仿宋_GB2312" w:hAnsi="华文仿宋" w:hint="eastAsia"/>
          <w:sz w:val="32"/>
          <w:szCs w:val="32"/>
        </w:rPr>
        <w:t>治理</w:t>
      </w:r>
      <w:r w:rsidRPr="00504A1D">
        <w:rPr>
          <w:rFonts w:ascii="仿宋_GB2312" w:eastAsia="仿宋_GB2312" w:hAnsi="华文仿宋" w:hint="eastAsia"/>
          <w:sz w:val="32"/>
          <w:szCs w:val="32"/>
        </w:rPr>
        <w:t>工作不到位</w:t>
      </w:r>
      <w:r w:rsidR="00132B4C" w:rsidRPr="00504A1D">
        <w:rPr>
          <w:rFonts w:ascii="仿宋_GB2312" w:eastAsia="仿宋_GB2312" w:hAnsi="华文仿宋" w:hint="eastAsia"/>
          <w:sz w:val="32"/>
          <w:szCs w:val="32"/>
        </w:rPr>
        <w:t>被</w:t>
      </w:r>
      <w:r w:rsidRPr="00504A1D">
        <w:rPr>
          <w:rFonts w:ascii="仿宋_GB2312" w:eastAsia="仿宋_GB2312" w:hAnsi="华文仿宋" w:hint="eastAsia"/>
          <w:sz w:val="32"/>
          <w:szCs w:val="32"/>
        </w:rPr>
        <w:t>媒体曝光</w:t>
      </w:r>
      <w:r w:rsidR="00132B4C" w:rsidRPr="00504A1D">
        <w:rPr>
          <w:rFonts w:ascii="仿宋_GB2312" w:eastAsia="仿宋_GB2312" w:hAnsi="华文仿宋" w:hint="eastAsia"/>
          <w:sz w:val="32"/>
          <w:szCs w:val="32"/>
        </w:rPr>
        <w:t>的</w:t>
      </w:r>
      <w:r w:rsidRPr="00504A1D">
        <w:rPr>
          <w:rFonts w:ascii="仿宋_GB2312" w:eastAsia="仿宋_GB2312" w:hAnsi="华文仿宋" w:hint="eastAsia"/>
          <w:sz w:val="32"/>
          <w:szCs w:val="32"/>
        </w:rPr>
        <w:t>；</w:t>
      </w:r>
    </w:p>
    <w:p w:rsidR="00DD2799" w:rsidRPr="00504A1D" w:rsidRDefault="00DD2799"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w:t>
      </w:r>
      <w:r w:rsidR="008A07D0" w:rsidRPr="00504A1D">
        <w:rPr>
          <w:rFonts w:ascii="仿宋_GB2312" w:eastAsia="仿宋_GB2312" w:hAnsi="华文仿宋" w:hint="eastAsia"/>
          <w:sz w:val="32"/>
          <w:szCs w:val="32"/>
        </w:rPr>
        <w:t>三</w:t>
      </w:r>
      <w:r w:rsidRPr="00504A1D">
        <w:rPr>
          <w:rFonts w:ascii="仿宋_GB2312" w:eastAsia="仿宋_GB2312" w:hAnsi="华文仿宋" w:hint="eastAsia"/>
          <w:sz w:val="32"/>
          <w:szCs w:val="32"/>
        </w:rPr>
        <w:t>）</w:t>
      </w:r>
      <w:r w:rsidR="0055037D" w:rsidRPr="00504A1D">
        <w:rPr>
          <w:rFonts w:ascii="仿宋_GB2312" w:eastAsia="仿宋_GB2312" w:hAnsi="华文仿宋" w:hint="eastAsia"/>
          <w:sz w:val="32"/>
          <w:szCs w:val="32"/>
        </w:rPr>
        <w:t>《济南市</w:t>
      </w:r>
      <w:r w:rsidR="0076132B">
        <w:rPr>
          <w:rFonts w:ascii="仿宋_GB2312" w:eastAsia="仿宋_GB2312" w:hAnsi="华文仿宋" w:hint="eastAsia"/>
          <w:sz w:val="32"/>
          <w:szCs w:val="32"/>
        </w:rPr>
        <w:t>建筑施工</w:t>
      </w:r>
      <w:r w:rsidR="0055037D" w:rsidRPr="00504A1D">
        <w:rPr>
          <w:rFonts w:ascii="仿宋_GB2312" w:eastAsia="仿宋_GB2312" w:hAnsi="华文仿宋" w:hint="eastAsia"/>
          <w:sz w:val="32"/>
          <w:szCs w:val="32"/>
        </w:rPr>
        <w:t>扬尘治理红</w:t>
      </w:r>
      <w:r w:rsidR="00017DD2">
        <w:rPr>
          <w:rFonts w:ascii="仿宋_GB2312" w:eastAsia="仿宋_GB2312" w:hAnsi="华文仿宋" w:hint="eastAsia"/>
          <w:sz w:val="32"/>
          <w:szCs w:val="32"/>
        </w:rPr>
        <w:t>牌</w:t>
      </w:r>
      <w:r w:rsidR="0055037D" w:rsidRPr="00504A1D">
        <w:rPr>
          <w:rFonts w:ascii="仿宋_GB2312" w:eastAsia="仿宋_GB2312" w:hAnsi="华文仿宋" w:hint="eastAsia"/>
          <w:sz w:val="32"/>
          <w:szCs w:val="32"/>
        </w:rPr>
        <w:t>工地</w:t>
      </w:r>
      <w:r w:rsidR="00B64106">
        <w:rPr>
          <w:rFonts w:ascii="仿宋_GB2312" w:eastAsia="仿宋_GB2312" w:hAnsi="华文仿宋" w:hint="eastAsia"/>
          <w:sz w:val="32"/>
          <w:szCs w:val="32"/>
          <w:u w:val="single"/>
        </w:rPr>
        <w:t xml:space="preserve">   </w:t>
      </w:r>
      <w:r w:rsidR="0055037D" w:rsidRPr="00504A1D">
        <w:rPr>
          <w:rFonts w:ascii="仿宋_GB2312" w:eastAsia="仿宋_GB2312" w:hAnsi="华文仿宋" w:hint="eastAsia"/>
          <w:sz w:val="32"/>
          <w:szCs w:val="32"/>
        </w:rPr>
        <w:t>阶段检查评分表》</w:t>
      </w:r>
      <w:r w:rsidRPr="00504A1D">
        <w:rPr>
          <w:rFonts w:ascii="仿宋_GB2312" w:eastAsia="仿宋_GB2312" w:hAnsi="华文仿宋" w:hint="eastAsia"/>
          <w:sz w:val="32"/>
          <w:szCs w:val="32"/>
        </w:rPr>
        <w:t>中单项得分</w:t>
      </w:r>
      <w:r w:rsidR="00C20AF4" w:rsidRPr="00504A1D">
        <w:rPr>
          <w:rFonts w:ascii="仿宋_GB2312" w:eastAsia="仿宋_GB2312" w:hAnsi="华文仿宋" w:hint="eastAsia"/>
          <w:sz w:val="32"/>
          <w:szCs w:val="32"/>
        </w:rPr>
        <w:t>60分以上</w:t>
      </w:r>
      <w:r w:rsidR="00132B4C" w:rsidRPr="00504A1D">
        <w:rPr>
          <w:rFonts w:ascii="仿宋_GB2312" w:eastAsia="仿宋_GB2312" w:hAnsi="华文仿宋" w:hint="eastAsia"/>
          <w:sz w:val="32"/>
          <w:szCs w:val="32"/>
        </w:rPr>
        <w:t>7</w:t>
      </w:r>
      <w:r w:rsidRPr="00504A1D">
        <w:rPr>
          <w:rFonts w:ascii="仿宋_GB2312" w:eastAsia="仿宋_GB2312" w:hAnsi="华文仿宋" w:hint="eastAsia"/>
          <w:sz w:val="32"/>
          <w:szCs w:val="32"/>
        </w:rPr>
        <w:t>0分</w:t>
      </w:r>
      <w:r w:rsidR="00C20AF4" w:rsidRPr="00504A1D">
        <w:rPr>
          <w:rFonts w:ascii="仿宋_GB2312" w:eastAsia="仿宋_GB2312" w:hAnsi="华文仿宋" w:hint="eastAsia"/>
          <w:sz w:val="32"/>
          <w:szCs w:val="32"/>
        </w:rPr>
        <w:t>以下的</w:t>
      </w:r>
      <w:r w:rsidRPr="00504A1D">
        <w:rPr>
          <w:rFonts w:ascii="仿宋_GB2312" w:eastAsia="仿宋_GB2312" w:hAnsi="华文仿宋" w:hint="eastAsia"/>
          <w:sz w:val="32"/>
          <w:szCs w:val="32"/>
        </w:rPr>
        <w:t>；</w:t>
      </w:r>
    </w:p>
    <w:p w:rsidR="00AB033F" w:rsidRPr="00504A1D" w:rsidRDefault="00AB033F"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55037D" w:rsidRPr="00504A1D">
        <w:rPr>
          <w:rFonts w:ascii="仿宋_GB2312" w:eastAsia="仿宋_GB2312" w:hAnsi="华文仿宋" w:hint="eastAsia"/>
          <w:b/>
          <w:sz w:val="32"/>
          <w:szCs w:val="32"/>
        </w:rPr>
        <w:t>二十</w:t>
      </w:r>
      <w:r w:rsidRPr="00504A1D">
        <w:rPr>
          <w:rFonts w:ascii="仿宋_GB2312" w:eastAsia="仿宋_GB2312" w:hAnsi="华文仿宋" w:hint="eastAsia"/>
          <w:b/>
          <w:sz w:val="32"/>
          <w:szCs w:val="32"/>
        </w:rPr>
        <w:t>条</w:t>
      </w:r>
      <w:r w:rsidR="0055037D" w:rsidRPr="00504A1D">
        <w:rPr>
          <w:rFonts w:ascii="仿宋_GB2312" w:eastAsia="仿宋_GB2312" w:hAnsi="华文仿宋" w:hint="eastAsia"/>
          <w:sz w:val="32"/>
          <w:szCs w:val="32"/>
        </w:rPr>
        <w:t xml:space="preserve"> </w:t>
      </w:r>
      <w:r w:rsidRPr="00504A1D">
        <w:rPr>
          <w:rFonts w:ascii="仿宋_GB2312" w:eastAsia="仿宋_GB2312" w:hAnsi="华文仿宋" w:hint="eastAsia"/>
          <w:sz w:val="32"/>
          <w:szCs w:val="32"/>
        </w:rPr>
        <w:t>符合下列条件的，应</w:t>
      </w:r>
      <w:r w:rsidR="009A7CF0">
        <w:rPr>
          <w:rFonts w:ascii="仿宋_GB2312" w:eastAsia="仿宋_GB2312" w:hAnsi="华文仿宋" w:hint="eastAsia"/>
          <w:sz w:val="32"/>
          <w:szCs w:val="32"/>
        </w:rPr>
        <w:t>认定为</w:t>
      </w:r>
      <w:r w:rsidRPr="00504A1D">
        <w:rPr>
          <w:rFonts w:ascii="仿宋_GB2312" w:eastAsia="仿宋_GB2312" w:hAnsi="华文仿宋" w:hint="eastAsia"/>
          <w:sz w:val="32"/>
          <w:szCs w:val="32"/>
        </w:rPr>
        <w:t>济南市</w:t>
      </w:r>
      <w:r w:rsidR="0076132B">
        <w:rPr>
          <w:rFonts w:ascii="仿宋_GB2312" w:eastAsia="仿宋_GB2312" w:hAnsi="华文仿宋" w:hint="eastAsia"/>
          <w:sz w:val="32"/>
          <w:szCs w:val="32"/>
        </w:rPr>
        <w:t>建筑施工</w:t>
      </w:r>
      <w:r w:rsidRPr="00504A1D">
        <w:rPr>
          <w:rFonts w:ascii="仿宋_GB2312" w:eastAsia="仿宋_GB2312" w:hAnsi="华文仿宋" w:hint="eastAsia"/>
          <w:sz w:val="32"/>
          <w:szCs w:val="32"/>
        </w:rPr>
        <w:t>扬尘</w:t>
      </w:r>
      <w:r w:rsidR="009A7CF0">
        <w:rPr>
          <w:rFonts w:ascii="仿宋_GB2312" w:eastAsia="仿宋_GB2312" w:hAnsi="华文仿宋" w:hint="eastAsia"/>
          <w:sz w:val="32"/>
          <w:szCs w:val="32"/>
        </w:rPr>
        <w:t>治理</w:t>
      </w:r>
      <w:r w:rsidRPr="00504A1D">
        <w:rPr>
          <w:rFonts w:ascii="仿宋_GB2312" w:eastAsia="仿宋_GB2312" w:hAnsi="华文仿宋" w:hint="eastAsia"/>
          <w:sz w:val="32"/>
          <w:szCs w:val="32"/>
        </w:rPr>
        <w:t>黑</w:t>
      </w:r>
      <w:r w:rsidR="00017DD2">
        <w:rPr>
          <w:rFonts w:ascii="仿宋_GB2312" w:eastAsia="仿宋_GB2312" w:hAnsi="华文仿宋" w:hint="eastAsia"/>
          <w:sz w:val="32"/>
          <w:szCs w:val="32"/>
        </w:rPr>
        <w:t>牌</w:t>
      </w:r>
      <w:r w:rsidRPr="00504A1D">
        <w:rPr>
          <w:rFonts w:ascii="仿宋_GB2312" w:eastAsia="仿宋_GB2312" w:hAnsi="华文仿宋" w:hint="eastAsia"/>
          <w:sz w:val="32"/>
          <w:szCs w:val="32"/>
        </w:rPr>
        <w:t>工地：</w:t>
      </w:r>
    </w:p>
    <w:p w:rsidR="00AB033F" w:rsidRPr="00504A1D" w:rsidRDefault="00AB033F"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（一）</w:t>
      </w:r>
      <w:r w:rsidR="008A07D0" w:rsidRPr="00504A1D">
        <w:rPr>
          <w:rFonts w:ascii="仿宋_GB2312" w:eastAsia="仿宋_GB2312" w:hAnsi="华文仿宋" w:hint="eastAsia"/>
          <w:sz w:val="32"/>
          <w:szCs w:val="32"/>
        </w:rPr>
        <w:t>因扬尘污染</w:t>
      </w:r>
      <w:r w:rsidR="009A7CF0">
        <w:rPr>
          <w:rFonts w:ascii="仿宋_GB2312" w:eastAsia="仿宋_GB2312" w:hAnsi="华文仿宋" w:hint="eastAsia"/>
          <w:sz w:val="32"/>
          <w:szCs w:val="32"/>
        </w:rPr>
        <w:t>治理</w:t>
      </w:r>
      <w:r w:rsidR="008A07D0" w:rsidRPr="00504A1D">
        <w:rPr>
          <w:rFonts w:ascii="仿宋_GB2312" w:eastAsia="仿宋_GB2312" w:hAnsi="华文仿宋" w:hint="eastAsia"/>
          <w:sz w:val="32"/>
          <w:szCs w:val="32"/>
        </w:rPr>
        <w:t>工作不到位受到主管部门全面停工并约谈两次</w:t>
      </w:r>
      <w:r w:rsidR="0055037D" w:rsidRPr="00504A1D">
        <w:rPr>
          <w:rFonts w:ascii="仿宋_GB2312" w:eastAsia="仿宋_GB2312" w:hAnsi="华文仿宋" w:hint="eastAsia"/>
          <w:sz w:val="32"/>
          <w:szCs w:val="32"/>
        </w:rPr>
        <w:t>（含）</w:t>
      </w:r>
      <w:r w:rsidR="008A07D0" w:rsidRPr="00504A1D">
        <w:rPr>
          <w:rFonts w:ascii="仿宋_GB2312" w:eastAsia="仿宋_GB2312" w:hAnsi="华文仿宋" w:hint="eastAsia"/>
          <w:sz w:val="32"/>
          <w:szCs w:val="32"/>
        </w:rPr>
        <w:t>以上</w:t>
      </w:r>
      <w:r w:rsidRPr="00504A1D">
        <w:rPr>
          <w:rFonts w:ascii="仿宋_GB2312" w:eastAsia="仿宋_GB2312" w:hAnsi="华文仿宋" w:hint="eastAsia"/>
          <w:sz w:val="32"/>
          <w:szCs w:val="32"/>
        </w:rPr>
        <w:t>的；</w:t>
      </w:r>
    </w:p>
    <w:p w:rsidR="00AB033F" w:rsidRPr="00504A1D" w:rsidRDefault="00AB033F"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（二）因扬尘污染</w:t>
      </w:r>
      <w:r w:rsidR="009A7CF0">
        <w:rPr>
          <w:rFonts w:ascii="仿宋_GB2312" w:eastAsia="仿宋_GB2312" w:hAnsi="华文仿宋" w:hint="eastAsia"/>
          <w:sz w:val="32"/>
          <w:szCs w:val="32"/>
        </w:rPr>
        <w:t>治理</w:t>
      </w:r>
      <w:r w:rsidRPr="00504A1D">
        <w:rPr>
          <w:rFonts w:ascii="仿宋_GB2312" w:eastAsia="仿宋_GB2312" w:hAnsi="华文仿宋" w:hint="eastAsia"/>
          <w:sz w:val="32"/>
          <w:szCs w:val="32"/>
        </w:rPr>
        <w:t>工作不到位受到主管部门行政处罚一次以上的；</w:t>
      </w:r>
    </w:p>
    <w:p w:rsidR="00AB033F" w:rsidRPr="00504A1D" w:rsidRDefault="00AB033F"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t>（三）因扬尘污染</w:t>
      </w:r>
      <w:r w:rsidR="009A7CF0">
        <w:rPr>
          <w:rFonts w:ascii="仿宋_GB2312" w:eastAsia="仿宋_GB2312" w:hAnsi="华文仿宋" w:hint="eastAsia"/>
          <w:sz w:val="32"/>
          <w:szCs w:val="32"/>
        </w:rPr>
        <w:t>治理</w:t>
      </w:r>
      <w:r w:rsidRPr="00504A1D">
        <w:rPr>
          <w:rFonts w:ascii="仿宋_GB2312" w:eastAsia="仿宋_GB2312" w:hAnsi="华文仿宋" w:hint="eastAsia"/>
          <w:sz w:val="32"/>
          <w:szCs w:val="32"/>
        </w:rPr>
        <w:t>工作不到位被媒体曝光两次</w:t>
      </w:r>
      <w:r w:rsidR="0055037D" w:rsidRPr="00504A1D">
        <w:rPr>
          <w:rFonts w:ascii="仿宋_GB2312" w:eastAsia="仿宋_GB2312" w:hAnsi="华文仿宋" w:hint="eastAsia"/>
          <w:sz w:val="32"/>
          <w:szCs w:val="32"/>
        </w:rPr>
        <w:t>（含）</w:t>
      </w:r>
      <w:r w:rsidRPr="00504A1D">
        <w:rPr>
          <w:rFonts w:ascii="仿宋_GB2312" w:eastAsia="仿宋_GB2312" w:hAnsi="华文仿宋" w:hint="eastAsia"/>
          <w:sz w:val="32"/>
          <w:szCs w:val="32"/>
        </w:rPr>
        <w:t>以上的；</w:t>
      </w:r>
    </w:p>
    <w:p w:rsidR="006A29DB" w:rsidRPr="00504A1D" w:rsidRDefault="00AB033F" w:rsidP="00CB6BF1">
      <w:pPr>
        <w:spacing w:line="520" w:lineRule="exact"/>
        <w:ind w:firstLineChars="150" w:firstLine="480"/>
        <w:rPr>
          <w:rFonts w:ascii="仿宋_GB2312" w:eastAsia="仿宋_GB2312" w:hAnsi="华文仿宋"/>
          <w:sz w:val="32"/>
          <w:szCs w:val="32"/>
        </w:rPr>
      </w:pPr>
      <w:r w:rsidRPr="00504A1D">
        <w:rPr>
          <w:rFonts w:ascii="仿宋_GB2312" w:eastAsia="仿宋_GB2312" w:hAnsi="华文仿宋" w:hint="eastAsia"/>
          <w:sz w:val="32"/>
          <w:szCs w:val="32"/>
        </w:rPr>
        <w:lastRenderedPageBreak/>
        <w:t>（四）</w:t>
      </w:r>
      <w:r w:rsidR="0055037D" w:rsidRPr="00504A1D">
        <w:rPr>
          <w:rFonts w:ascii="仿宋_GB2312" w:eastAsia="仿宋_GB2312" w:hAnsi="华文仿宋" w:hint="eastAsia"/>
          <w:sz w:val="32"/>
          <w:szCs w:val="32"/>
        </w:rPr>
        <w:t>《济南市</w:t>
      </w:r>
      <w:r w:rsidR="0076132B">
        <w:rPr>
          <w:rFonts w:ascii="仿宋_GB2312" w:eastAsia="仿宋_GB2312" w:hAnsi="华文仿宋" w:hint="eastAsia"/>
          <w:sz w:val="32"/>
          <w:szCs w:val="32"/>
        </w:rPr>
        <w:t>建筑施工</w:t>
      </w:r>
      <w:r w:rsidR="0055037D" w:rsidRPr="00504A1D">
        <w:rPr>
          <w:rFonts w:ascii="仿宋_GB2312" w:eastAsia="仿宋_GB2312" w:hAnsi="华文仿宋" w:hint="eastAsia"/>
          <w:sz w:val="32"/>
          <w:szCs w:val="32"/>
        </w:rPr>
        <w:t>扬尘治理红</w:t>
      </w:r>
      <w:r w:rsidR="00017DD2">
        <w:rPr>
          <w:rFonts w:ascii="仿宋_GB2312" w:eastAsia="仿宋_GB2312" w:hAnsi="华文仿宋" w:hint="eastAsia"/>
          <w:sz w:val="32"/>
          <w:szCs w:val="32"/>
        </w:rPr>
        <w:t>牌</w:t>
      </w:r>
      <w:r w:rsidR="0055037D" w:rsidRPr="00504A1D">
        <w:rPr>
          <w:rFonts w:ascii="仿宋_GB2312" w:eastAsia="仿宋_GB2312" w:hAnsi="华文仿宋" w:hint="eastAsia"/>
          <w:sz w:val="32"/>
          <w:szCs w:val="32"/>
        </w:rPr>
        <w:t>工地</w:t>
      </w:r>
      <w:r w:rsidR="00B64106">
        <w:rPr>
          <w:rFonts w:ascii="仿宋_GB2312" w:eastAsia="仿宋_GB2312" w:hAnsi="华文仿宋" w:hint="eastAsia"/>
          <w:sz w:val="32"/>
          <w:szCs w:val="32"/>
          <w:u w:val="single"/>
        </w:rPr>
        <w:t xml:space="preserve">   </w:t>
      </w:r>
      <w:r w:rsidR="0055037D" w:rsidRPr="00504A1D">
        <w:rPr>
          <w:rFonts w:ascii="仿宋_GB2312" w:eastAsia="仿宋_GB2312" w:hAnsi="华文仿宋" w:hint="eastAsia"/>
          <w:sz w:val="32"/>
          <w:szCs w:val="32"/>
        </w:rPr>
        <w:t>阶段检查评分表》</w:t>
      </w:r>
      <w:r w:rsidRPr="00504A1D">
        <w:rPr>
          <w:rFonts w:ascii="仿宋_GB2312" w:eastAsia="仿宋_GB2312" w:hAnsi="华文仿宋" w:hint="eastAsia"/>
          <w:sz w:val="32"/>
          <w:szCs w:val="32"/>
        </w:rPr>
        <w:t>中单项得分低于60分的；</w:t>
      </w:r>
    </w:p>
    <w:p w:rsidR="001A351E" w:rsidRDefault="00235974"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w:t>
      </w:r>
      <w:r w:rsidR="00704188" w:rsidRPr="00504A1D">
        <w:rPr>
          <w:rFonts w:ascii="仿宋_GB2312" w:eastAsia="仿宋_GB2312" w:hAnsi="华文仿宋" w:hint="eastAsia"/>
          <w:b/>
          <w:sz w:val="32"/>
          <w:szCs w:val="32"/>
        </w:rPr>
        <w:t>二十</w:t>
      </w:r>
      <w:r w:rsidR="0055037D" w:rsidRPr="00504A1D">
        <w:rPr>
          <w:rFonts w:ascii="仿宋_GB2312" w:eastAsia="仿宋_GB2312" w:hAnsi="华文仿宋" w:hint="eastAsia"/>
          <w:b/>
          <w:sz w:val="32"/>
          <w:szCs w:val="32"/>
        </w:rPr>
        <w:t>一</w:t>
      </w:r>
      <w:r w:rsidRPr="00504A1D">
        <w:rPr>
          <w:rFonts w:ascii="仿宋_GB2312" w:eastAsia="仿宋_GB2312" w:hAnsi="华文仿宋" w:hint="eastAsia"/>
          <w:b/>
          <w:sz w:val="32"/>
          <w:szCs w:val="32"/>
        </w:rPr>
        <w:t>条</w:t>
      </w:r>
      <w:r w:rsidR="00A00325" w:rsidRPr="00504A1D">
        <w:rPr>
          <w:rFonts w:ascii="仿宋_GB2312" w:eastAsia="仿宋_GB2312" w:hAnsi="华文仿宋" w:hint="eastAsia"/>
          <w:sz w:val="32"/>
          <w:szCs w:val="32"/>
        </w:rPr>
        <w:t xml:space="preserve"> </w:t>
      </w:r>
      <w:r w:rsidR="00E55D6C">
        <w:rPr>
          <w:rFonts w:ascii="仿宋_GB2312" w:eastAsia="仿宋_GB2312" w:hAnsi="华文仿宋" w:hint="eastAsia"/>
          <w:sz w:val="32"/>
          <w:szCs w:val="32"/>
        </w:rPr>
        <w:t>各级</w:t>
      </w:r>
      <w:r w:rsidR="00561F99" w:rsidRPr="00504A1D">
        <w:rPr>
          <w:rFonts w:ascii="仿宋_GB2312" w:eastAsia="仿宋_GB2312" w:hAnsi="华文仿宋" w:hint="eastAsia"/>
          <w:sz w:val="32"/>
          <w:szCs w:val="32"/>
        </w:rPr>
        <w:t>监督机构</w:t>
      </w:r>
      <w:r w:rsidRPr="00504A1D">
        <w:rPr>
          <w:rFonts w:ascii="仿宋_GB2312" w:eastAsia="仿宋_GB2312" w:hAnsi="华文仿宋" w:hint="eastAsia"/>
          <w:sz w:val="32"/>
          <w:szCs w:val="32"/>
        </w:rPr>
        <w:t>在进行红</w:t>
      </w:r>
      <w:r w:rsidR="00017DD2">
        <w:rPr>
          <w:rFonts w:ascii="仿宋_GB2312" w:eastAsia="仿宋_GB2312" w:hAnsi="华文仿宋" w:hint="eastAsia"/>
          <w:sz w:val="32"/>
          <w:szCs w:val="32"/>
        </w:rPr>
        <w:t>牌</w:t>
      </w:r>
      <w:r w:rsidRPr="00504A1D">
        <w:rPr>
          <w:rFonts w:ascii="仿宋_GB2312" w:eastAsia="仿宋_GB2312" w:hAnsi="华文仿宋" w:hint="eastAsia"/>
          <w:sz w:val="32"/>
          <w:szCs w:val="32"/>
        </w:rPr>
        <w:t>工地</w:t>
      </w:r>
      <w:r w:rsidR="00501752">
        <w:rPr>
          <w:rFonts w:ascii="仿宋_GB2312" w:eastAsia="仿宋_GB2312" w:hAnsi="华文仿宋" w:hint="eastAsia"/>
          <w:sz w:val="32"/>
          <w:szCs w:val="32"/>
        </w:rPr>
        <w:t>评审</w:t>
      </w:r>
      <w:r w:rsidRPr="00504A1D">
        <w:rPr>
          <w:rFonts w:ascii="仿宋_GB2312" w:eastAsia="仿宋_GB2312" w:hAnsi="华文仿宋" w:hint="eastAsia"/>
          <w:sz w:val="32"/>
          <w:szCs w:val="32"/>
        </w:rPr>
        <w:t>及日常监督</w:t>
      </w:r>
      <w:r w:rsidR="0055037D" w:rsidRPr="00504A1D">
        <w:rPr>
          <w:rFonts w:ascii="仿宋_GB2312" w:eastAsia="仿宋_GB2312" w:hAnsi="华文仿宋" w:hint="eastAsia"/>
          <w:sz w:val="32"/>
          <w:szCs w:val="32"/>
        </w:rPr>
        <w:t>管理</w:t>
      </w:r>
      <w:r w:rsidRPr="00504A1D">
        <w:rPr>
          <w:rFonts w:ascii="仿宋_GB2312" w:eastAsia="仿宋_GB2312" w:hAnsi="华文仿宋" w:hint="eastAsia"/>
          <w:sz w:val="32"/>
          <w:szCs w:val="32"/>
        </w:rPr>
        <w:t>中，</w:t>
      </w:r>
      <w:r w:rsidR="00704188" w:rsidRPr="00504A1D">
        <w:rPr>
          <w:rFonts w:ascii="仿宋_GB2312" w:eastAsia="仿宋_GB2312" w:hAnsi="华文仿宋" w:hint="eastAsia"/>
          <w:sz w:val="32"/>
          <w:szCs w:val="32"/>
        </w:rPr>
        <w:t>对检查发现</w:t>
      </w:r>
      <w:r w:rsidR="00B67158">
        <w:rPr>
          <w:rFonts w:ascii="仿宋_GB2312" w:eastAsia="仿宋_GB2312" w:hAnsi="华文仿宋" w:hint="eastAsia"/>
          <w:sz w:val="32"/>
          <w:szCs w:val="32"/>
        </w:rPr>
        <w:t>达到</w:t>
      </w:r>
      <w:r w:rsidR="00704188" w:rsidRPr="00504A1D">
        <w:rPr>
          <w:rFonts w:ascii="仿宋_GB2312" w:eastAsia="仿宋_GB2312" w:hAnsi="华文仿宋" w:hint="eastAsia"/>
          <w:sz w:val="32"/>
          <w:szCs w:val="32"/>
        </w:rPr>
        <w:t>黄</w:t>
      </w:r>
      <w:r w:rsidR="00017DD2">
        <w:rPr>
          <w:rFonts w:ascii="仿宋_GB2312" w:eastAsia="仿宋_GB2312" w:hAnsi="华文仿宋" w:hint="eastAsia"/>
          <w:sz w:val="32"/>
          <w:szCs w:val="32"/>
        </w:rPr>
        <w:t>牌</w:t>
      </w:r>
      <w:r w:rsidR="00704188" w:rsidRPr="00504A1D">
        <w:rPr>
          <w:rFonts w:ascii="仿宋_GB2312" w:eastAsia="仿宋_GB2312" w:hAnsi="华文仿宋" w:hint="eastAsia"/>
          <w:sz w:val="32"/>
          <w:szCs w:val="32"/>
        </w:rPr>
        <w:t>工地、黑</w:t>
      </w:r>
      <w:r w:rsidR="00017DD2">
        <w:rPr>
          <w:rFonts w:ascii="仿宋_GB2312" w:eastAsia="仿宋_GB2312" w:hAnsi="华文仿宋" w:hint="eastAsia"/>
          <w:sz w:val="32"/>
          <w:szCs w:val="32"/>
        </w:rPr>
        <w:t>牌</w:t>
      </w:r>
      <w:r w:rsidR="00704188" w:rsidRPr="00504A1D">
        <w:rPr>
          <w:rFonts w:ascii="仿宋_GB2312" w:eastAsia="仿宋_GB2312" w:hAnsi="华文仿宋" w:hint="eastAsia"/>
          <w:sz w:val="32"/>
          <w:szCs w:val="32"/>
        </w:rPr>
        <w:t>工地</w:t>
      </w:r>
      <w:r w:rsidR="0055037D" w:rsidRPr="00504A1D">
        <w:rPr>
          <w:rFonts w:ascii="仿宋_GB2312" w:eastAsia="仿宋_GB2312" w:hAnsi="华文仿宋" w:hint="eastAsia"/>
          <w:sz w:val="32"/>
          <w:szCs w:val="32"/>
        </w:rPr>
        <w:t>标准</w:t>
      </w:r>
      <w:r w:rsidR="00704188" w:rsidRPr="00504A1D">
        <w:rPr>
          <w:rFonts w:ascii="仿宋_GB2312" w:eastAsia="仿宋_GB2312" w:hAnsi="华文仿宋" w:hint="eastAsia"/>
          <w:sz w:val="32"/>
          <w:szCs w:val="32"/>
        </w:rPr>
        <w:t>的，应及时</w:t>
      </w:r>
      <w:r w:rsidR="008D4395">
        <w:rPr>
          <w:rFonts w:ascii="仿宋_GB2312" w:eastAsia="仿宋_GB2312" w:hAnsi="华文仿宋" w:hint="eastAsia"/>
          <w:sz w:val="32"/>
          <w:szCs w:val="32"/>
        </w:rPr>
        <w:t>予以认定，</w:t>
      </w:r>
      <w:r w:rsidR="008D4395">
        <w:rPr>
          <w:rFonts w:ascii="仿宋_GB2312" w:eastAsia="仿宋_GB2312" w:hAnsi="华文仿宋"/>
          <w:sz w:val="32"/>
          <w:szCs w:val="32"/>
        </w:rPr>
        <w:t>并</w:t>
      </w:r>
      <w:r w:rsidR="00704188" w:rsidRPr="00504A1D">
        <w:rPr>
          <w:rFonts w:ascii="仿宋_GB2312" w:eastAsia="仿宋_GB2312" w:hAnsi="华文仿宋" w:hint="eastAsia"/>
          <w:sz w:val="32"/>
          <w:szCs w:val="32"/>
        </w:rPr>
        <w:t>上报、处理</w:t>
      </w:r>
      <w:r w:rsidR="001A351E">
        <w:rPr>
          <w:rFonts w:ascii="仿宋_GB2312" w:eastAsia="仿宋_GB2312" w:hAnsi="华文仿宋" w:hint="eastAsia"/>
          <w:sz w:val="32"/>
          <w:szCs w:val="32"/>
        </w:rPr>
        <w:t>。</w:t>
      </w:r>
    </w:p>
    <w:p w:rsidR="00335D5B" w:rsidRDefault="001A351E"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第二十</w:t>
      </w:r>
      <w:r>
        <w:rPr>
          <w:rFonts w:ascii="仿宋_GB2312" w:eastAsia="仿宋_GB2312" w:hAnsi="华文仿宋" w:hint="eastAsia"/>
          <w:b/>
          <w:sz w:val="32"/>
          <w:szCs w:val="32"/>
        </w:rPr>
        <w:t>二</w:t>
      </w:r>
      <w:r w:rsidRPr="00504A1D">
        <w:rPr>
          <w:rFonts w:ascii="仿宋_GB2312" w:eastAsia="仿宋_GB2312" w:hAnsi="华文仿宋" w:hint="eastAsia"/>
          <w:b/>
          <w:sz w:val="32"/>
          <w:szCs w:val="32"/>
        </w:rPr>
        <w:t>条</w:t>
      </w:r>
      <w:r>
        <w:rPr>
          <w:rFonts w:ascii="仿宋_GB2312" w:eastAsia="仿宋_GB2312" w:hAnsi="华文仿宋" w:hint="eastAsia"/>
          <w:b/>
          <w:sz w:val="32"/>
          <w:szCs w:val="32"/>
        </w:rPr>
        <w:t xml:space="preserve"> </w:t>
      </w:r>
      <w:r w:rsidR="008D4395">
        <w:rPr>
          <w:rFonts w:ascii="仿宋_GB2312" w:eastAsia="仿宋_GB2312" w:hAnsi="华文仿宋" w:hint="eastAsia"/>
          <w:sz w:val="32"/>
          <w:szCs w:val="32"/>
        </w:rPr>
        <w:t>监管</w:t>
      </w:r>
      <w:r w:rsidR="002B4C2B" w:rsidRPr="00E55D6C">
        <w:rPr>
          <w:rFonts w:ascii="仿宋_GB2312" w:eastAsia="仿宋_GB2312" w:hAnsi="华文仿宋" w:hint="eastAsia"/>
          <w:sz w:val="32"/>
          <w:szCs w:val="32"/>
        </w:rPr>
        <w:t>部门</w:t>
      </w:r>
      <w:r w:rsidR="002B4C2B">
        <w:rPr>
          <w:rFonts w:ascii="仿宋_GB2312" w:eastAsia="仿宋_GB2312" w:hAnsi="华文仿宋" w:hint="eastAsia"/>
          <w:sz w:val="32"/>
          <w:szCs w:val="32"/>
        </w:rPr>
        <w:t>定期</w:t>
      </w:r>
      <w:r w:rsidR="008D4395">
        <w:rPr>
          <w:rFonts w:ascii="仿宋_GB2312" w:eastAsia="仿宋_GB2312" w:hAnsi="华文仿宋" w:hint="eastAsia"/>
          <w:sz w:val="32"/>
          <w:szCs w:val="32"/>
        </w:rPr>
        <w:t>通过</w:t>
      </w:r>
      <w:r w:rsidR="002B4C2B">
        <w:rPr>
          <w:rFonts w:ascii="仿宋_GB2312" w:eastAsia="仿宋_GB2312" w:hAnsi="华文仿宋" w:hint="eastAsia"/>
          <w:sz w:val="32"/>
          <w:szCs w:val="32"/>
        </w:rPr>
        <w:t>网站、</w:t>
      </w:r>
      <w:r w:rsidR="002B4C2B">
        <w:rPr>
          <w:rFonts w:ascii="仿宋_GB2312" w:eastAsia="仿宋_GB2312" w:hAnsi="华文仿宋"/>
          <w:sz w:val="32"/>
          <w:szCs w:val="32"/>
        </w:rPr>
        <w:t>媒体</w:t>
      </w:r>
      <w:r w:rsidR="002B4C2B">
        <w:rPr>
          <w:rFonts w:ascii="仿宋_GB2312" w:eastAsia="仿宋_GB2312" w:hAnsi="华文仿宋" w:hint="eastAsia"/>
          <w:sz w:val="32"/>
          <w:szCs w:val="32"/>
        </w:rPr>
        <w:t>等</w:t>
      </w:r>
      <w:r w:rsidR="008D4395">
        <w:rPr>
          <w:rFonts w:ascii="仿宋_GB2312" w:eastAsia="仿宋_GB2312" w:hAnsi="华文仿宋" w:hint="eastAsia"/>
          <w:sz w:val="32"/>
          <w:szCs w:val="32"/>
        </w:rPr>
        <w:t>方式</w:t>
      </w:r>
      <w:r w:rsidR="00E55D6C" w:rsidRPr="00E55D6C">
        <w:rPr>
          <w:rFonts w:ascii="仿宋_GB2312" w:eastAsia="仿宋_GB2312" w:hAnsi="华文仿宋" w:hint="eastAsia"/>
          <w:sz w:val="32"/>
          <w:szCs w:val="32"/>
        </w:rPr>
        <w:t>通报</w:t>
      </w:r>
      <w:r w:rsidR="008D4395">
        <w:rPr>
          <w:rFonts w:ascii="仿宋_GB2312" w:eastAsia="仿宋_GB2312" w:hAnsi="华文仿宋" w:hint="eastAsia"/>
          <w:sz w:val="32"/>
          <w:szCs w:val="32"/>
        </w:rPr>
        <w:t>曝光</w:t>
      </w:r>
      <w:r w:rsidR="00F31B45" w:rsidRPr="00F31B45">
        <w:rPr>
          <w:rFonts w:ascii="仿宋_GB2312" w:eastAsia="仿宋_GB2312" w:hAnsi="华文仿宋" w:hint="eastAsia"/>
          <w:sz w:val="32"/>
          <w:szCs w:val="32"/>
        </w:rPr>
        <w:t>黄、黑牌工地</w:t>
      </w:r>
      <w:r w:rsidR="00F31B45">
        <w:rPr>
          <w:rFonts w:ascii="仿宋_GB2312" w:eastAsia="仿宋_GB2312" w:hAnsi="华文仿宋" w:hint="eastAsia"/>
          <w:sz w:val="32"/>
          <w:szCs w:val="32"/>
        </w:rPr>
        <w:t>名单</w:t>
      </w:r>
      <w:r w:rsidR="00335D5B">
        <w:rPr>
          <w:rFonts w:ascii="仿宋_GB2312" w:eastAsia="仿宋_GB2312" w:hAnsi="华文仿宋" w:hint="eastAsia"/>
          <w:sz w:val="32"/>
          <w:szCs w:val="32"/>
        </w:rPr>
        <w:t>。</w:t>
      </w:r>
    </w:p>
    <w:p w:rsidR="00520410" w:rsidRDefault="00F95A8A" w:rsidP="00CB6BF1">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连续</w:t>
      </w:r>
      <w:r w:rsidR="00633C3B">
        <w:rPr>
          <w:rFonts w:ascii="仿宋_GB2312" w:eastAsia="仿宋_GB2312" w:hAnsi="华文仿宋" w:hint="eastAsia"/>
          <w:sz w:val="32"/>
          <w:szCs w:val="32"/>
        </w:rPr>
        <w:t>两次</w:t>
      </w:r>
      <w:r w:rsidR="001A351E">
        <w:rPr>
          <w:rFonts w:ascii="仿宋_GB2312" w:eastAsia="仿宋_GB2312" w:hAnsi="华文仿宋" w:hint="eastAsia"/>
          <w:sz w:val="32"/>
          <w:szCs w:val="32"/>
        </w:rPr>
        <w:t>被认定为黄牌工地</w:t>
      </w:r>
      <w:r w:rsidR="00BE6569">
        <w:rPr>
          <w:rFonts w:ascii="仿宋_GB2312" w:eastAsia="仿宋_GB2312" w:hAnsi="华文仿宋" w:hint="eastAsia"/>
          <w:sz w:val="32"/>
          <w:szCs w:val="32"/>
        </w:rPr>
        <w:t>的，</w:t>
      </w:r>
      <w:r w:rsidR="00D05A40">
        <w:rPr>
          <w:rFonts w:ascii="仿宋_GB2312" w:eastAsia="仿宋_GB2312" w:hAnsi="华文仿宋" w:hint="eastAsia"/>
          <w:sz w:val="32"/>
          <w:szCs w:val="32"/>
        </w:rPr>
        <w:t>对建设单位</w:t>
      </w:r>
      <w:r w:rsidR="00D05A40" w:rsidRPr="00D05A40">
        <w:rPr>
          <w:rFonts w:ascii="仿宋_GB2312" w:eastAsia="仿宋_GB2312" w:hAnsi="华文仿宋" w:hint="eastAsia"/>
          <w:sz w:val="32"/>
          <w:szCs w:val="32"/>
        </w:rPr>
        <w:t>降低其信用等级</w:t>
      </w:r>
      <w:r>
        <w:rPr>
          <w:rFonts w:ascii="仿宋_GB2312" w:eastAsia="仿宋_GB2312" w:hAnsi="华文仿宋" w:hint="eastAsia"/>
          <w:sz w:val="32"/>
          <w:szCs w:val="32"/>
        </w:rPr>
        <w:t>或提请</w:t>
      </w:r>
      <w:r w:rsidRPr="00F95A8A">
        <w:rPr>
          <w:rFonts w:ascii="仿宋_GB2312" w:eastAsia="仿宋_GB2312" w:hAnsi="华文仿宋" w:hint="eastAsia"/>
          <w:sz w:val="32"/>
          <w:szCs w:val="32"/>
        </w:rPr>
        <w:t>监察部门视情对相关单位及责任人予以通报批评、组织处理、纪律处分等问责</w:t>
      </w:r>
      <w:r>
        <w:rPr>
          <w:rFonts w:ascii="仿宋_GB2312" w:eastAsia="仿宋_GB2312" w:hAnsi="华文仿宋" w:hint="eastAsia"/>
          <w:sz w:val="32"/>
          <w:szCs w:val="32"/>
        </w:rPr>
        <w:t>；</w:t>
      </w:r>
      <w:r w:rsidR="00D05A40">
        <w:rPr>
          <w:rFonts w:ascii="仿宋_GB2312" w:eastAsia="仿宋_GB2312" w:hAnsi="华文仿宋"/>
          <w:sz w:val="32"/>
          <w:szCs w:val="32"/>
        </w:rPr>
        <w:t>对</w:t>
      </w:r>
      <w:r w:rsidR="00D05A40">
        <w:rPr>
          <w:rFonts w:ascii="仿宋_GB2312" w:eastAsia="仿宋_GB2312" w:hAnsi="华文仿宋" w:hint="eastAsia"/>
          <w:sz w:val="32"/>
          <w:szCs w:val="32"/>
        </w:rPr>
        <w:t>施工、</w:t>
      </w:r>
      <w:r w:rsidR="00D05A40">
        <w:rPr>
          <w:rFonts w:ascii="仿宋_GB2312" w:eastAsia="仿宋_GB2312" w:hAnsi="华文仿宋"/>
          <w:sz w:val="32"/>
          <w:szCs w:val="32"/>
        </w:rPr>
        <w:t>监理</w:t>
      </w:r>
      <w:r w:rsidR="00D05A40">
        <w:rPr>
          <w:rFonts w:ascii="仿宋_GB2312" w:eastAsia="仿宋_GB2312" w:hAnsi="华文仿宋" w:hint="eastAsia"/>
          <w:sz w:val="32"/>
          <w:szCs w:val="32"/>
        </w:rPr>
        <w:t>单位</w:t>
      </w:r>
      <w:r w:rsidR="00520410" w:rsidRPr="00AB1099">
        <w:rPr>
          <w:rFonts w:ascii="仿宋_GB2312" w:eastAsia="仿宋_GB2312" w:hAnsi="华文仿宋" w:hint="eastAsia"/>
          <w:sz w:val="32"/>
          <w:szCs w:val="32"/>
        </w:rPr>
        <w:t>计入不良行为记录，并将相关信息推送至市公共信用信息平台、市场主体事中事后监管服务平台和省域征信服务平台。</w:t>
      </w:r>
    </w:p>
    <w:p w:rsidR="00F95A8A" w:rsidRDefault="00F95A8A" w:rsidP="00CB6BF1">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连续两次被认定为黑牌工地的，对建设单位</w:t>
      </w:r>
      <w:r w:rsidR="006E0793" w:rsidRPr="006E0793">
        <w:rPr>
          <w:rFonts w:ascii="仿宋_GB2312" w:eastAsia="仿宋_GB2312" w:hAnsi="华文仿宋" w:hint="eastAsia"/>
          <w:sz w:val="32"/>
          <w:szCs w:val="32"/>
        </w:rPr>
        <w:t>暂停其新办房屋预售许可手续</w:t>
      </w:r>
      <w:r>
        <w:rPr>
          <w:rFonts w:ascii="仿宋_GB2312" w:eastAsia="仿宋_GB2312" w:hAnsi="华文仿宋" w:hint="eastAsia"/>
          <w:sz w:val="32"/>
          <w:szCs w:val="32"/>
        </w:rPr>
        <w:t>；</w:t>
      </w:r>
      <w:r>
        <w:rPr>
          <w:rFonts w:ascii="仿宋_GB2312" w:eastAsia="仿宋_GB2312" w:hAnsi="华文仿宋"/>
          <w:sz w:val="32"/>
          <w:szCs w:val="32"/>
        </w:rPr>
        <w:t>对</w:t>
      </w:r>
      <w:r>
        <w:rPr>
          <w:rFonts w:ascii="仿宋_GB2312" w:eastAsia="仿宋_GB2312" w:hAnsi="华文仿宋" w:hint="eastAsia"/>
          <w:sz w:val="32"/>
          <w:szCs w:val="32"/>
        </w:rPr>
        <w:t>施工、</w:t>
      </w:r>
      <w:r>
        <w:rPr>
          <w:rFonts w:ascii="仿宋_GB2312" w:eastAsia="仿宋_GB2312" w:hAnsi="华文仿宋"/>
          <w:sz w:val="32"/>
          <w:szCs w:val="32"/>
        </w:rPr>
        <w:t>监理</w:t>
      </w:r>
      <w:r>
        <w:rPr>
          <w:rFonts w:ascii="仿宋_GB2312" w:eastAsia="仿宋_GB2312" w:hAnsi="华文仿宋" w:hint="eastAsia"/>
          <w:sz w:val="32"/>
          <w:szCs w:val="32"/>
        </w:rPr>
        <w:t>单位</w:t>
      </w:r>
      <w:r w:rsidR="006E0793" w:rsidRPr="006E0793">
        <w:rPr>
          <w:rFonts w:ascii="仿宋_GB2312" w:eastAsia="仿宋_GB2312" w:hAnsi="华文仿宋" w:hint="eastAsia"/>
          <w:sz w:val="32"/>
          <w:szCs w:val="32"/>
        </w:rPr>
        <w:t>暂停其6个月以上的工程投标资格，对相关执业人员暂停其6</w:t>
      </w:r>
      <w:r w:rsidR="006E0793">
        <w:rPr>
          <w:rFonts w:ascii="仿宋_GB2312" w:eastAsia="仿宋_GB2312" w:hAnsi="华文仿宋" w:hint="eastAsia"/>
          <w:sz w:val="32"/>
          <w:szCs w:val="32"/>
        </w:rPr>
        <w:t>个月以上的执业资格</w:t>
      </w:r>
      <w:r w:rsidR="006E0793" w:rsidRPr="006E0793">
        <w:rPr>
          <w:rFonts w:ascii="仿宋_GB2312" w:eastAsia="仿宋_GB2312" w:hAnsi="华文仿宋" w:hint="eastAsia"/>
          <w:sz w:val="32"/>
          <w:szCs w:val="32"/>
        </w:rPr>
        <w:t>，</w:t>
      </w:r>
      <w:r w:rsidR="0067026C">
        <w:rPr>
          <w:rFonts w:ascii="仿宋_GB2312" w:eastAsia="仿宋_GB2312" w:hAnsi="华文仿宋" w:hint="eastAsia"/>
          <w:sz w:val="32"/>
          <w:szCs w:val="32"/>
        </w:rPr>
        <w:t>提请</w:t>
      </w:r>
      <w:r w:rsidR="006E0793" w:rsidRPr="006E0793">
        <w:rPr>
          <w:rFonts w:ascii="仿宋_GB2312" w:eastAsia="仿宋_GB2312" w:hAnsi="华文仿宋" w:hint="eastAsia"/>
          <w:sz w:val="32"/>
          <w:szCs w:val="32"/>
        </w:rPr>
        <w:t>上级</w:t>
      </w:r>
      <w:r w:rsidR="0067026C">
        <w:rPr>
          <w:rFonts w:ascii="仿宋_GB2312" w:eastAsia="仿宋_GB2312" w:hAnsi="华文仿宋" w:hint="eastAsia"/>
          <w:sz w:val="32"/>
          <w:szCs w:val="32"/>
        </w:rPr>
        <w:t>主管</w:t>
      </w:r>
      <w:r w:rsidR="006E0793" w:rsidRPr="006E0793">
        <w:rPr>
          <w:rFonts w:ascii="仿宋_GB2312" w:eastAsia="仿宋_GB2312" w:hAnsi="华文仿宋" w:hint="eastAsia"/>
          <w:sz w:val="32"/>
          <w:szCs w:val="32"/>
        </w:rPr>
        <w:t>部门降低企业资质等级或吊销证书</w:t>
      </w:r>
      <w:r w:rsidRPr="00AB1099">
        <w:rPr>
          <w:rFonts w:ascii="仿宋_GB2312" w:eastAsia="仿宋_GB2312" w:hAnsi="华文仿宋" w:hint="eastAsia"/>
          <w:sz w:val="32"/>
          <w:szCs w:val="32"/>
        </w:rPr>
        <w:t>。</w:t>
      </w:r>
    </w:p>
    <w:p w:rsidR="00BB05A1" w:rsidRPr="00BB05A1" w:rsidRDefault="00BB05A1" w:rsidP="00CB6BF1">
      <w:pPr>
        <w:spacing w:beforeLines="50" w:before="120" w:afterLines="50" w:after="120" w:line="520" w:lineRule="exact"/>
        <w:ind w:firstLineChars="900" w:firstLine="2891"/>
        <w:rPr>
          <w:rFonts w:ascii="楷体_GB2312" w:eastAsia="楷体_GB2312" w:hAnsi="华文仿宋"/>
          <w:b/>
          <w:sz w:val="32"/>
          <w:szCs w:val="32"/>
        </w:rPr>
      </w:pPr>
      <w:r w:rsidRPr="00BB05A1">
        <w:rPr>
          <w:rFonts w:ascii="楷体_GB2312" w:eastAsia="楷体_GB2312" w:hAnsi="华文仿宋" w:hint="eastAsia"/>
          <w:b/>
          <w:sz w:val="32"/>
          <w:szCs w:val="32"/>
        </w:rPr>
        <w:t>第七章</w:t>
      </w:r>
      <w:r>
        <w:rPr>
          <w:rFonts w:ascii="楷体_GB2312" w:eastAsia="楷体_GB2312" w:hAnsi="华文仿宋" w:hint="eastAsia"/>
          <w:b/>
          <w:sz w:val="32"/>
          <w:szCs w:val="32"/>
        </w:rPr>
        <w:t xml:space="preserve">  </w:t>
      </w:r>
      <w:r w:rsidRPr="00BB05A1">
        <w:rPr>
          <w:rFonts w:ascii="楷体_GB2312" w:eastAsia="楷体_GB2312" w:hAnsi="华文仿宋" w:hint="eastAsia"/>
          <w:b/>
          <w:sz w:val="32"/>
          <w:szCs w:val="32"/>
        </w:rPr>
        <w:t>其</w:t>
      </w:r>
      <w:r>
        <w:rPr>
          <w:rFonts w:ascii="楷体_GB2312" w:eastAsia="楷体_GB2312" w:hAnsi="华文仿宋" w:hint="eastAsia"/>
          <w:b/>
          <w:sz w:val="32"/>
          <w:szCs w:val="32"/>
        </w:rPr>
        <w:t xml:space="preserve"> </w:t>
      </w:r>
      <w:r w:rsidRPr="00BB05A1">
        <w:rPr>
          <w:rFonts w:ascii="楷体_GB2312" w:eastAsia="楷体_GB2312" w:hAnsi="华文仿宋" w:hint="eastAsia"/>
          <w:b/>
          <w:sz w:val="32"/>
          <w:szCs w:val="32"/>
        </w:rPr>
        <w:t>它</w:t>
      </w:r>
    </w:p>
    <w:p w:rsidR="00CF1B0F" w:rsidRPr="00504A1D" w:rsidRDefault="00E86A99" w:rsidP="00CB6BF1">
      <w:pPr>
        <w:spacing w:line="520" w:lineRule="exact"/>
        <w:ind w:firstLineChars="200" w:firstLine="643"/>
        <w:rPr>
          <w:rFonts w:ascii="仿宋_GB2312" w:eastAsia="仿宋_GB2312" w:hAnsi="华文仿宋"/>
          <w:sz w:val="32"/>
          <w:szCs w:val="32"/>
        </w:rPr>
      </w:pPr>
      <w:r w:rsidRPr="00504A1D">
        <w:rPr>
          <w:rFonts w:ascii="仿宋_GB2312" w:eastAsia="仿宋_GB2312" w:hAnsi="华文仿宋" w:hint="eastAsia"/>
          <w:b/>
          <w:sz w:val="32"/>
          <w:szCs w:val="32"/>
        </w:rPr>
        <w:t>第二十</w:t>
      </w:r>
      <w:r w:rsidR="001A351E">
        <w:rPr>
          <w:rFonts w:ascii="仿宋_GB2312" w:eastAsia="仿宋_GB2312" w:hAnsi="华文仿宋" w:hint="eastAsia"/>
          <w:b/>
          <w:sz w:val="32"/>
          <w:szCs w:val="32"/>
        </w:rPr>
        <w:t>三</w:t>
      </w:r>
      <w:r w:rsidRPr="00504A1D">
        <w:rPr>
          <w:rFonts w:ascii="仿宋_GB2312" w:eastAsia="仿宋_GB2312" w:hAnsi="华文仿宋" w:hint="eastAsia"/>
          <w:b/>
          <w:sz w:val="32"/>
          <w:szCs w:val="32"/>
        </w:rPr>
        <w:t>条</w:t>
      </w:r>
      <w:r w:rsidRPr="00504A1D">
        <w:rPr>
          <w:rFonts w:ascii="仿宋_GB2312" w:eastAsia="仿宋_GB2312" w:hAnsi="华文仿宋" w:hint="eastAsia"/>
          <w:sz w:val="32"/>
          <w:szCs w:val="32"/>
        </w:rPr>
        <w:t xml:space="preserve"> </w:t>
      </w:r>
      <w:r w:rsidR="00CA5374" w:rsidRPr="00504A1D">
        <w:rPr>
          <w:rFonts w:ascii="仿宋_GB2312" w:eastAsia="仿宋_GB2312" w:hAnsi="华文仿宋" w:hint="eastAsia"/>
          <w:sz w:val="32"/>
          <w:szCs w:val="32"/>
        </w:rPr>
        <w:t>本办法自2017年</w:t>
      </w:r>
      <w:r w:rsidR="001A6220">
        <w:rPr>
          <w:rFonts w:ascii="仿宋_GB2312" w:eastAsia="仿宋_GB2312" w:hAnsi="华文仿宋"/>
          <w:sz w:val="32"/>
          <w:szCs w:val="32"/>
        </w:rPr>
        <w:t>4</w:t>
      </w:r>
      <w:r w:rsidR="00CA5374" w:rsidRPr="00504A1D">
        <w:rPr>
          <w:rFonts w:ascii="仿宋_GB2312" w:eastAsia="仿宋_GB2312" w:hAnsi="华文仿宋" w:hint="eastAsia"/>
          <w:sz w:val="32"/>
          <w:szCs w:val="32"/>
        </w:rPr>
        <w:t>月</w:t>
      </w:r>
      <w:r w:rsidR="001A6220">
        <w:rPr>
          <w:rFonts w:ascii="仿宋_GB2312" w:eastAsia="仿宋_GB2312" w:hAnsi="华文仿宋" w:hint="eastAsia"/>
          <w:sz w:val="32"/>
          <w:szCs w:val="32"/>
        </w:rPr>
        <w:t>1</w:t>
      </w:r>
      <w:r w:rsidR="00CA5374" w:rsidRPr="00504A1D">
        <w:rPr>
          <w:rFonts w:ascii="仿宋_GB2312" w:eastAsia="仿宋_GB2312" w:hAnsi="华文仿宋" w:hint="eastAsia"/>
          <w:sz w:val="32"/>
          <w:szCs w:val="32"/>
        </w:rPr>
        <w:t>日起实行</w:t>
      </w:r>
      <w:r w:rsidR="00253879">
        <w:rPr>
          <w:rFonts w:ascii="仿宋_GB2312" w:eastAsia="仿宋_GB2312" w:hAnsi="华文仿宋" w:hint="eastAsia"/>
          <w:sz w:val="32"/>
          <w:szCs w:val="32"/>
        </w:rPr>
        <w:t>，</w:t>
      </w:r>
      <w:r w:rsidR="00501752" w:rsidRPr="00501752">
        <w:rPr>
          <w:rFonts w:ascii="仿宋_GB2312" w:eastAsia="仿宋_GB2312" w:hAnsi="华文仿宋" w:hint="eastAsia"/>
          <w:sz w:val="32"/>
          <w:szCs w:val="32"/>
        </w:rPr>
        <w:t>《济南市建筑施工扬尘污染防治创优工地评审及奖励办法（试行）》</w:t>
      </w:r>
      <w:r w:rsidR="00501752">
        <w:rPr>
          <w:rFonts w:ascii="仿宋_GB2312" w:eastAsia="仿宋_GB2312" w:hAnsi="华文仿宋" w:hint="eastAsia"/>
          <w:sz w:val="32"/>
          <w:szCs w:val="32"/>
        </w:rPr>
        <w:t>同时废止。</w:t>
      </w:r>
    </w:p>
    <w:p w:rsidR="003C4359" w:rsidRPr="00C90D87" w:rsidRDefault="00E1262F" w:rsidP="00CB6BF1">
      <w:pPr>
        <w:tabs>
          <w:tab w:val="left" w:pos="630"/>
          <w:tab w:val="center" w:pos="4156"/>
        </w:tabs>
        <w:spacing w:line="520" w:lineRule="exact"/>
        <w:ind w:firstLineChars="200" w:firstLine="640"/>
        <w:jc w:val="left"/>
        <w:rPr>
          <w:rFonts w:ascii="仿宋_GB2312" w:eastAsia="仿宋_GB2312" w:hAnsi="华文仿宋"/>
          <w:sz w:val="32"/>
          <w:szCs w:val="30"/>
        </w:rPr>
      </w:pPr>
      <w:r w:rsidRPr="006903B5">
        <w:rPr>
          <w:rFonts w:ascii="仿宋_GB2312" w:eastAsia="仿宋_GB2312" w:hAnsi="华文仿宋" w:hint="eastAsia"/>
          <w:sz w:val="32"/>
          <w:szCs w:val="30"/>
        </w:rPr>
        <w:t>附</w:t>
      </w:r>
      <w:r w:rsidR="00EE0D63" w:rsidRPr="006903B5">
        <w:rPr>
          <w:rFonts w:ascii="仿宋_GB2312" w:eastAsia="仿宋_GB2312" w:hAnsi="华文仿宋" w:hint="eastAsia"/>
          <w:sz w:val="32"/>
          <w:szCs w:val="30"/>
        </w:rPr>
        <w:t>件</w:t>
      </w:r>
      <w:r w:rsidR="00C90D87">
        <w:rPr>
          <w:rFonts w:ascii="仿宋_GB2312" w:eastAsia="仿宋_GB2312" w:hAnsi="华文仿宋" w:hint="eastAsia"/>
          <w:sz w:val="32"/>
          <w:szCs w:val="30"/>
        </w:rPr>
        <w:t>：</w:t>
      </w:r>
      <w:r w:rsidRPr="00C90D87">
        <w:rPr>
          <w:rFonts w:ascii="仿宋_GB2312" w:eastAsia="仿宋_GB2312" w:hAnsi="华文仿宋" w:hint="eastAsia"/>
          <w:sz w:val="32"/>
          <w:szCs w:val="30"/>
        </w:rPr>
        <w:t>1.</w:t>
      </w:r>
      <w:r w:rsidR="00970142" w:rsidRPr="00C90D87">
        <w:rPr>
          <w:rFonts w:ascii="仿宋_GB2312" w:eastAsia="仿宋_GB2312" w:hAnsi="华文仿宋" w:hint="eastAsia"/>
          <w:sz w:val="32"/>
          <w:szCs w:val="30"/>
        </w:rPr>
        <w:t>济南市</w:t>
      </w:r>
      <w:r w:rsidR="00345660" w:rsidRPr="00C90D87">
        <w:rPr>
          <w:rFonts w:ascii="仿宋_GB2312" w:eastAsia="仿宋_GB2312" w:hAnsi="华文仿宋" w:hint="eastAsia"/>
          <w:sz w:val="32"/>
          <w:szCs w:val="30"/>
        </w:rPr>
        <w:t>建筑施工</w:t>
      </w:r>
      <w:r w:rsidR="00970142" w:rsidRPr="00C90D87">
        <w:rPr>
          <w:rFonts w:ascii="仿宋_GB2312" w:eastAsia="仿宋_GB2312" w:hAnsi="华文仿宋" w:hint="eastAsia"/>
          <w:sz w:val="32"/>
          <w:szCs w:val="30"/>
        </w:rPr>
        <w:t>扬尘</w:t>
      </w:r>
      <w:r w:rsidR="00345660" w:rsidRPr="00C90D87">
        <w:rPr>
          <w:rFonts w:ascii="仿宋_GB2312" w:eastAsia="仿宋_GB2312" w:hAnsi="华文仿宋" w:hint="eastAsia"/>
          <w:sz w:val="32"/>
          <w:szCs w:val="30"/>
        </w:rPr>
        <w:t>治理</w:t>
      </w:r>
      <w:r w:rsidR="00585E46" w:rsidRPr="00C90D87">
        <w:rPr>
          <w:rFonts w:ascii="仿宋_GB2312" w:eastAsia="仿宋_GB2312" w:hAnsi="华文仿宋" w:hint="eastAsia"/>
          <w:sz w:val="32"/>
          <w:szCs w:val="30"/>
        </w:rPr>
        <w:t>红</w:t>
      </w:r>
      <w:r w:rsidR="00017DD2" w:rsidRPr="00C90D87">
        <w:rPr>
          <w:rFonts w:ascii="仿宋_GB2312" w:eastAsia="仿宋_GB2312" w:hAnsi="华文仿宋" w:hint="eastAsia"/>
          <w:sz w:val="32"/>
          <w:szCs w:val="30"/>
        </w:rPr>
        <w:t>牌</w:t>
      </w:r>
      <w:r w:rsidR="00585E46" w:rsidRPr="00C90D87">
        <w:rPr>
          <w:rFonts w:ascii="仿宋_GB2312" w:eastAsia="仿宋_GB2312" w:hAnsi="华文仿宋" w:hint="eastAsia"/>
          <w:sz w:val="32"/>
          <w:szCs w:val="30"/>
        </w:rPr>
        <w:t>工地</w:t>
      </w:r>
      <w:r w:rsidR="00970142" w:rsidRPr="00C90D87">
        <w:rPr>
          <w:rFonts w:ascii="仿宋_GB2312" w:eastAsia="仿宋_GB2312" w:hAnsi="华文仿宋" w:hint="eastAsia"/>
          <w:sz w:val="32"/>
          <w:szCs w:val="30"/>
        </w:rPr>
        <w:t>申报表</w:t>
      </w:r>
    </w:p>
    <w:p w:rsidR="00970142" w:rsidRPr="00C90D87" w:rsidRDefault="00133310" w:rsidP="00CB6BF1">
      <w:pPr>
        <w:tabs>
          <w:tab w:val="left" w:pos="630"/>
          <w:tab w:val="center" w:pos="4156"/>
        </w:tabs>
        <w:spacing w:line="520" w:lineRule="exact"/>
        <w:ind w:leftChars="750" w:left="1895" w:hangingChars="100" w:hanging="320"/>
        <w:jc w:val="left"/>
        <w:rPr>
          <w:rFonts w:ascii="仿宋_GB2312" w:eastAsia="仿宋_GB2312" w:hAnsi="华文仿宋"/>
          <w:sz w:val="32"/>
          <w:szCs w:val="30"/>
        </w:rPr>
      </w:pPr>
      <w:r w:rsidRPr="00C90D87">
        <w:rPr>
          <w:rFonts w:ascii="仿宋_GB2312" w:eastAsia="仿宋_GB2312" w:hAnsi="华文仿宋" w:hint="eastAsia"/>
          <w:sz w:val="32"/>
          <w:szCs w:val="30"/>
        </w:rPr>
        <w:t>2</w:t>
      </w:r>
      <w:r w:rsidR="00970142" w:rsidRPr="00C90D87">
        <w:rPr>
          <w:rFonts w:ascii="仿宋_GB2312" w:eastAsia="仿宋_GB2312" w:hAnsi="华文仿宋" w:hint="eastAsia"/>
          <w:sz w:val="32"/>
          <w:szCs w:val="30"/>
        </w:rPr>
        <w:t>.</w:t>
      </w:r>
      <w:r w:rsidR="00CE784F" w:rsidRPr="00C90D87">
        <w:rPr>
          <w:rFonts w:ascii="仿宋_GB2312" w:eastAsia="仿宋_GB2312" w:hAnsi="华文仿宋" w:hint="eastAsia"/>
          <w:sz w:val="32"/>
          <w:szCs w:val="30"/>
        </w:rPr>
        <w:t>济南市建筑施工扬尘治理红牌工地</w:t>
      </w:r>
      <w:r w:rsidR="00CE784F" w:rsidRPr="00C90D87">
        <w:rPr>
          <w:rFonts w:ascii="仿宋_GB2312" w:eastAsia="仿宋_GB2312" w:hAnsi="华文仿宋" w:hint="eastAsia"/>
          <w:sz w:val="32"/>
          <w:szCs w:val="30"/>
          <w:u w:val="single"/>
        </w:rPr>
        <w:t xml:space="preserve">   </w:t>
      </w:r>
      <w:r w:rsidR="00CE784F" w:rsidRPr="00C90D87">
        <w:rPr>
          <w:rFonts w:ascii="仿宋_GB2312" w:eastAsia="仿宋_GB2312" w:hAnsi="华文仿宋" w:hint="eastAsia"/>
          <w:sz w:val="32"/>
          <w:szCs w:val="30"/>
        </w:rPr>
        <w:t>阶段检查评分表（硬件设施设置）</w:t>
      </w:r>
    </w:p>
    <w:p w:rsidR="00970142" w:rsidRPr="00C90D87" w:rsidRDefault="00133310" w:rsidP="00CB6BF1">
      <w:pPr>
        <w:tabs>
          <w:tab w:val="left" w:pos="630"/>
          <w:tab w:val="center" w:pos="4156"/>
        </w:tabs>
        <w:spacing w:line="520" w:lineRule="exact"/>
        <w:ind w:leftChars="750" w:left="1895" w:hangingChars="100" w:hanging="320"/>
        <w:jc w:val="left"/>
        <w:rPr>
          <w:rFonts w:ascii="仿宋_GB2312" w:eastAsia="仿宋_GB2312" w:hAnsi="华文仿宋"/>
          <w:sz w:val="32"/>
          <w:szCs w:val="30"/>
        </w:rPr>
      </w:pPr>
      <w:r w:rsidRPr="00C90D87">
        <w:rPr>
          <w:rFonts w:ascii="仿宋_GB2312" w:eastAsia="仿宋_GB2312" w:hAnsi="华文仿宋" w:hint="eastAsia"/>
          <w:sz w:val="32"/>
          <w:szCs w:val="30"/>
        </w:rPr>
        <w:t>3</w:t>
      </w:r>
      <w:r w:rsidR="00970142" w:rsidRPr="00C90D87">
        <w:rPr>
          <w:rFonts w:ascii="仿宋_GB2312" w:eastAsia="仿宋_GB2312" w:hAnsi="华文仿宋" w:hint="eastAsia"/>
          <w:sz w:val="32"/>
          <w:szCs w:val="30"/>
        </w:rPr>
        <w:t>.</w:t>
      </w:r>
      <w:r w:rsidR="00CE784F" w:rsidRPr="00C90D87">
        <w:rPr>
          <w:rFonts w:ascii="仿宋_GB2312" w:eastAsia="仿宋_GB2312" w:hAnsi="华文仿宋" w:hint="eastAsia"/>
          <w:sz w:val="32"/>
          <w:szCs w:val="30"/>
        </w:rPr>
        <w:t>济南市建筑施工扬尘治理红牌工地</w:t>
      </w:r>
      <w:r w:rsidR="00CE784F" w:rsidRPr="00C90D87">
        <w:rPr>
          <w:rFonts w:ascii="仿宋_GB2312" w:eastAsia="仿宋_GB2312" w:hAnsi="华文仿宋" w:hint="eastAsia"/>
          <w:sz w:val="32"/>
          <w:szCs w:val="30"/>
          <w:u w:val="single"/>
        </w:rPr>
        <w:t xml:space="preserve">   </w:t>
      </w:r>
      <w:r w:rsidR="00CE784F" w:rsidRPr="00C90D87">
        <w:rPr>
          <w:rFonts w:ascii="仿宋_GB2312" w:eastAsia="仿宋_GB2312" w:hAnsi="华文仿宋" w:hint="eastAsia"/>
          <w:sz w:val="32"/>
          <w:szCs w:val="30"/>
        </w:rPr>
        <w:t>阶段检查评分表（施工过程管理）</w:t>
      </w:r>
    </w:p>
    <w:p w:rsidR="00E1262F" w:rsidRPr="00C90D87" w:rsidRDefault="00133310" w:rsidP="00CB6BF1">
      <w:pPr>
        <w:spacing w:line="520" w:lineRule="exact"/>
        <w:ind w:leftChars="770" w:left="1937" w:hangingChars="100" w:hanging="320"/>
        <w:rPr>
          <w:rFonts w:ascii="仿宋_GB2312" w:eastAsia="仿宋_GB2312" w:hAnsi="华文仿宋"/>
          <w:sz w:val="32"/>
          <w:szCs w:val="30"/>
        </w:rPr>
      </w:pPr>
      <w:r w:rsidRPr="00C90D87">
        <w:rPr>
          <w:rFonts w:ascii="仿宋_GB2312" w:eastAsia="仿宋_GB2312" w:hAnsi="华文仿宋" w:hint="eastAsia"/>
          <w:sz w:val="32"/>
          <w:szCs w:val="30"/>
        </w:rPr>
        <w:lastRenderedPageBreak/>
        <w:t>4</w:t>
      </w:r>
      <w:r w:rsidR="00E1262F" w:rsidRPr="00C90D87">
        <w:rPr>
          <w:rFonts w:ascii="仿宋_GB2312" w:eastAsia="仿宋_GB2312" w:hAnsi="华文仿宋" w:hint="eastAsia"/>
          <w:sz w:val="32"/>
          <w:szCs w:val="30"/>
        </w:rPr>
        <w:t>.</w:t>
      </w:r>
      <w:bookmarkStart w:id="0" w:name="_GoBack"/>
      <w:bookmarkEnd w:id="0"/>
      <w:r w:rsidR="00CE784F" w:rsidRPr="00C90D87">
        <w:rPr>
          <w:rFonts w:ascii="仿宋_GB2312" w:eastAsia="仿宋_GB2312" w:hAnsi="华文仿宋" w:hint="eastAsia"/>
          <w:sz w:val="32"/>
          <w:szCs w:val="30"/>
        </w:rPr>
        <w:t>扬尘治理红牌工地复审联系单</w:t>
      </w:r>
    </w:p>
    <w:p w:rsidR="007A6456" w:rsidRPr="00C90D87" w:rsidRDefault="00133310" w:rsidP="00CB6BF1">
      <w:pPr>
        <w:spacing w:line="520" w:lineRule="exact"/>
        <w:ind w:leftChars="760" w:left="1916" w:hangingChars="100" w:hanging="320"/>
        <w:rPr>
          <w:rFonts w:ascii="仿宋_GB2312" w:eastAsia="仿宋_GB2312" w:hAnsi="华文仿宋"/>
          <w:sz w:val="32"/>
          <w:szCs w:val="30"/>
        </w:rPr>
      </w:pPr>
      <w:r w:rsidRPr="00C90D87">
        <w:rPr>
          <w:rFonts w:ascii="仿宋_GB2312" w:eastAsia="仿宋_GB2312" w:hAnsi="华文仿宋" w:hint="eastAsia"/>
          <w:sz w:val="32"/>
          <w:szCs w:val="30"/>
        </w:rPr>
        <w:t>5</w:t>
      </w:r>
      <w:r w:rsidR="00970142" w:rsidRPr="00C90D87">
        <w:rPr>
          <w:rFonts w:ascii="仿宋_GB2312" w:eastAsia="仿宋_GB2312" w:hAnsi="华文仿宋" w:hint="eastAsia"/>
          <w:sz w:val="32"/>
          <w:szCs w:val="30"/>
        </w:rPr>
        <w:t>.</w:t>
      </w:r>
      <w:r w:rsidR="00CE784F" w:rsidRPr="00C90D87">
        <w:rPr>
          <w:rFonts w:ascii="仿宋_GB2312" w:eastAsia="仿宋_GB2312" w:hAnsi="华文仿宋" w:hint="eastAsia"/>
          <w:sz w:val="32"/>
          <w:szCs w:val="30"/>
        </w:rPr>
        <w:t>扬尘治理红牌工地撤销联系单</w:t>
      </w:r>
    </w:p>
    <w:p w:rsidR="009B2191" w:rsidRDefault="009B2191"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0B6206" w:rsidRDefault="000B6206" w:rsidP="001C09D6">
      <w:pPr>
        <w:jc w:val="left"/>
        <w:rPr>
          <w:rFonts w:ascii="仿宋_GB2312" w:eastAsia="仿宋_GB2312" w:hAnsi="华文仿宋"/>
          <w:sz w:val="24"/>
          <w:szCs w:val="44"/>
        </w:rPr>
      </w:pPr>
    </w:p>
    <w:p w:rsidR="00E1262F" w:rsidRPr="00504A1D" w:rsidRDefault="00E1262F" w:rsidP="001C09D6">
      <w:pPr>
        <w:jc w:val="left"/>
        <w:rPr>
          <w:rFonts w:ascii="仿宋_GB2312" w:eastAsia="仿宋_GB2312" w:hAnsi="华文仿宋"/>
          <w:sz w:val="24"/>
          <w:szCs w:val="44"/>
        </w:rPr>
      </w:pPr>
      <w:r w:rsidRPr="00504A1D">
        <w:rPr>
          <w:rFonts w:ascii="仿宋_GB2312" w:eastAsia="仿宋_GB2312" w:hAnsi="华文仿宋" w:hint="eastAsia"/>
          <w:sz w:val="24"/>
          <w:szCs w:val="44"/>
        </w:rPr>
        <w:lastRenderedPageBreak/>
        <w:t>附</w:t>
      </w:r>
      <w:r w:rsidR="00EE0D63" w:rsidRPr="00504A1D">
        <w:rPr>
          <w:rFonts w:ascii="仿宋_GB2312" w:eastAsia="仿宋_GB2312" w:hAnsi="华文仿宋" w:hint="eastAsia"/>
          <w:sz w:val="24"/>
          <w:szCs w:val="44"/>
        </w:rPr>
        <w:t>件</w:t>
      </w:r>
      <w:r w:rsidRPr="00504A1D">
        <w:rPr>
          <w:rFonts w:ascii="仿宋_GB2312" w:eastAsia="仿宋_GB2312" w:hAnsi="华文仿宋" w:hint="eastAsia"/>
          <w:sz w:val="24"/>
          <w:szCs w:val="44"/>
        </w:rPr>
        <w:t>1</w:t>
      </w:r>
    </w:p>
    <w:p w:rsidR="00E1262F" w:rsidRPr="00504A1D" w:rsidRDefault="00455104" w:rsidP="0076132B">
      <w:pPr>
        <w:tabs>
          <w:tab w:val="center" w:pos="4156"/>
        </w:tabs>
        <w:ind w:firstLineChars="250" w:firstLine="900"/>
        <w:jc w:val="left"/>
        <w:rPr>
          <w:rFonts w:ascii="华文中宋" w:eastAsia="华文中宋" w:hAnsi="华文中宋"/>
          <w:sz w:val="36"/>
          <w:szCs w:val="44"/>
        </w:rPr>
      </w:pPr>
      <w:r w:rsidRPr="00504A1D">
        <w:rPr>
          <w:rFonts w:ascii="华文中宋" w:eastAsia="华文中宋" w:hAnsi="华文中宋" w:hint="eastAsia"/>
          <w:sz w:val="36"/>
          <w:szCs w:val="44"/>
        </w:rPr>
        <w:t>济南市</w:t>
      </w:r>
      <w:r w:rsidR="001131AE" w:rsidRPr="001131AE">
        <w:rPr>
          <w:rFonts w:ascii="华文中宋" w:eastAsia="华文中宋" w:hAnsi="华文中宋" w:hint="eastAsia"/>
          <w:sz w:val="36"/>
          <w:szCs w:val="44"/>
        </w:rPr>
        <w:t>建筑施工</w:t>
      </w:r>
      <w:r w:rsidR="0007633E" w:rsidRPr="00504A1D">
        <w:rPr>
          <w:rFonts w:ascii="华文中宋" w:eastAsia="华文中宋" w:hAnsi="华文中宋" w:hint="eastAsia"/>
          <w:sz w:val="36"/>
          <w:szCs w:val="44"/>
        </w:rPr>
        <w:t>扬尘</w:t>
      </w:r>
      <w:r w:rsidR="001131AE">
        <w:rPr>
          <w:rFonts w:ascii="华文中宋" w:eastAsia="华文中宋" w:hAnsi="华文中宋" w:hint="eastAsia"/>
          <w:sz w:val="36"/>
          <w:szCs w:val="44"/>
        </w:rPr>
        <w:t>治理</w:t>
      </w:r>
      <w:r w:rsidR="00A62A3A" w:rsidRPr="00504A1D">
        <w:rPr>
          <w:rFonts w:ascii="华文中宋" w:eastAsia="华文中宋" w:hAnsi="华文中宋" w:hint="eastAsia"/>
          <w:sz w:val="36"/>
          <w:szCs w:val="44"/>
        </w:rPr>
        <w:t>红</w:t>
      </w:r>
      <w:r w:rsidR="000438EF">
        <w:rPr>
          <w:rFonts w:ascii="华文中宋" w:eastAsia="华文中宋" w:hAnsi="华文中宋" w:hint="eastAsia"/>
          <w:sz w:val="36"/>
          <w:szCs w:val="44"/>
        </w:rPr>
        <w:t>牌</w:t>
      </w:r>
      <w:r w:rsidR="0007633E" w:rsidRPr="00504A1D">
        <w:rPr>
          <w:rFonts w:ascii="华文中宋" w:eastAsia="华文中宋" w:hAnsi="华文中宋" w:hint="eastAsia"/>
          <w:sz w:val="36"/>
          <w:szCs w:val="44"/>
        </w:rPr>
        <w:t>工地申报</w:t>
      </w:r>
      <w:r w:rsidR="004633B2" w:rsidRPr="00504A1D">
        <w:rPr>
          <w:rFonts w:ascii="华文中宋" w:eastAsia="华文中宋" w:hAnsi="华文中宋" w:hint="eastAsia"/>
          <w:sz w:val="36"/>
          <w:szCs w:val="44"/>
        </w:rPr>
        <w:t>表</w:t>
      </w:r>
    </w:p>
    <w:p w:rsidR="00EE0D63" w:rsidRPr="00504A1D" w:rsidRDefault="00EE0D63" w:rsidP="0007633E">
      <w:pPr>
        <w:tabs>
          <w:tab w:val="center" w:pos="4156"/>
        </w:tabs>
        <w:jc w:val="left"/>
        <w:rPr>
          <w:rFonts w:ascii="华文中宋" w:eastAsia="华文中宋" w:hAnsi="华文中宋"/>
          <w:sz w:val="15"/>
          <w:szCs w:val="15"/>
        </w:rPr>
      </w:pPr>
    </w:p>
    <w:tbl>
      <w:tblPr>
        <w:tblW w:w="86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709"/>
        <w:gridCol w:w="861"/>
        <w:gridCol w:w="216"/>
        <w:gridCol w:w="1191"/>
        <w:gridCol w:w="1134"/>
        <w:gridCol w:w="143"/>
        <w:gridCol w:w="282"/>
        <w:gridCol w:w="142"/>
        <w:gridCol w:w="964"/>
        <w:gridCol w:w="456"/>
        <w:gridCol w:w="1684"/>
      </w:tblGrid>
      <w:tr w:rsidR="00371E3A" w:rsidRPr="00504A1D" w:rsidTr="00371E3A">
        <w:trPr>
          <w:cantSplit/>
          <w:trHeight w:val="690"/>
        </w:trPr>
        <w:tc>
          <w:tcPr>
            <w:tcW w:w="1598" w:type="dxa"/>
            <w:gridSpan w:val="2"/>
            <w:vMerge w:val="restart"/>
            <w:vAlign w:val="center"/>
          </w:tcPr>
          <w:p w:rsidR="00371E3A" w:rsidRPr="00504A1D" w:rsidRDefault="00371E3A" w:rsidP="00E3132F">
            <w:pPr>
              <w:spacing w:line="240" w:lineRule="exact"/>
              <w:jc w:val="center"/>
              <w:rPr>
                <w:rFonts w:ascii="华文仿宋" w:eastAsia="华文仿宋" w:hAnsi="华文仿宋"/>
                <w:sz w:val="24"/>
                <w:szCs w:val="24"/>
              </w:rPr>
            </w:pPr>
            <w:r w:rsidRPr="00504A1D">
              <w:rPr>
                <w:rFonts w:ascii="华文仿宋" w:eastAsia="华文仿宋" w:hAnsi="华文仿宋" w:hint="eastAsia"/>
                <w:sz w:val="24"/>
                <w:szCs w:val="24"/>
              </w:rPr>
              <w:t>项目名称</w:t>
            </w:r>
          </w:p>
        </w:tc>
        <w:tc>
          <w:tcPr>
            <w:tcW w:w="3545" w:type="dxa"/>
            <w:gridSpan w:val="5"/>
            <w:vMerge w:val="restart"/>
            <w:vAlign w:val="center"/>
          </w:tcPr>
          <w:p w:rsidR="00371E3A" w:rsidRPr="00504A1D" w:rsidRDefault="00371E3A" w:rsidP="00E3132F">
            <w:pPr>
              <w:spacing w:line="240" w:lineRule="exact"/>
              <w:jc w:val="center"/>
              <w:rPr>
                <w:rFonts w:ascii="华文仿宋" w:eastAsia="华文仿宋" w:hAnsi="华文仿宋"/>
                <w:sz w:val="24"/>
                <w:szCs w:val="24"/>
              </w:rPr>
            </w:pPr>
          </w:p>
        </w:tc>
        <w:tc>
          <w:tcPr>
            <w:tcW w:w="1388" w:type="dxa"/>
            <w:gridSpan w:val="3"/>
            <w:vAlign w:val="center"/>
          </w:tcPr>
          <w:p w:rsidR="00371E3A" w:rsidRPr="00504A1D" w:rsidRDefault="00371E3A" w:rsidP="00E3132F">
            <w:pPr>
              <w:spacing w:line="240" w:lineRule="exact"/>
              <w:jc w:val="center"/>
              <w:rPr>
                <w:rFonts w:ascii="华文仿宋" w:eastAsia="华文仿宋" w:hAnsi="华文仿宋"/>
                <w:sz w:val="24"/>
                <w:szCs w:val="24"/>
              </w:rPr>
            </w:pPr>
            <w:r w:rsidRPr="00504A1D">
              <w:rPr>
                <w:rFonts w:ascii="华文仿宋" w:eastAsia="华文仿宋" w:hAnsi="华文仿宋" w:hint="eastAsia"/>
                <w:sz w:val="24"/>
                <w:szCs w:val="24"/>
              </w:rPr>
              <w:t>结构类型</w:t>
            </w:r>
          </w:p>
        </w:tc>
        <w:tc>
          <w:tcPr>
            <w:tcW w:w="2140" w:type="dxa"/>
            <w:gridSpan w:val="2"/>
            <w:vAlign w:val="center"/>
          </w:tcPr>
          <w:p w:rsidR="00371E3A" w:rsidRPr="00504A1D" w:rsidRDefault="00371E3A" w:rsidP="00E3132F">
            <w:pPr>
              <w:spacing w:line="240" w:lineRule="exact"/>
              <w:jc w:val="center"/>
              <w:rPr>
                <w:rFonts w:ascii="华文仿宋" w:eastAsia="华文仿宋" w:hAnsi="华文仿宋"/>
                <w:sz w:val="24"/>
                <w:szCs w:val="24"/>
              </w:rPr>
            </w:pPr>
          </w:p>
        </w:tc>
      </w:tr>
      <w:tr w:rsidR="00371E3A" w:rsidRPr="00504A1D" w:rsidTr="00EE5848">
        <w:trPr>
          <w:cantSplit/>
          <w:trHeight w:val="640"/>
        </w:trPr>
        <w:tc>
          <w:tcPr>
            <w:tcW w:w="1598" w:type="dxa"/>
            <w:gridSpan w:val="2"/>
            <w:vMerge/>
            <w:vAlign w:val="center"/>
          </w:tcPr>
          <w:p w:rsidR="00371E3A" w:rsidRPr="00504A1D" w:rsidRDefault="00371E3A" w:rsidP="0024025E">
            <w:pPr>
              <w:jc w:val="center"/>
              <w:rPr>
                <w:rFonts w:ascii="华文仿宋" w:eastAsia="华文仿宋" w:hAnsi="华文仿宋"/>
                <w:sz w:val="24"/>
                <w:szCs w:val="24"/>
              </w:rPr>
            </w:pPr>
          </w:p>
        </w:tc>
        <w:tc>
          <w:tcPr>
            <w:tcW w:w="3545" w:type="dxa"/>
            <w:gridSpan w:val="5"/>
            <w:vMerge/>
            <w:vAlign w:val="center"/>
          </w:tcPr>
          <w:p w:rsidR="00371E3A" w:rsidRPr="00504A1D" w:rsidRDefault="00371E3A" w:rsidP="0024025E">
            <w:pPr>
              <w:jc w:val="center"/>
              <w:rPr>
                <w:rFonts w:ascii="华文仿宋" w:eastAsia="华文仿宋" w:hAnsi="华文仿宋"/>
                <w:sz w:val="24"/>
                <w:szCs w:val="24"/>
              </w:rPr>
            </w:pPr>
          </w:p>
        </w:tc>
        <w:tc>
          <w:tcPr>
            <w:tcW w:w="1388" w:type="dxa"/>
            <w:gridSpan w:val="3"/>
            <w:vAlign w:val="center"/>
          </w:tcPr>
          <w:p w:rsidR="00371E3A" w:rsidRPr="00504A1D" w:rsidRDefault="00371E3A" w:rsidP="00C517C5">
            <w:pPr>
              <w:jc w:val="center"/>
              <w:rPr>
                <w:rFonts w:ascii="华文仿宋" w:eastAsia="华文仿宋" w:hAnsi="华文仿宋"/>
                <w:sz w:val="24"/>
                <w:szCs w:val="24"/>
              </w:rPr>
            </w:pPr>
            <w:r w:rsidRPr="00504A1D">
              <w:rPr>
                <w:rFonts w:ascii="华文仿宋" w:eastAsia="华文仿宋" w:hAnsi="华文仿宋" w:hint="eastAsia"/>
                <w:sz w:val="24"/>
                <w:szCs w:val="24"/>
              </w:rPr>
              <w:t>单体个数</w:t>
            </w:r>
          </w:p>
        </w:tc>
        <w:tc>
          <w:tcPr>
            <w:tcW w:w="2140" w:type="dxa"/>
            <w:gridSpan w:val="2"/>
            <w:vAlign w:val="center"/>
          </w:tcPr>
          <w:p w:rsidR="00371E3A" w:rsidRPr="00504A1D" w:rsidRDefault="00371E3A" w:rsidP="0024025E">
            <w:pPr>
              <w:jc w:val="center"/>
              <w:rPr>
                <w:rFonts w:ascii="华文仿宋" w:eastAsia="华文仿宋" w:hAnsi="华文仿宋"/>
                <w:sz w:val="24"/>
                <w:szCs w:val="24"/>
              </w:rPr>
            </w:pPr>
          </w:p>
        </w:tc>
      </w:tr>
      <w:tr w:rsidR="006F29CB" w:rsidRPr="00504A1D" w:rsidTr="00371E3A">
        <w:trPr>
          <w:cantSplit/>
          <w:trHeight w:val="555"/>
        </w:trPr>
        <w:tc>
          <w:tcPr>
            <w:tcW w:w="1598" w:type="dxa"/>
            <w:gridSpan w:val="2"/>
            <w:vAlign w:val="center"/>
          </w:tcPr>
          <w:p w:rsidR="006F29CB" w:rsidRPr="00504A1D" w:rsidRDefault="006F29CB" w:rsidP="0024025E">
            <w:pPr>
              <w:jc w:val="center"/>
              <w:rPr>
                <w:rFonts w:ascii="华文仿宋" w:eastAsia="华文仿宋" w:hAnsi="华文仿宋"/>
                <w:sz w:val="24"/>
                <w:szCs w:val="24"/>
              </w:rPr>
            </w:pPr>
            <w:r w:rsidRPr="00504A1D">
              <w:rPr>
                <w:rFonts w:ascii="华文仿宋" w:eastAsia="华文仿宋" w:hAnsi="华文仿宋" w:hint="eastAsia"/>
                <w:sz w:val="24"/>
                <w:szCs w:val="24"/>
              </w:rPr>
              <w:t>工程地址</w:t>
            </w:r>
          </w:p>
        </w:tc>
        <w:tc>
          <w:tcPr>
            <w:tcW w:w="7073" w:type="dxa"/>
            <w:gridSpan w:val="10"/>
            <w:vAlign w:val="center"/>
          </w:tcPr>
          <w:p w:rsidR="006F29CB" w:rsidRPr="00504A1D" w:rsidRDefault="006F29CB" w:rsidP="0024025E">
            <w:pPr>
              <w:jc w:val="center"/>
              <w:rPr>
                <w:rFonts w:ascii="华文仿宋" w:eastAsia="华文仿宋" w:hAnsi="华文仿宋"/>
                <w:sz w:val="24"/>
                <w:szCs w:val="24"/>
              </w:rPr>
            </w:pPr>
          </w:p>
        </w:tc>
      </w:tr>
      <w:tr w:rsidR="006F29CB" w:rsidRPr="00504A1D" w:rsidTr="00371E3A">
        <w:trPr>
          <w:cantSplit/>
          <w:trHeight w:val="576"/>
        </w:trPr>
        <w:tc>
          <w:tcPr>
            <w:tcW w:w="1598" w:type="dxa"/>
            <w:gridSpan w:val="2"/>
            <w:vAlign w:val="center"/>
          </w:tcPr>
          <w:p w:rsidR="006F29CB" w:rsidRPr="00504A1D" w:rsidRDefault="006F29CB" w:rsidP="0024025E">
            <w:pPr>
              <w:jc w:val="center"/>
              <w:rPr>
                <w:rFonts w:ascii="华文仿宋" w:eastAsia="华文仿宋" w:hAnsi="华文仿宋"/>
                <w:sz w:val="24"/>
                <w:szCs w:val="24"/>
              </w:rPr>
            </w:pPr>
            <w:r w:rsidRPr="00504A1D">
              <w:rPr>
                <w:rFonts w:ascii="华文仿宋" w:eastAsia="华文仿宋" w:hAnsi="华文仿宋" w:hint="eastAsia"/>
                <w:sz w:val="24"/>
                <w:szCs w:val="24"/>
              </w:rPr>
              <w:t>建设单位</w:t>
            </w:r>
          </w:p>
        </w:tc>
        <w:tc>
          <w:tcPr>
            <w:tcW w:w="2268" w:type="dxa"/>
            <w:gridSpan w:val="3"/>
            <w:vAlign w:val="center"/>
          </w:tcPr>
          <w:p w:rsidR="006F29CB" w:rsidRPr="00504A1D" w:rsidRDefault="006F29CB" w:rsidP="0024025E">
            <w:pPr>
              <w:jc w:val="center"/>
              <w:rPr>
                <w:rFonts w:ascii="华文仿宋" w:eastAsia="华文仿宋" w:hAnsi="华文仿宋"/>
                <w:sz w:val="24"/>
                <w:szCs w:val="24"/>
              </w:rPr>
            </w:pPr>
          </w:p>
        </w:tc>
        <w:tc>
          <w:tcPr>
            <w:tcW w:w="1559" w:type="dxa"/>
            <w:gridSpan w:val="3"/>
            <w:vAlign w:val="center"/>
          </w:tcPr>
          <w:p w:rsidR="006F29CB" w:rsidRPr="00504A1D" w:rsidRDefault="00A8586E" w:rsidP="00A8586E">
            <w:pPr>
              <w:jc w:val="center"/>
              <w:rPr>
                <w:rFonts w:ascii="华文仿宋" w:eastAsia="华文仿宋" w:hAnsi="华文仿宋"/>
                <w:sz w:val="24"/>
                <w:szCs w:val="24"/>
              </w:rPr>
            </w:pPr>
            <w:r w:rsidRPr="00504A1D">
              <w:rPr>
                <w:rFonts w:ascii="华文仿宋" w:eastAsia="华文仿宋" w:hAnsi="华文仿宋" w:hint="eastAsia"/>
                <w:sz w:val="24"/>
                <w:szCs w:val="24"/>
              </w:rPr>
              <w:t>监理单</w:t>
            </w:r>
            <w:r w:rsidR="006F29CB" w:rsidRPr="00504A1D">
              <w:rPr>
                <w:rFonts w:ascii="华文仿宋" w:eastAsia="华文仿宋" w:hAnsi="华文仿宋" w:hint="eastAsia"/>
                <w:sz w:val="24"/>
                <w:szCs w:val="24"/>
              </w:rPr>
              <w:t>位</w:t>
            </w:r>
          </w:p>
        </w:tc>
        <w:tc>
          <w:tcPr>
            <w:tcW w:w="3246" w:type="dxa"/>
            <w:gridSpan w:val="4"/>
            <w:vAlign w:val="center"/>
          </w:tcPr>
          <w:p w:rsidR="006F29CB" w:rsidRPr="00504A1D" w:rsidRDefault="006F29CB" w:rsidP="0024025E">
            <w:pPr>
              <w:jc w:val="center"/>
              <w:rPr>
                <w:rFonts w:ascii="华文仿宋" w:eastAsia="华文仿宋" w:hAnsi="华文仿宋"/>
                <w:sz w:val="24"/>
                <w:szCs w:val="24"/>
              </w:rPr>
            </w:pPr>
          </w:p>
        </w:tc>
      </w:tr>
      <w:tr w:rsidR="006F29CB" w:rsidRPr="00504A1D" w:rsidTr="00371E3A">
        <w:trPr>
          <w:cantSplit/>
          <w:trHeight w:val="656"/>
        </w:trPr>
        <w:tc>
          <w:tcPr>
            <w:tcW w:w="1598" w:type="dxa"/>
            <w:gridSpan w:val="2"/>
            <w:vAlign w:val="center"/>
          </w:tcPr>
          <w:p w:rsidR="006F29CB" w:rsidRPr="00504A1D" w:rsidRDefault="006F29CB" w:rsidP="00086E3F">
            <w:pPr>
              <w:spacing w:line="240" w:lineRule="exact"/>
              <w:jc w:val="center"/>
              <w:rPr>
                <w:rFonts w:ascii="华文仿宋" w:eastAsia="华文仿宋" w:hAnsi="华文仿宋"/>
                <w:sz w:val="24"/>
                <w:szCs w:val="24"/>
              </w:rPr>
            </w:pPr>
            <w:r w:rsidRPr="00504A1D">
              <w:rPr>
                <w:rFonts w:ascii="华文仿宋" w:eastAsia="华文仿宋" w:hAnsi="华文仿宋" w:hint="eastAsia"/>
                <w:sz w:val="24"/>
                <w:szCs w:val="24"/>
              </w:rPr>
              <w:t>总承包单位</w:t>
            </w:r>
          </w:p>
        </w:tc>
        <w:tc>
          <w:tcPr>
            <w:tcW w:w="2268" w:type="dxa"/>
            <w:gridSpan w:val="3"/>
            <w:vAlign w:val="center"/>
          </w:tcPr>
          <w:p w:rsidR="006F29CB" w:rsidRPr="00504A1D" w:rsidRDefault="006F29CB" w:rsidP="00086E3F">
            <w:pPr>
              <w:spacing w:line="240" w:lineRule="exact"/>
              <w:jc w:val="center"/>
              <w:rPr>
                <w:rFonts w:ascii="华文仿宋" w:eastAsia="华文仿宋" w:hAnsi="华文仿宋"/>
                <w:sz w:val="24"/>
                <w:szCs w:val="24"/>
              </w:rPr>
            </w:pPr>
          </w:p>
        </w:tc>
        <w:tc>
          <w:tcPr>
            <w:tcW w:w="1559" w:type="dxa"/>
            <w:gridSpan w:val="3"/>
            <w:vAlign w:val="center"/>
          </w:tcPr>
          <w:p w:rsidR="00F15491" w:rsidRPr="00504A1D" w:rsidRDefault="006F29CB" w:rsidP="00086E3F">
            <w:pPr>
              <w:spacing w:line="240" w:lineRule="exact"/>
              <w:jc w:val="center"/>
              <w:rPr>
                <w:rFonts w:ascii="华文仿宋" w:eastAsia="华文仿宋" w:hAnsi="华文仿宋"/>
                <w:sz w:val="24"/>
                <w:szCs w:val="24"/>
              </w:rPr>
            </w:pPr>
            <w:r w:rsidRPr="00504A1D">
              <w:rPr>
                <w:rFonts w:ascii="华文仿宋" w:eastAsia="华文仿宋" w:hAnsi="华文仿宋" w:hint="eastAsia"/>
                <w:sz w:val="24"/>
                <w:szCs w:val="24"/>
              </w:rPr>
              <w:t>项目负责人</w:t>
            </w:r>
          </w:p>
          <w:p w:rsidR="006F29CB" w:rsidRPr="00504A1D" w:rsidRDefault="006F29CB" w:rsidP="00086E3F">
            <w:pPr>
              <w:spacing w:line="240" w:lineRule="exact"/>
              <w:jc w:val="center"/>
              <w:rPr>
                <w:rFonts w:ascii="华文仿宋" w:eastAsia="华文仿宋" w:hAnsi="华文仿宋"/>
                <w:sz w:val="24"/>
                <w:szCs w:val="24"/>
              </w:rPr>
            </w:pPr>
            <w:r w:rsidRPr="00504A1D">
              <w:rPr>
                <w:rFonts w:ascii="华文仿宋" w:eastAsia="华文仿宋" w:hAnsi="华文仿宋" w:hint="eastAsia"/>
                <w:sz w:val="24"/>
                <w:szCs w:val="24"/>
              </w:rPr>
              <w:t>及联系电话</w:t>
            </w:r>
          </w:p>
        </w:tc>
        <w:tc>
          <w:tcPr>
            <w:tcW w:w="3246" w:type="dxa"/>
            <w:gridSpan w:val="4"/>
            <w:vAlign w:val="center"/>
          </w:tcPr>
          <w:p w:rsidR="006F29CB" w:rsidRPr="00504A1D" w:rsidRDefault="006F29CB" w:rsidP="00086E3F">
            <w:pPr>
              <w:spacing w:line="240" w:lineRule="exact"/>
              <w:jc w:val="center"/>
              <w:rPr>
                <w:rFonts w:ascii="华文仿宋" w:eastAsia="华文仿宋" w:hAnsi="华文仿宋"/>
                <w:sz w:val="24"/>
                <w:szCs w:val="24"/>
              </w:rPr>
            </w:pPr>
          </w:p>
        </w:tc>
      </w:tr>
      <w:tr w:rsidR="006F29CB" w:rsidRPr="00504A1D" w:rsidTr="00371E3A">
        <w:trPr>
          <w:cantSplit/>
          <w:trHeight w:val="552"/>
        </w:trPr>
        <w:tc>
          <w:tcPr>
            <w:tcW w:w="1598" w:type="dxa"/>
            <w:gridSpan w:val="2"/>
            <w:vAlign w:val="center"/>
          </w:tcPr>
          <w:p w:rsidR="006F29CB" w:rsidRPr="00504A1D" w:rsidRDefault="006F29CB" w:rsidP="0024025E">
            <w:pPr>
              <w:jc w:val="center"/>
              <w:rPr>
                <w:rFonts w:ascii="华文仿宋" w:eastAsia="华文仿宋" w:hAnsi="华文仿宋"/>
                <w:sz w:val="24"/>
                <w:szCs w:val="24"/>
              </w:rPr>
            </w:pPr>
            <w:r w:rsidRPr="00504A1D">
              <w:rPr>
                <w:rFonts w:ascii="华文仿宋" w:eastAsia="华文仿宋" w:hAnsi="华文仿宋" w:hint="eastAsia"/>
                <w:sz w:val="24"/>
                <w:szCs w:val="24"/>
              </w:rPr>
              <w:t>开</w:t>
            </w:r>
            <w:r w:rsidR="00E959F5" w:rsidRPr="00504A1D">
              <w:rPr>
                <w:rFonts w:ascii="华文仿宋" w:eastAsia="华文仿宋" w:hAnsi="华文仿宋" w:hint="eastAsia"/>
                <w:sz w:val="24"/>
                <w:szCs w:val="24"/>
              </w:rPr>
              <w:t>竣</w:t>
            </w:r>
            <w:r w:rsidRPr="00504A1D">
              <w:rPr>
                <w:rFonts w:ascii="华文仿宋" w:eastAsia="华文仿宋" w:hAnsi="华文仿宋" w:hint="eastAsia"/>
                <w:sz w:val="24"/>
                <w:szCs w:val="24"/>
              </w:rPr>
              <w:t>工时间</w:t>
            </w:r>
          </w:p>
        </w:tc>
        <w:tc>
          <w:tcPr>
            <w:tcW w:w="2268" w:type="dxa"/>
            <w:gridSpan w:val="3"/>
            <w:vAlign w:val="center"/>
          </w:tcPr>
          <w:p w:rsidR="006F29CB" w:rsidRPr="00504A1D" w:rsidRDefault="006F29CB" w:rsidP="0024025E">
            <w:pPr>
              <w:jc w:val="center"/>
              <w:rPr>
                <w:rFonts w:ascii="华文仿宋" w:eastAsia="华文仿宋" w:hAnsi="华文仿宋"/>
                <w:sz w:val="24"/>
                <w:szCs w:val="24"/>
              </w:rPr>
            </w:pPr>
          </w:p>
        </w:tc>
        <w:tc>
          <w:tcPr>
            <w:tcW w:w="1559" w:type="dxa"/>
            <w:gridSpan w:val="3"/>
            <w:vAlign w:val="center"/>
          </w:tcPr>
          <w:p w:rsidR="006F29CB" w:rsidRPr="00504A1D" w:rsidRDefault="00E959F5" w:rsidP="0024025E">
            <w:pPr>
              <w:jc w:val="center"/>
              <w:rPr>
                <w:rFonts w:ascii="华文仿宋" w:eastAsia="华文仿宋" w:hAnsi="华文仿宋"/>
                <w:sz w:val="24"/>
                <w:szCs w:val="24"/>
              </w:rPr>
            </w:pPr>
            <w:r w:rsidRPr="00504A1D">
              <w:rPr>
                <w:rFonts w:ascii="华文仿宋" w:eastAsia="华文仿宋" w:hAnsi="华文仿宋" w:hint="eastAsia"/>
                <w:sz w:val="24"/>
                <w:szCs w:val="24"/>
              </w:rPr>
              <w:t>申报时进度</w:t>
            </w:r>
          </w:p>
        </w:tc>
        <w:tc>
          <w:tcPr>
            <w:tcW w:w="3246" w:type="dxa"/>
            <w:gridSpan w:val="4"/>
            <w:vAlign w:val="center"/>
          </w:tcPr>
          <w:p w:rsidR="006F29CB" w:rsidRPr="00504A1D" w:rsidRDefault="006F29CB" w:rsidP="0024025E">
            <w:pPr>
              <w:jc w:val="center"/>
              <w:rPr>
                <w:rFonts w:ascii="华文仿宋" w:eastAsia="华文仿宋" w:hAnsi="华文仿宋"/>
                <w:sz w:val="24"/>
                <w:szCs w:val="24"/>
              </w:rPr>
            </w:pPr>
          </w:p>
        </w:tc>
      </w:tr>
      <w:tr w:rsidR="00E959F5" w:rsidRPr="00504A1D" w:rsidTr="00FC3B31">
        <w:trPr>
          <w:cantSplit/>
          <w:trHeight w:val="3046"/>
        </w:trPr>
        <w:tc>
          <w:tcPr>
            <w:tcW w:w="889" w:type="dxa"/>
            <w:vAlign w:val="center"/>
          </w:tcPr>
          <w:p w:rsidR="00E959F5" w:rsidRPr="00504A1D" w:rsidRDefault="00E959F5" w:rsidP="00CB3B17">
            <w:pPr>
              <w:ind w:firstLineChars="50" w:firstLine="120"/>
              <w:rPr>
                <w:rFonts w:ascii="华文仿宋" w:eastAsia="华文仿宋" w:hAnsi="华文仿宋"/>
                <w:sz w:val="24"/>
                <w:szCs w:val="24"/>
              </w:rPr>
            </w:pPr>
            <w:r w:rsidRPr="00504A1D">
              <w:rPr>
                <w:rFonts w:ascii="华文仿宋" w:eastAsia="华文仿宋" w:hAnsi="华文仿宋" w:hint="eastAsia"/>
                <w:sz w:val="24"/>
                <w:szCs w:val="24"/>
              </w:rPr>
              <w:t>工程</w:t>
            </w:r>
          </w:p>
          <w:p w:rsidR="00E959F5" w:rsidRPr="00504A1D" w:rsidRDefault="00E959F5" w:rsidP="00C517C5">
            <w:pPr>
              <w:jc w:val="center"/>
              <w:rPr>
                <w:rFonts w:ascii="华文仿宋" w:eastAsia="华文仿宋" w:hAnsi="华文仿宋"/>
                <w:sz w:val="24"/>
                <w:szCs w:val="24"/>
              </w:rPr>
            </w:pPr>
            <w:r w:rsidRPr="00504A1D">
              <w:rPr>
                <w:rFonts w:ascii="华文仿宋" w:eastAsia="华文仿宋" w:hAnsi="华文仿宋" w:hint="eastAsia"/>
                <w:sz w:val="24"/>
                <w:szCs w:val="24"/>
              </w:rPr>
              <w:t>简介</w:t>
            </w:r>
          </w:p>
        </w:tc>
        <w:tc>
          <w:tcPr>
            <w:tcW w:w="7782" w:type="dxa"/>
            <w:gridSpan w:val="11"/>
            <w:vAlign w:val="bottom"/>
          </w:tcPr>
          <w:p w:rsidR="00E959F5" w:rsidRPr="00504A1D" w:rsidRDefault="009B16D2" w:rsidP="009B16D2">
            <w:pPr>
              <w:jc w:val="center"/>
              <w:rPr>
                <w:rFonts w:ascii="华文仿宋" w:eastAsia="华文仿宋" w:hAnsi="华文仿宋"/>
                <w:sz w:val="24"/>
                <w:szCs w:val="24"/>
              </w:rPr>
            </w:pPr>
            <w:r w:rsidRPr="00504A1D">
              <w:rPr>
                <w:rFonts w:ascii="华文仿宋" w:eastAsia="华文仿宋" w:hAnsi="华文仿宋" w:hint="eastAsia"/>
                <w:sz w:val="24"/>
                <w:szCs w:val="24"/>
              </w:rPr>
              <w:t>（简要叙述项目概况，申报时现场已采取的扬尘防治措施）</w:t>
            </w:r>
          </w:p>
        </w:tc>
      </w:tr>
      <w:tr w:rsidR="00E959F5" w:rsidRPr="00504A1D" w:rsidTr="00504A1D">
        <w:trPr>
          <w:cantSplit/>
          <w:trHeight w:val="582"/>
        </w:trPr>
        <w:tc>
          <w:tcPr>
            <w:tcW w:w="2675" w:type="dxa"/>
            <w:gridSpan w:val="4"/>
            <w:vAlign w:val="center"/>
          </w:tcPr>
          <w:p w:rsidR="00E959F5" w:rsidRPr="00504A1D" w:rsidRDefault="00E959F5" w:rsidP="00E959F5">
            <w:pPr>
              <w:jc w:val="center"/>
              <w:rPr>
                <w:rFonts w:ascii="华文仿宋" w:eastAsia="华文仿宋" w:hAnsi="华文仿宋"/>
                <w:sz w:val="24"/>
                <w:szCs w:val="24"/>
              </w:rPr>
            </w:pPr>
            <w:r w:rsidRPr="00504A1D">
              <w:rPr>
                <w:rFonts w:ascii="华文仿宋" w:eastAsia="华文仿宋" w:hAnsi="华文仿宋" w:hint="eastAsia"/>
                <w:sz w:val="24"/>
                <w:szCs w:val="24"/>
              </w:rPr>
              <w:t>建设单位</w:t>
            </w:r>
          </w:p>
        </w:tc>
        <w:tc>
          <w:tcPr>
            <w:tcW w:w="2892" w:type="dxa"/>
            <w:gridSpan w:val="5"/>
            <w:vAlign w:val="center"/>
          </w:tcPr>
          <w:p w:rsidR="00E959F5" w:rsidRPr="00504A1D" w:rsidRDefault="00E959F5" w:rsidP="00E959F5">
            <w:pPr>
              <w:jc w:val="center"/>
              <w:rPr>
                <w:rFonts w:ascii="华文仿宋" w:eastAsia="华文仿宋" w:hAnsi="华文仿宋"/>
                <w:sz w:val="24"/>
                <w:szCs w:val="24"/>
              </w:rPr>
            </w:pPr>
            <w:r w:rsidRPr="00504A1D">
              <w:rPr>
                <w:rFonts w:ascii="华文仿宋" w:eastAsia="华文仿宋" w:hAnsi="华文仿宋" w:hint="eastAsia"/>
                <w:sz w:val="24"/>
                <w:szCs w:val="24"/>
              </w:rPr>
              <w:t>监理单位</w:t>
            </w:r>
          </w:p>
        </w:tc>
        <w:tc>
          <w:tcPr>
            <w:tcW w:w="3104" w:type="dxa"/>
            <w:gridSpan w:val="3"/>
            <w:vAlign w:val="center"/>
          </w:tcPr>
          <w:p w:rsidR="00E959F5" w:rsidRPr="00504A1D" w:rsidRDefault="00E959F5" w:rsidP="00E959F5">
            <w:pPr>
              <w:jc w:val="center"/>
              <w:rPr>
                <w:rFonts w:ascii="华文仿宋" w:eastAsia="华文仿宋" w:hAnsi="华文仿宋"/>
                <w:sz w:val="24"/>
                <w:szCs w:val="24"/>
              </w:rPr>
            </w:pPr>
            <w:r w:rsidRPr="00504A1D">
              <w:rPr>
                <w:rFonts w:ascii="华文仿宋" w:eastAsia="华文仿宋" w:hAnsi="华文仿宋" w:hint="eastAsia"/>
                <w:sz w:val="24"/>
                <w:szCs w:val="24"/>
              </w:rPr>
              <w:t>施工单位</w:t>
            </w:r>
          </w:p>
        </w:tc>
      </w:tr>
      <w:tr w:rsidR="00E959F5" w:rsidRPr="00504A1D" w:rsidTr="00FC3B31">
        <w:trPr>
          <w:cantSplit/>
          <w:trHeight w:val="1382"/>
        </w:trPr>
        <w:tc>
          <w:tcPr>
            <w:tcW w:w="2675" w:type="dxa"/>
            <w:gridSpan w:val="4"/>
            <w:vAlign w:val="center"/>
          </w:tcPr>
          <w:p w:rsidR="00371E3A" w:rsidRPr="00504A1D" w:rsidRDefault="00371E3A" w:rsidP="00E959F5">
            <w:pPr>
              <w:jc w:val="left"/>
              <w:rPr>
                <w:rFonts w:ascii="华文仿宋" w:eastAsia="华文仿宋" w:hAnsi="华文仿宋"/>
                <w:sz w:val="24"/>
                <w:szCs w:val="24"/>
              </w:rPr>
            </w:pPr>
            <w:r w:rsidRPr="00504A1D">
              <w:rPr>
                <w:rFonts w:ascii="华文仿宋" w:eastAsia="华文仿宋" w:hAnsi="华文仿宋" w:hint="eastAsia"/>
                <w:sz w:val="24"/>
                <w:szCs w:val="24"/>
              </w:rPr>
              <w:t>项目负责人</w:t>
            </w:r>
          </w:p>
          <w:p w:rsidR="00E959F5" w:rsidRPr="00504A1D" w:rsidRDefault="009B16D2" w:rsidP="00E959F5">
            <w:pPr>
              <w:jc w:val="left"/>
              <w:rPr>
                <w:rFonts w:ascii="华文仿宋" w:eastAsia="华文仿宋" w:hAnsi="华文仿宋"/>
                <w:sz w:val="24"/>
                <w:szCs w:val="24"/>
              </w:rPr>
            </w:pPr>
            <w:r w:rsidRPr="00504A1D">
              <w:rPr>
                <w:rFonts w:ascii="华文仿宋" w:eastAsia="华文仿宋" w:hAnsi="华文仿宋" w:hint="eastAsia"/>
                <w:sz w:val="24"/>
                <w:szCs w:val="24"/>
              </w:rPr>
              <w:t xml:space="preserve">            </w:t>
            </w:r>
            <w:r w:rsidR="00371E3A" w:rsidRPr="00504A1D">
              <w:rPr>
                <w:rFonts w:ascii="华文仿宋" w:eastAsia="华文仿宋" w:hAnsi="华文仿宋" w:hint="eastAsia"/>
                <w:sz w:val="24"/>
                <w:szCs w:val="24"/>
              </w:rPr>
              <w:t>（公章）</w:t>
            </w:r>
          </w:p>
          <w:p w:rsidR="00371E3A" w:rsidRPr="00504A1D" w:rsidRDefault="00371E3A" w:rsidP="00E959F5">
            <w:pPr>
              <w:jc w:val="left"/>
              <w:rPr>
                <w:rFonts w:ascii="华文仿宋" w:eastAsia="华文仿宋" w:hAnsi="华文仿宋"/>
                <w:sz w:val="24"/>
                <w:szCs w:val="24"/>
              </w:rPr>
            </w:pPr>
            <w:r w:rsidRPr="00504A1D">
              <w:rPr>
                <w:rFonts w:ascii="华文仿宋" w:eastAsia="华文仿宋" w:hAnsi="华文仿宋" w:hint="eastAsia"/>
                <w:sz w:val="24"/>
                <w:szCs w:val="24"/>
              </w:rPr>
              <w:t xml:space="preserve">         年  月  日</w:t>
            </w:r>
          </w:p>
        </w:tc>
        <w:tc>
          <w:tcPr>
            <w:tcW w:w="2892" w:type="dxa"/>
            <w:gridSpan w:val="5"/>
            <w:vAlign w:val="center"/>
          </w:tcPr>
          <w:p w:rsidR="00371E3A" w:rsidRPr="00504A1D" w:rsidRDefault="00371E3A" w:rsidP="00086E3F">
            <w:pPr>
              <w:rPr>
                <w:rFonts w:ascii="华文仿宋" w:eastAsia="华文仿宋" w:hAnsi="华文仿宋"/>
                <w:sz w:val="24"/>
                <w:szCs w:val="24"/>
              </w:rPr>
            </w:pPr>
            <w:r w:rsidRPr="00504A1D">
              <w:rPr>
                <w:rFonts w:ascii="华文仿宋" w:eastAsia="华文仿宋" w:hAnsi="华文仿宋" w:hint="eastAsia"/>
                <w:sz w:val="24"/>
                <w:szCs w:val="24"/>
              </w:rPr>
              <w:t>项目总监</w:t>
            </w:r>
          </w:p>
          <w:p w:rsidR="00E959F5" w:rsidRPr="00504A1D" w:rsidRDefault="009B16D2" w:rsidP="00086E3F">
            <w:pPr>
              <w:rPr>
                <w:rFonts w:ascii="华文仿宋" w:eastAsia="华文仿宋" w:hAnsi="华文仿宋"/>
                <w:sz w:val="24"/>
                <w:szCs w:val="24"/>
              </w:rPr>
            </w:pPr>
            <w:r w:rsidRPr="00504A1D">
              <w:rPr>
                <w:rFonts w:ascii="华文仿宋" w:eastAsia="华文仿宋" w:hAnsi="华文仿宋" w:hint="eastAsia"/>
                <w:sz w:val="24"/>
                <w:szCs w:val="24"/>
              </w:rPr>
              <w:t xml:space="preserve">            </w:t>
            </w:r>
            <w:r w:rsidR="00371E3A" w:rsidRPr="00504A1D">
              <w:rPr>
                <w:rFonts w:ascii="华文仿宋" w:eastAsia="华文仿宋" w:hAnsi="华文仿宋" w:hint="eastAsia"/>
                <w:sz w:val="24"/>
                <w:szCs w:val="24"/>
              </w:rPr>
              <w:t>（公章）</w:t>
            </w:r>
          </w:p>
          <w:p w:rsidR="00371E3A" w:rsidRPr="00504A1D" w:rsidRDefault="00371E3A" w:rsidP="00086E3F">
            <w:pPr>
              <w:rPr>
                <w:rFonts w:ascii="华文仿宋" w:eastAsia="华文仿宋" w:hAnsi="华文仿宋"/>
                <w:sz w:val="24"/>
                <w:szCs w:val="24"/>
              </w:rPr>
            </w:pPr>
            <w:r w:rsidRPr="00504A1D">
              <w:rPr>
                <w:rFonts w:ascii="华文仿宋" w:eastAsia="华文仿宋" w:hAnsi="华文仿宋" w:hint="eastAsia"/>
                <w:sz w:val="24"/>
                <w:szCs w:val="24"/>
              </w:rPr>
              <w:t xml:space="preserve">           年  月  日</w:t>
            </w:r>
          </w:p>
        </w:tc>
        <w:tc>
          <w:tcPr>
            <w:tcW w:w="3104" w:type="dxa"/>
            <w:gridSpan w:val="3"/>
            <w:vAlign w:val="center"/>
          </w:tcPr>
          <w:p w:rsidR="00371E3A" w:rsidRPr="00504A1D" w:rsidRDefault="00371E3A" w:rsidP="00086E3F">
            <w:pPr>
              <w:rPr>
                <w:rFonts w:ascii="华文仿宋" w:eastAsia="华文仿宋" w:hAnsi="华文仿宋"/>
                <w:sz w:val="24"/>
                <w:szCs w:val="24"/>
              </w:rPr>
            </w:pPr>
            <w:r w:rsidRPr="00504A1D">
              <w:rPr>
                <w:rFonts w:ascii="华文仿宋" w:eastAsia="华文仿宋" w:hAnsi="华文仿宋" w:hint="eastAsia"/>
                <w:sz w:val="24"/>
                <w:szCs w:val="24"/>
              </w:rPr>
              <w:t>项目经理</w:t>
            </w:r>
          </w:p>
          <w:p w:rsidR="00E959F5" w:rsidRPr="00504A1D" w:rsidRDefault="009B16D2" w:rsidP="00086E3F">
            <w:pPr>
              <w:rPr>
                <w:rFonts w:ascii="华文仿宋" w:eastAsia="华文仿宋" w:hAnsi="华文仿宋"/>
                <w:sz w:val="24"/>
                <w:szCs w:val="24"/>
              </w:rPr>
            </w:pPr>
            <w:r w:rsidRPr="00504A1D">
              <w:rPr>
                <w:rFonts w:ascii="华文仿宋" w:eastAsia="华文仿宋" w:hAnsi="华文仿宋" w:hint="eastAsia"/>
                <w:sz w:val="24"/>
                <w:szCs w:val="24"/>
              </w:rPr>
              <w:t xml:space="preserve">               </w:t>
            </w:r>
            <w:r w:rsidR="00371E3A" w:rsidRPr="00504A1D">
              <w:rPr>
                <w:rFonts w:ascii="华文仿宋" w:eastAsia="华文仿宋" w:hAnsi="华文仿宋" w:hint="eastAsia"/>
                <w:sz w:val="24"/>
                <w:szCs w:val="24"/>
              </w:rPr>
              <w:t>（公章）</w:t>
            </w:r>
          </w:p>
          <w:p w:rsidR="00371E3A" w:rsidRPr="00504A1D" w:rsidRDefault="00371E3A" w:rsidP="00086E3F">
            <w:pPr>
              <w:rPr>
                <w:rFonts w:ascii="华文仿宋" w:eastAsia="华文仿宋" w:hAnsi="华文仿宋"/>
                <w:sz w:val="24"/>
                <w:szCs w:val="24"/>
              </w:rPr>
            </w:pPr>
            <w:r w:rsidRPr="00504A1D">
              <w:rPr>
                <w:rFonts w:ascii="华文仿宋" w:eastAsia="华文仿宋" w:hAnsi="华文仿宋" w:hint="eastAsia"/>
                <w:sz w:val="24"/>
                <w:szCs w:val="24"/>
              </w:rPr>
              <w:t xml:space="preserve">          年  月  日</w:t>
            </w:r>
          </w:p>
        </w:tc>
      </w:tr>
      <w:tr w:rsidR="006F29CB" w:rsidRPr="00504A1D" w:rsidTr="00FC3B31">
        <w:trPr>
          <w:cantSplit/>
          <w:trHeight w:val="1470"/>
        </w:trPr>
        <w:tc>
          <w:tcPr>
            <w:tcW w:w="8671" w:type="dxa"/>
            <w:gridSpan w:val="12"/>
          </w:tcPr>
          <w:p w:rsidR="006F29CB" w:rsidRPr="00504A1D" w:rsidRDefault="006F29CB" w:rsidP="00E221F9">
            <w:pPr>
              <w:spacing w:line="280" w:lineRule="exact"/>
              <w:rPr>
                <w:rFonts w:ascii="华文仿宋" w:eastAsia="华文仿宋" w:hAnsi="华文仿宋"/>
                <w:sz w:val="24"/>
                <w:szCs w:val="24"/>
              </w:rPr>
            </w:pPr>
            <w:r w:rsidRPr="00504A1D">
              <w:rPr>
                <w:rFonts w:ascii="华文仿宋" w:eastAsia="华文仿宋" w:hAnsi="华文仿宋" w:hint="eastAsia"/>
                <w:sz w:val="24"/>
                <w:szCs w:val="24"/>
              </w:rPr>
              <w:t>初评小组审核意见</w:t>
            </w:r>
          </w:p>
          <w:p w:rsidR="00E959F5" w:rsidRPr="00504A1D" w:rsidRDefault="00E959F5" w:rsidP="00E221F9">
            <w:pPr>
              <w:spacing w:line="280" w:lineRule="exact"/>
              <w:rPr>
                <w:rFonts w:ascii="华文仿宋" w:eastAsia="华文仿宋" w:hAnsi="华文仿宋"/>
                <w:sz w:val="24"/>
                <w:szCs w:val="24"/>
              </w:rPr>
            </w:pPr>
          </w:p>
          <w:p w:rsidR="00CB3B17" w:rsidRPr="00101E75" w:rsidRDefault="00CB3B17" w:rsidP="00E221F9">
            <w:pPr>
              <w:spacing w:line="280" w:lineRule="exact"/>
              <w:rPr>
                <w:rFonts w:ascii="华文仿宋" w:eastAsia="华文仿宋" w:hAnsi="华文仿宋"/>
                <w:sz w:val="24"/>
                <w:szCs w:val="24"/>
              </w:rPr>
            </w:pPr>
          </w:p>
          <w:p w:rsidR="00FC3B31" w:rsidRDefault="00FC3B31" w:rsidP="00E221F9">
            <w:pPr>
              <w:spacing w:line="280" w:lineRule="exact"/>
              <w:rPr>
                <w:rFonts w:ascii="华文仿宋" w:eastAsia="华文仿宋" w:hAnsi="华文仿宋"/>
                <w:sz w:val="24"/>
                <w:szCs w:val="24"/>
              </w:rPr>
            </w:pPr>
          </w:p>
          <w:p w:rsidR="00FC3B31" w:rsidRPr="00504A1D" w:rsidRDefault="00FC3B31" w:rsidP="00E221F9">
            <w:pPr>
              <w:spacing w:line="280" w:lineRule="exact"/>
              <w:rPr>
                <w:rFonts w:ascii="华文仿宋" w:eastAsia="华文仿宋" w:hAnsi="华文仿宋"/>
                <w:sz w:val="24"/>
                <w:szCs w:val="24"/>
              </w:rPr>
            </w:pPr>
          </w:p>
          <w:p w:rsidR="006F29CB" w:rsidRPr="00504A1D" w:rsidRDefault="006F29CB" w:rsidP="00E959F5">
            <w:pPr>
              <w:spacing w:line="280" w:lineRule="exact"/>
              <w:rPr>
                <w:rFonts w:ascii="华文仿宋" w:eastAsia="华文仿宋" w:hAnsi="华文仿宋"/>
                <w:sz w:val="24"/>
                <w:szCs w:val="24"/>
              </w:rPr>
            </w:pPr>
            <w:r w:rsidRPr="00504A1D">
              <w:rPr>
                <w:rFonts w:ascii="华文仿宋" w:eastAsia="华文仿宋" w:hAnsi="华文仿宋" w:hint="eastAsia"/>
                <w:sz w:val="24"/>
                <w:szCs w:val="24"/>
              </w:rPr>
              <w:t xml:space="preserve">初评小组组长签字：             </w:t>
            </w:r>
            <w:r w:rsidR="00E959F5" w:rsidRPr="00504A1D">
              <w:rPr>
                <w:rFonts w:ascii="华文仿宋" w:eastAsia="华文仿宋" w:hAnsi="华文仿宋" w:hint="eastAsia"/>
                <w:sz w:val="24"/>
                <w:szCs w:val="24"/>
              </w:rPr>
              <w:t xml:space="preserve">                       年   月   日</w:t>
            </w:r>
            <w:r w:rsidRPr="00504A1D">
              <w:rPr>
                <w:rFonts w:ascii="华文仿宋" w:eastAsia="华文仿宋" w:hAnsi="华文仿宋" w:hint="eastAsia"/>
                <w:sz w:val="24"/>
                <w:szCs w:val="24"/>
              </w:rPr>
              <w:t xml:space="preserve">    </w:t>
            </w:r>
          </w:p>
        </w:tc>
      </w:tr>
      <w:tr w:rsidR="006F29CB" w:rsidRPr="00504A1D" w:rsidTr="00FC3B31">
        <w:trPr>
          <w:cantSplit/>
          <w:trHeight w:val="1445"/>
        </w:trPr>
        <w:tc>
          <w:tcPr>
            <w:tcW w:w="2459" w:type="dxa"/>
            <w:gridSpan w:val="3"/>
            <w:vAlign w:val="center"/>
          </w:tcPr>
          <w:p w:rsidR="006F29CB" w:rsidRPr="00504A1D" w:rsidRDefault="00E959F5" w:rsidP="00E221F9">
            <w:pPr>
              <w:spacing w:line="200" w:lineRule="exact"/>
              <w:jc w:val="center"/>
              <w:rPr>
                <w:rFonts w:ascii="华文仿宋" w:eastAsia="华文仿宋" w:hAnsi="华文仿宋"/>
                <w:sz w:val="24"/>
                <w:szCs w:val="24"/>
              </w:rPr>
            </w:pPr>
            <w:r w:rsidRPr="00504A1D">
              <w:rPr>
                <w:rFonts w:ascii="华文仿宋" w:eastAsia="华文仿宋" w:hAnsi="华文仿宋" w:hint="eastAsia"/>
                <w:sz w:val="24"/>
                <w:szCs w:val="24"/>
              </w:rPr>
              <w:t>施工单位</w:t>
            </w:r>
            <w:r w:rsidR="006F29CB" w:rsidRPr="00504A1D">
              <w:rPr>
                <w:rFonts w:ascii="华文仿宋" w:eastAsia="华文仿宋" w:hAnsi="华文仿宋" w:hint="eastAsia"/>
                <w:sz w:val="24"/>
                <w:szCs w:val="24"/>
              </w:rPr>
              <w:t>联系人</w:t>
            </w:r>
          </w:p>
        </w:tc>
        <w:tc>
          <w:tcPr>
            <w:tcW w:w="2541" w:type="dxa"/>
            <w:gridSpan w:val="3"/>
            <w:vAlign w:val="center"/>
          </w:tcPr>
          <w:p w:rsidR="006F29CB" w:rsidRPr="00504A1D" w:rsidRDefault="006F29CB" w:rsidP="00E221F9">
            <w:pPr>
              <w:spacing w:line="200" w:lineRule="exact"/>
              <w:jc w:val="center"/>
              <w:rPr>
                <w:rFonts w:ascii="华文仿宋" w:eastAsia="华文仿宋" w:hAnsi="华文仿宋"/>
                <w:sz w:val="24"/>
                <w:szCs w:val="24"/>
              </w:rPr>
            </w:pPr>
          </w:p>
        </w:tc>
        <w:tc>
          <w:tcPr>
            <w:tcW w:w="1987" w:type="dxa"/>
            <w:gridSpan w:val="5"/>
            <w:vAlign w:val="center"/>
          </w:tcPr>
          <w:p w:rsidR="006F29CB" w:rsidRPr="00504A1D" w:rsidRDefault="006F29CB" w:rsidP="00E221F9">
            <w:pPr>
              <w:spacing w:line="200" w:lineRule="exact"/>
              <w:jc w:val="center"/>
              <w:rPr>
                <w:rFonts w:ascii="华文仿宋" w:eastAsia="华文仿宋" w:hAnsi="华文仿宋"/>
                <w:sz w:val="24"/>
                <w:szCs w:val="24"/>
              </w:rPr>
            </w:pPr>
            <w:r w:rsidRPr="00504A1D">
              <w:rPr>
                <w:rFonts w:ascii="华文仿宋" w:eastAsia="华文仿宋" w:hAnsi="华文仿宋" w:hint="eastAsia"/>
                <w:sz w:val="24"/>
                <w:szCs w:val="24"/>
              </w:rPr>
              <w:t>电 话</w:t>
            </w:r>
          </w:p>
        </w:tc>
        <w:tc>
          <w:tcPr>
            <w:tcW w:w="1684" w:type="dxa"/>
            <w:vAlign w:val="center"/>
          </w:tcPr>
          <w:p w:rsidR="006F29CB" w:rsidRPr="00504A1D" w:rsidRDefault="006F29CB" w:rsidP="00E221F9">
            <w:pPr>
              <w:spacing w:line="200" w:lineRule="exact"/>
              <w:jc w:val="center"/>
              <w:rPr>
                <w:rFonts w:ascii="华文仿宋" w:eastAsia="华文仿宋" w:hAnsi="华文仿宋"/>
                <w:sz w:val="24"/>
                <w:szCs w:val="24"/>
              </w:rPr>
            </w:pPr>
          </w:p>
        </w:tc>
      </w:tr>
    </w:tbl>
    <w:p w:rsidR="0079176A" w:rsidRPr="00504A1D" w:rsidRDefault="0040499F" w:rsidP="0079176A">
      <w:pPr>
        <w:jc w:val="left"/>
        <w:rPr>
          <w:rFonts w:ascii="华文仿宋" w:eastAsia="华文仿宋" w:hAnsi="华文仿宋"/>
          <w:szCs w:val="44"/>
        </w:rPr>
      </w:pPr>
      <w:r w:rsidRPr="00504A1D">
        <w:rPr>
          <w:rFonts w:ascii="华文仿宋" w:eastAsia="华文仿宋" w:hAnsi="华文仿宋" w:hint="eastAsia"/>
          <w:szCs w:val="44"/>
        </w:rPr>
        <w:t>说明：本表一式两份</w:t>
      </w:r>
      <w:r w:rsidR="00F15491" w:rsidRPr="00504A1D">
        <w:rPr>
          <w:rFonts w:ascii="华文仿宋" w:eastAsia="华文仿宋" w:hAnsi="华文仿宋" w:hint="eastAsia"/>
          <w:szCs w:val="44"/>
        </w:rPr>
        <w:t>报送</w:t>
      </w:r>
    </w:p>
    <w:p w:rsidR="0079176A" w:rsidRDefault="0079176A" w:rsidP="0079176A">
      <w:pPr>
        <w:jc w:val="left"/>
        <w:rPr>
          <w:rFonts w:ascii="华文仿宋" w:eastAsia="华文仿宋" w:hAnsi="华文仿宋"/>
          <w:sz w:val="24"/>
          <w:szCs w:val="44"/>
        </w:rPr>
      </w:pPr>
      <w:r w:rsidRPr="00504A1D">
        <w:rPr>
          <w:rFonts w:ascii="华文仿宋" w:eastAsia="华文仿宋" w:hAnsi="华文仿宋" w:hint="eastAsia"/>
          <w:sz w:val="24"/>
          <w:szCs w:val="44"/>
        </w:rPr>
        <w:lastRenderedPageBreak/>
        <w:t>附</w:t>
      </w:r>
      <w:r w:rsidR="00EE0D63" w:rsidRPr="00504A1D">
        <w:rPr>
          <w:rFonts w:ascii="华文仿宋" w:eastAsia="华文仿宋" w:hAnsi="华文仿宋" w:hint="eastAsia"/>
          <w:sz w:val="24"/>
          <w:szCs w:val="44"/>
        </w:rPr>
        <w:t>件</w:t>
      </w:r>
      <w:r w:rsidR="00133310" w:rsidRPr="00504A1D">
        <w:rPr>
          <w:rFonts w:ascii="华文仿宋" w:eastAsia="华文仿宋" w:hAnsi="华文仿宋" w:hint="eastAsia"/>
          <w:sz w:val="24"/>
          <w:szCs w:val="44"/>
        </w:rPr>
        <w:t>2</w:t>
      </w:r>
    </w:p>
    <w:p w:rsidR="00DA2D43" w:rsidRPr="001C35A2" w:rsidRDefault="00DA2D43" w:rsidP="00DA2D43">
      <w:pPr>
        <w:ind w:firstLineChars="250" w:firstLine="800"/>
        <w:jc w:val="left"/>
        <w:rPr>
          <w:rFonts w:ascii="华文仿宋" w:eastAsia="华文仿宋" w:hAnsi="华文仿宋"/>
          <w:sz w:val="22"/>
          <w:szCs w:val="44"/>
        </w:rPr>
      </w:pPr>
      <w:r w:rsidRPr="001C35A2">
        <w:rPr>
          <w:rFonts w:ascii="华文中宋" w:eastAsia="华文中宋" w:hAnsi="华文中宋" w:hint="eastAsia"/>
          <w:sz w:val="32"/>
          <w:szCs w:val="36"/>
        </w:rPr>
        <w:t>济南市建筑施工扬尘治理红</w:t>
      </w:r>
      <w:r>
        <w:rPr>
          <w:rFonts w:ascii="华文中宋" w:eastAsia="华文中宋" w:hAnsi="华文中宋" w:hint="eastAsia"/>
          <w:sz w:val="32"/>
          <w:szCs w:val="36"/>
        </w:rPr>
        <w:t>牌</w:t>
      </w:r>
      <w:r w:rsidRPr="001C35A2">
        <w:rPr>
          <w:rFonts w:ascii="华文中宋" w:eastAsia="华文中宋" w:hAnsi="华文中宋" w:hint="eastAsia"/>
          <w:sz w:val="32"/>
          <w:szCs w:val="36"/>
        </w:rPr>
        <w:t>工地_____阶段检查表</w:t>
      </w:r>
    </w:p>
    <w:p w:rsidR="00DA2D43" w:rsidRPr="00504A1D" w:rsidRDefault="00DA2D43" w:rsidP="00DA2D43">
      <w:pPr>
        <w:ind w:firstLineChars="800" w:firstLine="2242"/>
        <w:jc w:val="left"/>
        <w:rPr>
          <w:rFonts w:ascii="楷体_GB2312" w:eastAsia="楷体_GB2312" w:hAnsi="华文仿宋"/>
          <w:sz w:val="28"/>
          <w:szCs w:val="28"/>
        </w:rPr>
      </w:pPr>
      <w:r w:rsidRPr="00504A1D">
        <w:rPr>
          <w:rFonts w:ascii="华文仿宋" w:eastAsia="华文仿宋" w:hAnsi="华文仿宋" w:hint="eastAsia"/>
          <w:b/>
          <w:sz w:val="28"/>
          <w:szCs w:val="28"/>
        </w:rPr>
        <w:t xml:space="preserve">  </w:t>
      </w:r>
      <w:r w:rsidRPr="00504A1D">
        <w:rPr>
          <w:rFonts w:ascii="华文仿宋" w:eastAsia="华文仿宋" w:hAnsi="华文仿宋"/>
          <w:b/>
          <w:sz w:val="28"/>
          <w:szCs w:val="28"/>
        </w:rPr>
        <w:t xml:space="preserve">   </w:t>
      </w:r>
      <w:r w:rsidRPr="00504A1D">
        <w:rPr>
          <w:rFonts w:ascii="华文仿宋" w:eastAsia="华文仿宋" w:hAnsi="华文仿宋" w:hint="eastAsia"/>
          <w:b/>
          <w:sz w:val="28"/>
          <w:szCs w:val="28"/>
        </w:rPr>
        <w:t xml:space="preserve"> </w:t>
      </w:r>
      <w:r>
        <w:rPr>
          <w:rFonts w:ascii="华文仿宋" w:eastAsia="华文仿宋" w:hAnsi="华文仿宋"/>
          <w:b/>
          <w:sz w:val="28"/>
          <w:szCs w:val="28"/>
        </w:rPr>
        <w:t xml:space="preserve"> </w:t>
      </w:r>
      <w:r w:rsidRPr="001C35A2">
        <w:rPr>
          <w:rFonts w:ascii="楷体_GB2312" w:eastAsia="楷体_GB2312" w:hAnsi="华文仿宋" w:hint="eastAsia"/>
          <w:sz w:val="24"/>
          <w:szCs w:val="28"/>
        </w:rPr>
        <w:t>（硬件设施</w:t>
      </w:r>
      <w:r>
        <w:rPr>
          <w:rFonts w:ascii="楷体_GB2312" w:eastAsia="楷体_GB2312" w:hAnsi="华文仿宋" w:hint="eastAsia"/>
          <w:sz w:val="24"/>
          <w:szCs w:val="28"/>
        </w:rPr>
        <w:t>设置</w:t>
      </w:r>
      <w:r w:rsidRPr="001C35A2">
        <w:rPr>
          <w:rFonts w:ascii="楷体_GB2312" w:eastAsia="楷体_GB2312" w:hAnsi="华文仿宋" w:hint="eastAsia"/>
          <w:sz w:val="24"/>
          <w:szCs w:val="28"/>
        </w:rPr>
        <w:t>）</w:t>
      </w:r>
    </w:p>
    <w:tbl>
      <w:tblPr>
        <w:tblStyle w:val="a6"/>
        <w:tblW w:w="9904" w:type="dxa"/>
        <w:tblInd w:w="-355" w:type="dxa"/>
        <w:tblLook w:val="04A0" w:firstRow="1" w:lastRow="0" w:firstColumn="1" w:lastColumn="0" w:noHBand="0" w:noVBand="1"/>
      </w:tblPr>
      <w:tblGrid>
        <w:gridCol w:w="605"/>
        <w:gridCol w:w="566"/>
        <w:gridCol w:w="1135"/>
        <w:gridCol w:w="2645"/>
        <w:gridCol w:w="1650"/>
        <w:gridCol w:w="382"/>
        <w:gridCol w:w="2126"/>
        <w:gridCol w:w="795"/>
      </w:tblGrid>
      <w:tr w:rsidR="00DA2D43" w:rsidRPr="00504A1D" w:rsidTr="008C41D5">
        <w:trPr>
          <w:trHeight w:val="567"/>
        </w:trPr>
        <w:tc>
          <w:tcPr>
            <w:tcW w:w="117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工程名称</w:t>
            </w:r>
          </w:p>
        </w:tc>
        <w:tc>
          <w:tcPr>
            <w:tcW w:w="3780" w:type="dxa"/>
            <w:gridSpan w:val="2"/>
            <w:vAlign w:val="center"/>
          </w:tcPr>
          <w:p w:rsidR="00DA2D43" w:rsidRPr="00504A1D" w:rsidRDefault="00DA2D43" w:rsidP="008C41D5">
            <w:pPr>
              <w:jc w:val="center"/>
              <w:rPr>
                <w:rFonts w:asciiTheme="minorEastAsia" w:hAnsiTheme="minorEastAsia"/>
              </w:rPr>
            </w:pPr>
          </w:p>
        </w:tc>
        <w:tc>
          <w:tcPr>
            <w:tcW w:w="165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检查时间</w:t>
            </w:r>
          </w:p>
        </w:tc>
        <w:tc>
          <w:tcPr>
            <w:tcW w:w="3303" w:type="dxa"/>
            <w:gridSpan w:val="3"/>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 xml:space="preserve">       年       月      日</w:t>
            </w:r>
          </w:p>
        </w:tc>
      </w:tr>
      <w:tr w:rsidR="00DA2D43" w:rsidRPr="00504A1D" w:rsidTr="008C41D5">
        <w:trPr>
          <w:trHeight w:val="567"/>
        </w:trPr>
        <w:tc>
          <w:tcPr>
            <w:tcW w:w="117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建设单位</w:t>
            </w:r>
          </w:p>
        </w:tc>
        <w:tc>
          <w:tcPr>
            <w:tcW w:w="3780" w:type="dxa"/>
            <w:gridSpan w:val="2"/>
            <w:vAlign w:val="center"/>
          </w:tcPr>
          <w:p w:rsidR="00DA2D43" w:rsidRPr="00504A1D" w:rsidRDefault="00DA2D43" w:rsidP="008C41D5">
            <w:pPr>
              <w:jc w:val="center"/>
              <w:rPr>
                <w:rFonts w:asciiTheme="minorEastAsia" w:hAnsiTheme="minorEastAsia"/>
              </w:rPr>
            </w:pPr>
          </w:p>
        </w:tc>
        <w:tc>
          <w:tcPr>
            <w:tcW w:w="165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项目负责人</w:t>
            </w:r>
          </w:p>
        </w:tc>
        <w:tc>
          <w:tcPr>
            <w:tcW w:w="3303" w:type="dxa"/>
            <w:gridSpan w:val="3"/>
            <w:vAlign w:val="center"/>
          </w:tcPr>
          <w:p w:rsidR="00DA2D43" w:rsidRPr="00504A1D" w:rsidRDefault="00DA2D43" w:rsidP="008C41D5">
            <w:pPr>
              <w:jc w:val="center"/>
              <w:rPr>
                <w:rFonts w:asciiTheme="minorEastAsia" w:hAnsiTheme="minorEastAsia"/>
              </w:rPr>
            </w:pPr>
          </w:p>
        </w:tc>
      </w:tr>
      <w:tr w:rsidR="00DA2D43" w:rsidRPr="00504A1D" w:rsidTr="008C41D5">
        <w:trPr>
          <w:trHeight w:val="567"/>
        </w:trPr>
        <w:tc>
          <w:tcPr>
            <w:tcW w:w="117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施工单位</w:t>
            </w:r>
          </w:p>
        </w:tc>
        <w:tc>
          <w:tcPr>
            <w:tcW w:w="3780" w:type="dxa"/>
            <w:gridSpan w:val="2"/>
            <w:vAlign w:val="center"/>
          </w:tcPr>
          <w:p w:rsidR="00DA2D43" w:rsidRPr="00504A1D" w:rsidRDefault="00DA2D43" w:rsidP="008C41D5"/>
        </w:tc>
        <w:tc>
          <w:tcPr>
            <w:tcW w:w="165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项目经理</w:t>
            </w:r>
          </w:p>
        </w:tc>
        <w:tc>
          <w:tcPr>
            <w:tcW w:w="3303" w:type="dxa"/>
            <w:gridSpan w:val="3"/>
            <w:vAlign w:val="center"/>
          </w:tcPr>
          <w:p w:rsidR="00DA2D43" w:rsidRPr="00504A1D" w:rsidRDefault="00DA2D43" w:rsidP="008C41D5">
            <w:pPr>
              <w:jc w:val="center"/>
              <w:rPr>
                <w:rFonts w:asciiTheme="minorEastAsia" w:hAnsiTheme="minorEastAsia"/>
              </w:rPr>
            </w:pPr>
          </w:p>
        </w:tc>
      </w:tr>
      <w:tr w:rsidR="00DA2D43" w:rsidRPr="00504A1D" w:rsidTr="008C41D5">
        <w:trPr>
          <w:trHeight w:val="567"/>
        </w:trPr>
        <w:tc>
          <w:tcPr>
            <w:tcW w:w="117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监理单位</w:t>
            </w:r>
          </w:p>
        </w:tc>
        <w:tc>
          <w:tcPr>
            <w:tcW w:w="3780" w:type="dxa"/>
            <w:gridSpan w:val="2"/>
            <w:vAlign w:val="center"/>
          </w:tcPr>
          <w:p w:rsidR="00DA2D43" w:rsidRPr="00504A1D" w:rsidRDefault="00DA2D43" w:rsidP="008C41D5"/>
        </w:tc>
        <w:tc>
          <w:tcPr>
            <w:tcW w:w="165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总监理工程师</w:t>
            </w:r>
          </w:p>
        </w:tc>
        <w:tc>
          <w:tcPr>
            <w:tcW w:w="3303" w:type="dxa"/>
            <w:gridSpan w:val="3"/>
            <w:vAlign w:val="center"/>
          </w:tcPr>
          <w:p w:rsidR="00DA2D43" w:rsidRPr="00504A1D" w:rsidRDefault="00DA2D43" w:rsidP="008C41D5">
            <w:pPr>
              <w:jc w:val="center"/>
              <w:rPr>
                <w:rFonts w:asciiTheme="minorEastAsia" w:hAnsiTheme="minorEastAsia"/>
              </w:rPr>
            </w:pPr>
          </w:p>
        </w:tc>
      </w:tr>
      <w:tr w:rsidR="00DA2D43" w:rsidRPr="00504A1D" w:rsidTr="008C41D5">
        <w:trPr>
          <w:trHeight w:val="562"/>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序号</w:t>
            </w:r>
          </w:p>
        </w:tc>
        <w:tc>
          <w:tcPr>
            <w:tcW w:w="170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检查项目</w:t>
            </w:r>
          </w:p>
        </w:tc>
        <w:tc>
          <w:tcPr>
            <w:tcW w:w="6803" w:type="dxa"/>
            <w:gridSpan w:val="4"/>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检查内容</w:t>
            </w:r>
          </w:p>
        </w:tc>
        <w:tc>
          <w:tcPr>
            <w:tcW w:w="79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是否符合</w:t>
            </w:r>
          </w:p>
        </w:tc>
      </w:tr>
      <w:tr w:rsidR="00DA2D43" w:rsidRPr="00504A1D" w:rsidTr="008C41D5">
        <w:trPr>
          <w:trHeight w:val="748"/>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1</w:t>
            </w:r>
          </w:p>
        </w:tc>
        <w:tc>
          <w:tcPr>
            <w:tcW w:w="170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现场围挡</w:t>
            </w:r>
            <w:r>
              <w:rPr>
                <w:rFonts w:asciiTheme="minorEastAsia" w:hAnsiTheme="minorEastAsia" w:hint="eastAsia"/>
              </w:rPr>
              <w:t>设置</w:t>
            </w:r>
          </w:p>
        </w:tc>
        <w:tc>
          <w:tcPr>
            <w:tcW w:w="6803" w:type="dxa"/>
            <w:gridSpan w:val="4"/>
            <w:vAlign w:val="center"/>
          </w:tcPr>
          <w:p w:rsidR="00DA2D43" w:rsidRPr="00504A1D" w:rsidRDefault="00DA2D43" w:rsidP="008C41D5">
            <w:pPr>
              <w:rPr>
                <w:rFonts w:asciiTheme="minorEastAsia" w:hAnsiTheme="minorEastAsia"/>
                <w:sz w:val="20"/>
              </w:rPr>
            </w:pPr>
            <w:r w:rsidRPr="00504A1D">
              <w:rPr>
                <w:rFonts w:asciiTheme="minorEastAsia" w:hAnsiTheme="minorEastAsia" w:hint="eastAsia"/>
                <w:sz w:val="20"/>
              </w:rPr>
              <w:t>必须采用硬质围挡，围挡设置连续、封闭、牢固，建筑工地围挡的高度必须为2.5m；采用彩钢板围挡的，板材厚度≥0.8mm。</w:t>
            </w:r>
          </w:p>
        </w:tc>
        <w:tc>
          <w:tcPr>
            <w:tcW w:w="795" w:type="dxa"/>
            <w:vAlign w:val="center"/>
          </w:tcPr>
          <w:p w:rsidR="00DA2D43" w:rsidRPr="00504A1D" w:rsidRDefault="00DA2D43" w:rsidP="008C41D5">
            <w:pPr>
              <w:jc w:val="center"/>
              <w:rPr>
                <w:rFonts w:asciiTheme="minorEastAsia" w:hAnsiTheme="minorEastAsia"/>
              </w:rPr>
            </w:pPr>
          </w:p>
        </w:tc>
      </w:tr>
      <w:tr w:rsidR="00DA2D43" w:rsidRPr="00504A1D" w:rsidTr="008C41D5">
        <w:trPr>
          <w:trHeight w:val="1165"/>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2</w:t>
            </w:r>
          </w:p>
        </w:tc>
        <w:tc>
          <w:tcPr>
            <w:tcW w:w="1701" w:type="dxa"/>
            <w:gridSpan w:val="2"/>
            <w:vAlign w:val="center"/>
          </w:tcPr>
          <w:p w:rsidR="00DA2D43" w:rsidRPr="00504A1D" w:rsidRDefault="00DA2D43" w:rsidP="008C41D5">
            <w:pPr>
              <w:jc w:val="center"/>
              <w:rPr>
                <w:rFonts w:asciiTheme="minorEastAsia" w:hAnsiTheme="minorEastAsia"/>
              </w:rPr>
            </w:pPr>
            <w:r>
              <w:rPr>
                <w:rFonts w:asciiTheme="minorEastAsia" w:hAnsiTheme="minorEastAsia" w:hint="eastAsia"/>
              </w:rPr>
              <w:t>场地</w:t>
            </w:r>
            <w:r w:rsidRPr="00504A1D">
              <w:rPr>
                <w:rFonts w:asciiTheme="minorEastAsia" w:hAnsiTheme="minorEastAsia" w:hint="eastAsia"/>
              </w:rPr>
              <w:t>硬化</w:t>
            </w:r>
          </w:p>
        </w:tc>
        <w:tc>
          <w:tcPr>
            <w:tcW w:w="6803" w:type="dxa"/>
            <w:gridSpan w:val="4"/>
            <w:vAlign w:val="center"/>
          </w:tcPr>
          <w:p w:rsidR="00DA2D43" w:rsidRPr="00504A1D" w:rsidRDefault="00DA2D43" w:rsidP="008C41D5">
            <w:pPr>
              <w:rPr>
                <w:rFonts w:asciiTheme="minorEastAsia" w:hAnsiTheme="minorEastAsia"/>
                <w:sz w:val="20"/>
              </w:rPr>
            </w:pPr>
            <w:r w:rsidRPr="00504A1D">
              <w:rPr>
                <w:rFonts w:asciiTheme="minorEastAsia" w:hAnsiTheme="minorEastAsia" w:hint="eastAsia"/>
                <w:sz w:val="20"/>
              </w:rPr>
              <w:t>施工现场出入口、场内道路、办公生活区、加工区、材料存放区等按要求进行硬化处理；现场出入口必须铺设混凝土硬地坪，主要车行道路宽度≥6m，混凝土厚度不宜小于200mm，一般车行道路宽度≥4m，混凝土厚度不小于100mm。</w:t>
            </w:r>
          </w:p>
        </w:tc>
        <w:tc>
          <w:tcPr>
            <w:tcW w:w="795" w:type="dxa"/>
            <w:vAlign w:val="center"/>
          </w:tcPr>
          <w:p w:rsidR="00DA2D43" w:rsidRPr="00504A1D" w:rsidRDefault="00DA2D43" w:rsidP="008C41D5">
            <w:pPr>
              <w:jc w:val="center"/>
              <w:rPr>
                <w:rFonts w:asciiTheme="minorEastAsia" w:hAnsiTheme="minorEastAsia"/>
              </w:rPr>
            </w:pPr>
          </w:p>
        </w:tc>
      </w:tr>
      <w:tr w:rsidR="00DA2D43" w:rsidRPr="00504A1D" w:rsidTr="008C41D5">
        <w:trPr>
          <w:trHeight w:val="991"/>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3</w:t>
            </w:r>
          </w:p>
        </w:tc>
        <w:tc>
          <w:tcPr>
            <w:tcW w:w="170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车辆冲洗设施</w:t>
            </w:r>
          </w:p>
        </w:tc>
        <w:tc>
          <w:tcPr>
            <w:tcW w:w="6803" w:type="dxa"/>
            <w:gridSpan w:val="4"/>
            <w:vAlign w:val="center"/>
          </w:tcPr>
          <w:p w:rsidR="00DA2D43" w:rsidRPr="00504A1D" w:rsidRDefault="00DA2D43" w:rsidP="008C41D5">
            <w:pPr>
              <w:rPr>
                <w:rFonts w:asciiTheme="minorEastAsia" w:hAnsiTheme="minorEastAsia"/>
                <w:sz w:val="20"/>
              </w:rPr>
            </w:pPr>
            <w:r w:rsidRPr="00504A1D">
              <w:rPr>
                <w:rFonts w:asciiTheme="minorEastAsia" w:hAnsiTheme="minorEastAsia" w:hint="eastAsia"/>
                <w:sz w:val="20"/>
              </w:rPr>
              <w:t>按照规定配备车辆冲洗设施，设置位置应合理并确保正常使用。冲洗设备必须具备淤泥槽、沉淀池、清水池；洗车机应为9m</w:t>
            </w:r>
            <w:r w:rsidRPr="00504A1D">
              <w:rPr>
                <w:rFonts w:asciiTheme="minorEastAsia" w:hAnsiTheme="minorEastAsia"/>
                <w:sz w:val="20"/>
              </w:rPr>
              <w:t>*</w:t>
            </w:r>
            <w:r w:rsidRPr="00504A1D">
              <w:rPr>
                <w:rFonts w:asciiTheme="minorEastAsia" w:hAnsiTheme="minorEastAsia" w:hint="eastAsia"/>
                <w:sz w:val="20"/>
              </w:rPr>
              <w:t>4m的全自动冲洗设备；附配移动式手动冲洗设备。</w:t>
            </w:r>
          </w:p>
        </w:tc>
        <w:tc>
          <w:tcPr>
            <w:tcW w:w="795" w:type="dxa"/>
            <w:vAlign w:val="center"/>
          </w:tcPr>
          <w:p w:rsidR="00DA2D43" w:rsidRPr="00504A1D" w:rsidRDefault="00DA2D43" w:rsidP="008C41D5">
            <w:pPr>
              <w:jc w:val="center"/>
              <w:rPr>
                <w:rFonts w:asciiTheme="minorEastAsia" w:hAnsiTheme="minorEastAsia"/>
              </w:rPr>
            </w:pPr>
          </w:p>
        </w:tc>
      </w:tr>
      <w:tr w:rsidR="00DA2D43" w:rsidRPr="00504A1D" w:rsidTr="008C41D5">
        <w:trPr>
          <w:trHeight w:val="983"/>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4</w:t>
            </w:r>
          </w:p>
        </w:tc>
        <w:tc>
          <w:tcPr>
            <w:tcW w:w="170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降尘设施</w:t>
            </w:r>
          </w:p>
        </w:tc>
        <w:tc>
          <w:tcPr>
            <w:tcW w:w="6803" w:type="dxa"/>
            <w:gridSpan w:val="4"/>
            <w:vAlign w:val="center"/>
          </w:tcPr>
          <w:p w:rsidR="00DA2D43" w:rsidRPr="00504A1D" w:rsidRDefault="00DA2D43" w:rsidP="008C41D5">
            <w:pPr>
              <w:rPr>
                <w:rFonts w:asciiTheme="minorEastAsia" w:hAnsiTheme="minorEastAsia"/>
                <w:sz w:val="20"/>
              </w:rPr>
            </w:pPr>
            <w:r w:rsidRPr="00504A1D">
              <w:rPr>
                <w:rFonts w:asciiTheme="minorEastAsia" w:hAnsiTheme="minorEastAsia" w:hint="eastAsia"/>
                <w:sz w:val="20"/>
              </w:rPr>
              <w:t>现场道路两侧、基坑周边、作业面等部位安装自动喷淋管，场内设置移动式雾炮车，利用塔吊大臂安装降尘喷淋管并确保正常使用，沿建筑物高度方向自第三层起每10层内安装立体降尘装置。</w:t>
            </w:r>
          </w:p>
        </w:tc>
        <w:tc>
          <w:tcPr>
            <w:tcW w:w="795" w:type="dxa"/>
          </w:tcPr>
          <w:p w:rsidR="00DA2D43" w:rsidRPr="00504A1D" w:rsidRDefault="00DA2D43" w:rsidP="008C41D5">
            <w:pPr>
              <w:jc w:val="center"/>
              <w:rPr>
                <w:rFonts w:asciiTheme="minorEastAsia" w:hAnsiTheme="minorEastAsia"/>
              </w:rPr>
            </w:pPr>
          </w:p>
        </w:tc>
      </w:tr>
      <w:tr w:rsidR="00DA2D43" w:rsidRPr="00504A1D" w:rsidTr="008C41D5">
        <w:trPr>
          <w:trHeight w:val="638"/>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5</w:t>
            </w:r>
          </w:p>
        </w:tc>
        <w:tc>
          <w:tcPr>
            <w:tcW w:w="1701"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裸露土地覆盖及绿化</w:t>
            </w:r>
          </w:p>
        </w:tc>
        <w:tc>
          <w:tcPr>
            <w:tcW w:w="6803" w:type="dxa"/>
            <w:gridSpan w:val="4"/>
            <w:vAlign w:val="center"/>
          </w:tcPr>
          <w:p w:rsidR="00DA2D43" w:rsidRPr="00504A1D" w:rsidRDefault="00DA2D43" w:rsidP="008C41D5">
            <w:pPr>
              <w:rPr>
                <w:rFonts w:asciiTheme="minorEastAsia" w:hAnsiTheme="minorEastAsia"/>
                <w:sz w:val="20"/>
              </w:rPr>
            </w:pPr>
            <w:r w:rsidRPr="00504A1D">
              <w:rPr>
                <w:rFonts w:asciiTheme="minorEastAsia" w:hAnsiTheme="minorEastAsia" w:hint="eastAsia"/>
                <w:sz w:val="20"/>
              </w:rPr>
              <w:t>场地内不能硬化的裸露土地必须采取覆盖或绿化措施，覆盖率100%。</w:t>
            </w:r>
          </w:p>
        </w:tc>
        <w:tc>
          <w:tcPr>
            <w:tcW w:w="795" w:type="dxa"/>
          </w:tcPr>
          <w:p w:rsidR="00DA2D43" w:rsidRPr="00504A1D" w:rsidRDefault="00DA2D43" w:rsidP="008C41D5">
            <w:pPr>
              <w:jc w:val="center"/>
              <w:rPr>
                <w:rFonts w:asciiTheme="minorEastAsia" w:hAnsiTheme="minorEastAsia"/>
              </w:rPr>
            </w:pPr>
          </w:p>
        </w:tc>
      </w:tr>
      <w:tr w:rsidR="00DA2D43" w:rsidRPr="00504A1D" w:rsidTr="008C41D5">
        <w:trPr>
          <w:trHeight w:val="1332"/>
        </w:trPr>
        <w:tc>
          <w:tcPr>
            <w:tcW w:w="605"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6</w:t>
            </w:r>
          </w:p>
        </w:tc>
        <w:tc>
          <w:tcPr>
            <w:tcW w:w="1701" w:type="dxa"/>
            <w:gridSpan w:val="2"/>
            <w:vAlign w:val="center"/>
          </w:tcPr>
          <w:p w:rsidR="00DA2D43" w:rsidRPr="00504A1D" w:rsidRDefault="00DA2D43" w:rsidP="008C41D5">
            <w:pPr>
              <w:jc w:val="center"/>
              <w:rPr>
                <w:rFonts w:asciiTheme="minorEastAsia" w:hAnsiTheme="minorEastAsia"/>
              </w:rPr>
            </w:pPr>
            <w:r w:rsidRPr="001C35A2">
              <w:rPr>
                <w:rFonts w:asciiTheme="minorEastAsia" w:hAnsiTheme="minorEastAsia" w:hint="eastAsia"/>
              </w:rPr>
              <w:t>扬尘在线监测和视频监控系统</w:t>
            </w:r>
            <w:r w:rsidRPr="00504A1D">
              <w:rPr>
                <w:rFonts w:asciiTheme="minorEastAsia" w:hAnsiTheme="minorEastAsia" w:hint="eastAsia"/>
              </w:rPr>
              <w:t>设备配置</w:t>
            </w:r>
          </w:p>
        </w:tc>
        <w:tc>
          <w:tcPr>
            <w:tcW w:w="6803" w:type="dxa"/>
            <w:gridSpan w:val="4"/>
            <w:vAlign w:val="center"/>
          </w:tcPr>
          <w:p w:rsidR="00DA2D43" w:rsidRPr="00504A1D" w:rsidRDefault="00DA2D43" w:rsidP="008C41D5">
            <w:pPr>
              <w:rPr>
                <w:rFonts w:asciiTheme="minorEastAsia" w:hAnsiTheme="minorEastAsia"/>
                <w:sz w:val="20"/>
              </w:rPr>
            </w:pPr>
            <w:r w:rsidRPr="00504A1D">
              <w:rPr>
                <w:rFonts w:asciiTheme="minorEastAsia" w:hAnsiTheme="minorEastAsia" w:hint="eastAsia"/>
                <w:sz w:val="20"/>
              </w:rPr>
              <w:t>施工现场必须安装扬尘在线监测设施，视频监控系统全面覆盖施工主要区域（现场出入口、主道路、材料堆放区、加工区、塔机及办公生活区），监测监控系统要与建设行政主管部门扬尘在线监测和视频监控系统综合监控平台实时联网。</w:t>
            </w:r>
          </w:p>
        </w:tc>
        <w:tc>
          <w:tcPr>
            <w:tcW w:w="795" w:type="dxa"/>
          </w:tcPr>
          <w:p w:rsidR="00DA2D43" w:rsidRPr="00504A1D" w:rsidRDefault="00DA2D43" w:rsidP="008C41D5">
            <w:pPr>
              <w:jc w:val="center"/>
              <w:rPr>
                <w:rFonts w:asciiTheme="minorEastAsia" w:hAnsiTheme="minorEastAsia"/>
              </w:rPr>
            </w:pPr>
          </w:p>
          <w:p w:rsidR="00DA2D43" w:rsidRPr="00504A1D" w:rsidRDefault="00DA2D43" w:rsidP="008C41D5">
            <w:pPr>
              <w:jc w:val="center"/>
              <w:rPr>
                <w:rFonts w:asciiTheme="minorEastAsia" w:hAnsiTheme="minorEastAsia"/>
              </w:rPr>
            </w:pPr>
          </w:p>
        </w:tc>
      </w:tr>
      <w:tr w:rsidR="00DA2D43" w:rsidRPr="00504A1D" w:rsidTr="008C41D5">
        <w:trPr>
          <w:trHeight w:val="727"/>
        </w:trPr>
        <w:tc>
          <w:tcPr>
            <w:tcW w:w="6983" w:type="dxa"/>
            <w:gridSpan w:val="6"/>
            <w:vAlign w:val="center"/>
          </w:tcPr>
          <w:p w:rsidR="00DA2D43" w:rsidRPr="00504A1D" w:rsidRDefault="00DA2D43" w:rsidP="008C41D5">
            <w:pPr>
              <w:spacing w:line="240" w:lineRule="exact"/>
              <w:jc w:val="center"/>
              <w:rPr>
                <w:rFonts w:ascii="华文仿宋" w:eastAsia="华文仿宋" w:hAnsi="华文仿宋"/>
              </w:rPr>
            </w:pPr>
            <w:r w:rsidRPr="00504A1D">
              <w:rPr>
                <w:rFonts w:ascii="华文仿宋" w:eastAsia="华文仿宋" w:hAnsi="华文仿宋" w:hint="eastAsia"/>
              </w:rPr>
              <w:t>有无存在《</w:t>
            </w:r>
            <w:r w:rsidRPr="00F946CC">
              <w:rPr>
                <w:rFonts w:ascii="华文仿宋" w:eastAsia="华文仿宋" w:hAnsi="华文仿宋" w:hint="eastAsia"/>
              </w:rPr>
              <w:t>济南市建筑施工扬尘治理</w:t>
            </w:r>
            <w:r w:rsidRPr="00871598">
              <w:rPr>
                <w:rFonts w:ascii="华文仿宋" w:eastAsia="华文仿宋" w:hAnsi="华文仿宋" w:hint="eastAsia"/>
              </w:rPr>
              <w:t>红黄黑牌</w:t>
            </w:r>
            <w:r w:rsidRPr="00F946CC">
              <w:rPr>
                <w:rFonts w:ascii="华文仿宋" w:eastAsia="华文仿宋" w:hAnsi="华文仿宋" w:hint="eastAsia"/>
              </w:rPr>
              <w:t>工地评审及</w:t>
            </w:r>
            <w:r w:rsidRPr="00130F4C">
              <w:rPr>
                <w:rFonts w:ascii="华文仿宋" w:eastAsia="华文仿宋" w:hAnsi="华文仿宋" w:hint="eastAsia"/>
              </w:rPr>
              <w:t>奖惩</w:t>
            </w:r>
            <w:r w:rsidRPr="00F946CC">
              <w:rPr>
                <w:rFonts w:ascii="华文仿宋" w:eastAsia="华文仿宋" w:hAnsi="华文仿宋" w:hint="eastAsia"/>
              </w:rPr>
              <w:t>办法</w:t>
            </w:r>
            <w:r w:rsidRPr="00504A1D">
              <w:rPr>
                <w:rFonts w:ascii="华文仿宋" w:eastAsia="华文仿宋" w:hAnsi="华文仿宋" w:hint="eastAsia"/>
              </w:rPr>
              <w:t>》第十</w:t>
            </w:r>
            <w:r>
              <w:rPr>
                <w:rFonts w:ascii="华文仿宋" w:eastAsia="华文仿宋" w:hAnsi="华文仿宋" w:hint="eastAsia"/>
              </w:rPr>
              <w:t>六</w:t>
            </w:r>
            <w:r w:rsidRPr="00504A1D">
              <w:rPr>
                <w:rFonts w:ascii="华文仿宋" w:eastAsia="华文仿宋" w:hAnsi="华文仿宋" w:hint="eastAsia"/>
              </w:rPr>
              <w:t>条规定的一票否决情况</w:t>
            </w:r>
          </w:p>
        </w:tc>
        <w:tc>
          <w:tcPr>
            <w:tcW w:w="2921" w:type="dxa"/>
            <w:gridSpan w:val="2"/>
            <w:vAlign w:val="center"/>
          </w:tcPr>
          <w:p w:rsidR="00DA2D43" w:rsidRPr="00504A1D" w:rsidRDefault="00DA2D43" w:rsidP="008C41D5">
            <w:pPr>
              <w:spacing w:line="240" w:lineRule="exact"/>
              <w:rPr>
                <w:rFonts w:ascii="华文仿宋" w:eastAsia="华文仿宋" w:hAnsi="华文仿宋"/>
              </w:rPr>
            </w:pPr>
            <w:r w:rsidRPr="00504A1D">
              <w:rPr>
                <w:rFonts w:ascii="华文仿宋" w:eastAsia="华文仿宋" w:hAnsi="华文仿宋" w:hint="eastAsia"/>
              </w:rPr>
              <w:t xml:space="preserve"> 无□   有□   第     条</w:t>
            </w:r>
          </w:p>
        </w:tc>
      </w:tr>
      <w:tr w:rsidR="00DA2D43" w:rsidRPr="00504A1D" w:rsidTr="000B6206">
        <w:trPr>
          <w:trHeight w:val="1942"/>
        </w:trPr>
        <w:tc>
          <w:tcPr>
            <w:tcW w:w="9904" w:type="dxa"/>
            <w:gridSpan w:val="8"/>
            <w:vAlign w:val="center"/>
          </w:tcPr>
          <w:p w:rsidR="00DA2D43" w:rsidRDefault="00DA2D43" w:rsidP="008C41D5">
            <w:pPr>
              <w:rPr>
                <w:rFonts w:ascii="华文仿宋" w:eastAsia="华文仿宋" w:hAnsi="华文仿宋"/>
                <w:sz w:val="22"/>
              </w:rPr>
            </w:pPr>
            <w:r w:rsidRPr="00504A1D">
              <w:rPr>
                <w:rFonts w:ascii="华文仿宋" w:eastAsia="华文仿宋" w:hAnsi="华文仿宋" w:hint="eastAsia"/>
                <w:sz w:val="22"/>
              </w:rPr>
              <w:t>检查结论：</w:t>
            </w:r>
          </w:p>
          <w:p w:rsidR="00DA2D43" w:rsidRPr="00504A1D" w:rsidRDefault="00DA2D43" w:rsidP="008C41D5">
            <w:pPr>
              <w:rPr>
                <w:rFonts w:ascii="华文仿宋" w:eastAsia="华文仿宋" w:hAnsi="华文仿宋"/>
                <w:sz w:val="22"/>
              </w:rPr>
            </w:pPr>
          </w:p>
          <w:p w:rsidR="00DA2D43" w:rsidRDefault="00DA2D43" w:rsidP="008C41D5">
            <w:pPr>
              <w:rPr>
                <w:rFonts w:ascii="华文仿宋" w:eastAsia="华文仿宋" w:hAnsi="华文仿宋"/>
                <w:sz w:val="22"/>
              </w:rPr>
            </w:pPr>
            <w:r>
              <w:rPr>
                <w:rFonts w:ascii="华文仿宋" w:eastAsia="华文仿宋" w:hAnsi="华文仿宋" w:hint="eastAsia"/>
                <w:sz w:val="22"/>
              </w:rPr>
              <w:t xml:space="preserve">                 </w:t>
            </w:r>
          </w:p>
          <w:p w:rsidR="00DA2D43" w:rsidRDefault="00DA2D43" w:rsidP="008C41D5">
            <w:pPr>
              <w:rPr>
                <w:rFonts w:ascii="华文仿宋" w:eastAsia="华文仿宋" w:hAnsi="华文仿宋"/>
                <w:sz w:val="22"/>
              </w:rPr>
            </w:pPr>
            <w:r w:rsidRPr="00504A1D">
              <w:rPr>
                <w:rFonts w:ascii="华文仿宋" w:eastAsia="华文仿宋" w:hAnsi="华文仿宋" w:hint="eastAsia"/>
                <w:sz w:val="22"/>
              </w:rPr>
              <w:t>小组成员：</w:t>
            </w:r>
          </w:p>
          <w:p w:rsidR="00DA2D43" w:rsidRDefault="00DA2D43" w:rsidP="008C41D5">
            <w:pPr>
              <w:rPr>
                <w:rFonts w:ascii="华文仿宋" w:eastAsia="华文仿宋" w:hAnsi="华文仿宋"/>
                <w:sz w:val="22"/>
              </w:rPr>
            </w:pPr>
          </w:p>
          <w:p w:rsidR="00DA2D43" w:rsidRPr="00504A1D" w:rsidRDefault="00DA2D43" w:rsidP="008C41D5">
            <w:pPr>
              <w:rPr>
                <w:rFonts w:ascii="华文仿宋" w:eastAsia="华文仿宋" w:hAnsi="华文仿宋"/>
                <w:sz w:val="22"/>
              </w:rPr>
            </w:pPr>
            <w:r w:rsidRPr="00504A1D">
              <w:rPr>
                <w:rFonts w:ascii="华文仿宋" w:eastAsia="华文仿宋" w:hAnsi="华文仿宋" w:hint="eastAsia"/>
                <w:sz w:val="22"/>
              </w:rPr>
              <w:t>初评（复审）组组长：</w:t>
            </w:r>
          </w:p>
          <w:p w:rsidR="00DA2D43" w:rsidRPr="00504A1D" w:rsidRDefault="00DA2D43" w:rsidP="008C41D5">
            <w:pPr>
              <w:rPr>
                <w:rFonts w:asciiTheme="minorEastAsia" w:hAnsiTheme="minorEastAsia"/>
              </w:rPr>
            </w:pPr>
            <w:r w:rsidRPr="00504A1D">
              <w:rPr>
                <w:rFonts w:ascii="华文仿宋" w:eastAsia="华文仿宋" w:hAnsi="华文仿宋" w:hint="eastAsia"/>
                <w:sz w:val="22"/>
              </w:rPr>
              <w:t xml:space="preserve">                                                          </w:t>
            </w:r>
            <w:r w:rsidRPr="00504A1D">
              <w:rPr>
                <w:rFonts w:ascii="华文仿宋" w:eastAsia="华文仿宋" w:hAnsi="华文仿宋" w:hint="eastAsia"/>
              </w:rPr>
              <w:t>年    月    日</w:t>
            </w:r>
          </w:p>
        </w:tc>
      </w:tr>
    </w:tbl>
    <w:p w:rsidR="00DA2D43" w:rsidRPr="00504A1D" w:rsidRDefault="00DA2D43" w:rsidP="00DA2D43">
      <w:pPr>
        <w:jc w:val="left"/>
        <w:rPr>
          <w:rFonts w:ascii="华文仿宋" w:eastAsia="华文仿宋" w:hAnsi="华文仿宋"/>
          <w:sz w:val="24"/>
          <w:szCs w:val="44"/>
        </w:rPr>
      </w:pPr>
      <w:r w:rsidRPr="00504A1D">
        <w:rPr>
          <w:rFonts w:ascii="华文仿宋" w:eastAsia="华文仿宋" w:hAnsi="华文仿宋" w:hint="eastAsia"/>
          <w:sz w:val="24"/>
          <w:szCs w:val="44"/>
        </w:rPr>
        <w:t>注：本表任意一项不符合要求的，场地硬件设施检查为不符合要求。</w:t>
      </w:r>
    </w:p>
    <w:p w:rsidR="00DA2D43" w:rsidRDefault="00DA2D43" w:rsidP="008638C1">
      <w:pPr>
        <w:jc w:val="left"/>
        <w:rPr>
          <w:rFonts w:ascii="华文仿宋" w:eastAsia="华文仿宋" w:hAnsi="华文仿宋"/>
          <w:sz w:val="24"/>
          <w:szCs w:val="44"/>
        </w:rPr>
      </w:pPr>
      <w:r w:rsidRPr="00504A1D">
        <w:rPr>
          <w:rFonts w:ascii="华文仿宋" w:eastAsia="华文仿宋" w:hAnsi="华文仿宋" w:hint="eastAsia"/>
          <w:sz w:val="24"/>
          <w:szCs w:val="44"/>
        </w:rPr>
        <w:lastRenderedPageBreak/>
        <w:t>附件3</w:t>
      </w:r>
    </w:p>
    <w:p w:rsidR="00DA2D43" w:rsidRPr="001C35A2" w:rsidRDefault="00DA2D43" w:rsidP="00DA2D43">
      <w:pPr>
        <w:ind w:firstLineChars="250" w:firstLine="800"/>
        <w:jc w:val="left"/>
        <w:rPr>
          <w:rFonts w:ascii="华文仿宋" w:eastAsia="华文仿宋" w:hAnsi="华文仿宋"/>
          <w:sz w:val="22"/>
          <w:szCs w:val="44"/>
        </w:rPr>
      </w:pPr>
      <w:r w:rsidRPr="001C35A2">
        <w:rPr>
          <w:rFonts w:ascii="华文中宋" w:eastAsia="华文中宋" w:hAnsi="华文中宋" w:hint="eastAsia"/>
          <w:sz w:val="32"/>
          <w:szCs w:val="36"/>
        </w:rPr>
        <w:t>济南市建筑施工扬尘治理红</w:t>
      </w:r>
      <w:r>
        <w:rPr>
          <w:rFonts w:ascii="华文中宋" w:eastAsia="华文中宋" w:hAnsi="华文中宋" w:hint="eastAsia"/>
          <w:sz w:val="32"/>
          <w:szCs w:val="36"/>
        </w:rPr>
        <w:t>牌</w:t>
      </w:r>
      <w:r w:rsidRPr="001C35A2">
        <w:rPr>
          <w:rFonts w:ascii="华文中宋" w:eastAsia="华文中宋" w:hAnsi="华文中宋" w:hint="eastAsia"/>
          <w:sz w:val="32"/>
          <w:szCs w:val="36"/>
        </w:rPr>
        <w:t>工地_____阶段检查表</w:t>
      </w:r>
    </w:p>
    <w:p w:rsidR="00DA2D43" w:rsidRPr="00504A1D" w:rsidRDefault="00DA2D43" w:rsidP="00DA2D43">
      <w:pPr>
        <w:ind w:firstLineChars="650" w:firstLine="1822"/>
        <w:jc w:val="left"/>
        <w:rPr>
          <w:rFonts w:ascii="楷体_GB2312" w:eastAsia="楷体_GB2312" w:hAnsi="华文中宋" w:cs="方正小标宋简体"/>
          <w:color w:val="000000"/>
          <w:kern w:val="0"/>
          <w:sz w:val="28"/>
          <w:szCs w:val="28"/>
        </w:rPr>
      </w:pPr>
      <w:r w:rsidRPr="00504A1D">
        <w:rPr>
          <w:rFonts w:ascii="华文仿宋" w:eastAsia="华文仿宋" w:hAnsi="华文仿宋" w:cstheme="minorBidi" w:hint="eastAsia"/>
          <w:b/>
          <w:sz w:val="28"/>
          <w:szCs w:val="28"/>
        </w:rPr>
        <w:t xml:space="preserve">         </w:t>
      </w:r>
      <w:r w:rsidRPr="00504A1D">
        <w:rPr>
          <w:rFonts w:ascii="楷体_GB2312" w:eastAsia="楷体_GB2312" w:hAnsi="华文仿宋" w:cstheme="minorBidi" w:hint="eastAsia"/>
          <w:sz w:val="28"/>
          <w:szCs w:val="28"/>
        </w:rPr>
        <w:t>（施工过程管理）</w:t>
      </w:r>
    </w:p>
    <w:tbl>
      <w:tblPr>
        <w:tblStyle w:val="a6"/>
        <w:tblW w:w="9677" w:type="dxa"/>
        <w:tblInd w:w="-355" w:type="dxa"/>
        <w:tblLook w:val="04A0" w:firstRow="1" w:lastRow="0" w:firstColumn="1" w:lastColumn="0" w:noHBand="0" w:noVBand="1"/>
      </w:tblPr>
      <w:tblGrid>
        <w:gridCol w:w="480"/>
        <w:gridCol w:w="692"/>
        <w:gridCol w:w="567"/>
        <w:gridCol w:w="3212"/>
        <w:gridCol w:w="1607"/>
        <w:gridCol w:w="43"/>
        <w:gridCol w:w="2509"/>
        <w:gridCol w:w="567"/>
      </w:tblGrid>
      <w:tr w:rsidR="00DA2D43" w:rsidRPr="00504A1D" w:rsidTr="008C41D5">
        <w:trPr>
          <w:trHeight w:val="587"/>
        </w:trPr>
        <w:tc>
          <w:tcPr>
            <w:tcW w:w="1172"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工程名称</w:t>
            </w:r>
          </w:p>
        </w:tc>
        <w:tc>
          <w:tcPr>
            <w:tcW w:w="3779" w:type="dxa"/>
            <w:gridSpan w:val="2"/>
            <w:vAlign w:val="center"/>
          </w:tcPr>
          <w:p w:rsidR="00DA2D43" w:rsidRPr="00504A1D" w:rsidRDefault="00DA2D43" w:rsidP="008C41D5">
            <w:pPr>
              <w:jc w:val="center"/>
              <w:rPr>
                <w:rFonts w:asciiTheme="minorEastAsia" w:hAnsiTheme="minorEastAsia"/>
              </w:rPr>
            </w:pPr>
          </w:p>
        </w:tc>
        <w:tc>
          <w:tcPr>
            <w:tcW w:w="1650"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检查时间</w:t>
            </w:r>
          </w:p>
        </w:tc>
        <w:tc>
          <w:tcPr>
            <w:tcW w:w="3076"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 xml:space="preserve">       年       月      日</w:t>
            </w:r>
          </w:p>
        </w:tc>
      </w:tr>
      <w:tr w:rsidR="00DA2D43" w:rsidRPr="00504A1D" w:rsidTr="008C41D5">
        <w:trPr>
          <w:trHeight w:val="553"/>
        </w:trPr>
        <w:tc>
          <w:tcPr>
            <w:tcW w:w="1172"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建设单位</w:t>
            </w:r>
          </w:p>
        </w:tc>
        <w:tc>
          <w:tcPr>
            <w:tcW w:w="3779" w:type="dxa"/>
            <w:gridSpan w:val="2"/>
            <w:vAlign w:val="center"/>
          </w:tcPr>
          <w:p w:rsidR="00DA2D43" w:rsidRPr="00504A1D" w:rsidRDefault="00DA2D43" w:rsidP="008C41D5">
            <w:pPr>
              <w:jc w:val="center"/>
              <w:rPr>
                <w:rFonts w:asciiTheme="minorEastAsia" w:hAnsiTheme="minorEastAsia"/>
              </w:rPr>
            </w:pPr>
          </w:p>
        </w:tc>
        <w:tc>
          <w:tcPr>
            <w:tcW w:w="1650"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项目负责人</w:t>
            </w:r>
          </w:p>
        </w:tc>
        <w:tc>
          <w:tcPr>
            <w:tcW w:w="3076" w:type="dxa"/>
            <w:gridSpan w:val="2"/>
            <w:vAlign w:val="center"/>
          </w:tcPr>
          <w:p w:rsidR="00DA2D43" w:rsidRPr="00504A1D" w:rsidRDefault="00DA2D43" w:rsidP="008C41D5">
            <w:pPr>
              <w:jc w:val="center"/>
              <w:rPr>
                <w:rFonts w:asciiTheme="minorEastAsia" w:hAnsiTheme="minorEastAsia"/>
              </w:rPr>
            </w:pPr>
          </w:p>
        </w:tc>
      </w:tr>
      <w:tr w:rsidR="00DA2D43" w:rsidRPr="00504A1D" w:rsidTr="008C41D5">
        <w:trPr>
          <w:trHeight w:val="560"/>
        </w:trPr>
        <w:tc>
          <w:tcPr>
            <w:tcW w:w="1172"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施工单位</w:t>
            </w:r>
          </w:p>
        </w:tc>
        <w:tc>
          <w:tcPr>
            <w:tcW w:w="3779" w:type="dxa"/>
            <w:gridSpan w:val="2"/>
            <w:vAlign w:val="center"/>
          </w:tcPr>
          <w:p w:rsidR="00DA2D43" w:rsidRPr="00504A1D" w:rsidRDefault="00DA2D43" w:rsidP="008C41D5"/>
        </w:tc>
        <w:tc>
          <w:tcPr>
            <w:tcW w:w="1650"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项目经理</w:t>
            </w:r>
          </w:p>
        </w:tc>
        <w:tc>
          <w:tcPr>
            <w:tcW w:w="3076" w:type="dxa"/>
            <w:gridSpan w:val="2"/>
            <w:vAlign w:val="center"/>
          </w:tcPr>
          <w:p w:rsidR="00DA2D43" w:rsidRPr="00504A1D" w:rsidRDefault="00DA2D43" w:rsidP="008C41D5">
            <w:pPr>
              <w:jc w:val="center"/>
              <w:rPr>
                <w:rFonts w:asciiTheme="minorEastAsia" w:hAnsiTheme="minorEastAsia"/>
              </w:rPr>
            </w:pPr>
          </w:p>
        </w:tc>
      </w:tr>
      <w:tr w:rsidR="00DA2D43" w:rsidRPr="00504A1D" w:rsidTr="008C41D5">
        <w:trPr>
          <w:trHeight w:val="554"/>
        </w:trPr>
        <w:tc>
          <w:tcPr>
            <w:tcW w:w="1172"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监理单位</w:t>
            </w:r>
          </w:p>
        </w:tc>
        <w:tc>
          <w:tcPr>
            <w:tcW w:w="3779" w:type="dxa"/>
            <w:gridSpan w:val="2"/>
            <w:vAlign w:val="center"/>
          </w:tcPr>
          <w:p w:rsidR="00DA2D43" w:rsidRPr="00504A1D" w:rsidRDefault="00DA2D43" w:rsidP="008C41D5"/>
        </w:tc>
        <w:tc>
          <w:tcPr>
            <w:tcW w:w="1650"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总监理工程师</w:t>
            </w:r>
          </w:p>
        </w:tc>
        <w:tc>
          <w:tcPr>
            <w:tcW w:w="3076" w:type="dxa"/>
            <w:gridSpan w:val="2"/>
            <w:vAlign w:val="center"/>
          </w:tcPr>
          <w:p w:rsidR="00DA2D43" w:rsidRPr="00504A1D" w:rsidRDefault="00DA2D43" w:rsidP="008C41D5">
            <w:pPr>
              <w:jc w:val="center"/>
              <w:rPr>
                <w:rFonts w:asciiTheme="minorEastAsia" w:hAnsiTheme="minorEastAsia"/>
              </w:rPr>
            </w:pPr>
          </w:p>
        </w:tc>
      </w:tr>
      <w:tr w:rsidR="00DA2D43" w:rsidRPr="00504A1D" w:rsidTr="008C41D5">
        <w:trPr>
          <w:trHeight w:val="562"/>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序号</w:t>
            </w:r>
          </w:p>
        </w:tc>
        <w:tc>
          <w:tcPr>
            <w:tcW w:w="1259" w:type="dxa"/>
            <w:gridSpan w:val="2"/>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检查项目（分值）</w:t>
            </w:r>
          </w:p>
        </w:tc>
        <w:tc>
          <w:tcPr>
            <w:tcW w:w="7371" w:type="dxa"/>
            <w:gridSpan w:val="4"/>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检查内容及要求</w:t>
            </w:r>
          </w:p>
        </w:tc>
        <w:tc>
          <w:tcPr>
            <w:tcW w:w="567"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得分</w:t>
            </w: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1</w:t>
            </w:r>
          </w:p>
        </w:tc>
        <w:tc>
          <w:tcPr>
            <w:tcW w:w="1259" w:type="dxa"/>
            <w:gridSpan w:val="2"/>
            <w:vAlign w:val="center"/>
          </w:tcPr>
          <w:p w:rsidR="00DA2D43" w:rsidRPr="00504A1D" w:rsidRDefault="00DA2D43" w:rsidP="008C41D5">
            <w:pPr>
              <w:jc w:val="center"/>
              <w:rPr>
                <w:rFonts w:asciiTheme="minorEastAsia" w:hAnsiTheme="minorEastAsia"/>
                <w:sz w:val="20"/>
              </w:rPr>
            </w:pPr>
            <w:r>
              <w:rPr>
                <w:rFonts w:asciiTheme="minorEastAsia" w:hAnsiTheme="minorEastAsia" w:hint="eastAsia"/>
                <w:sz w:val="20"/>
              </w:rPr>
              <w:t>文档</w:t>
            </w:r>
            <w:r w:rsidRPr="00504A1D">
              <w:rPr>
                <w:rFonts w:asciiTheme="minorEastAsia" w:hAnsiTheme="minorEastAsia" w:hint="eastAsia"/>
                <w:sz w:val="20"/>
              </w:rPr>
              <w:t>资料</w:t>
            </w:r>
            <w:r w:rsidRPr="00504A1D">
              <w:rPr>
                <w:rFonts w:asciiTheme="minorEastAsia" w:hAnsiTheme="minorEastAsia" w:hint="eastAsia"/>
                <w:sz w:val="20"/>
              </w:rPr>
              <w:br/>
              <w:t>（15分）</w:t>
            </w:r>
          </w:p>
        </w:tc>
        <w:tc>
          <w:tcPr>
            <w:tcW w:w="7371" w:type="dxa"/>
            <w:gridSpan w:val="4"/>
            <w:vAlign w:val="center"/>
          </w:tcPr>
          <w:p w:rsidR="00DA2D43" w:rsidRPr="00504A1D" w:rsidRDefault="00DA2D43" w:rsidP="008C41D5">
            <w:pPr>
              <w:jc w:val="left"/>
              <w:rPr>
                <w:rFonts w:asciiTheme="minorEastAsia" w:hAnsiTheme="minorEastAsia"/>
                <w:sz w:val="20"/>
              </w:rPr>
            </w:pPr>
            <w:r w:rsidRPr="00504A1D">
              <w:rPr>
                <w:rFonts w:asciiTheme="minorEastAsia" w:hAnsiTheme="minorEastAsia" w:hint="eastAsia"/>
                <w:sz w:val="20"/>
              </w:rPr>
              <w:t>现场扬尘污染防治管理方案（4分）施工现场扬尘治理设施布置平面图（2分）管理机构组织及管理人员花名册（2分），扬尘污染防治责任制及责任目标落实资料（4分）、日常监测数据记录（3分）；</w:t>
            </w:r>
          </w:p>
        </w:tc>
        <w:tc>
          <w:tcPr>
            <w:tcW w:w="567" w:type="dxa"/>
            <w:vAlign w:val="center"/>
          </w:tcPr>
          <w:p w:rsidR="00DA2D43" w:rsidRPr="00504A1D" w:rsidRDefault="00DA2D43" w:rsidP="008C41D5">
            <w:pPr>
              <w:jc w:val="center"/>
              <w:rPr>
                <w:rFonts w:asciiTheme="minorEastAsia" w:hAnsiTheme="minorEastAsia"/>
              </w:rPr>
            </w:pP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2</w:t>
            </w:r>
          </w:p>
        </w:tc>
        <w:tc>
          <w:tcPr>
            <w:tcW w:w="1259" w:type="dxa"/>
            <w:gridSpan w:val="2"/>
            <w:vAlign w:val="center"/>
          </w:tcPr>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物料存放</w:t>
            </w:r>
            <w:r w:rsidRPr="00504A1D">
              <w:rPr>
                <w:rFonts w:asciiTheme="minorEastAsia" w:hAnsiTheme="minorEastAsia" w:hint="eastAsia"/>
                <w:sz w:val="20"/>
              </w:rPr>
              <w:br/>
              <w:t>（</w:t>
            </w:r>
            <w:r>
              <w:rPr>
                <w:rFonts w:asciiTheme="minorEastAsia" w:hAnsiTheme="minorEastAsia"/>
                <w:sz w:val="20"/>
              </w:rPr>
              <w:t>15</w:t>
            </w:r>
            <w:r w:rsidRPr="00504A1D">
              <w:rPr>
                <w:rFonts w:asciiTheme="minorEastAsia" w:hAnsiTheme="minorEastAsia" w:hint="eastAsia"/>
                <w:sz w:val="20"/>
              </w:rPr>
              <w:t>分）</w:t>
            </w:r>
          </w:p>
        </w:tc>
        <w:tc>
          <w:tcPr>
            <w:tcW w:w="7371" w:type="dxa"/>
            <w:gridSpan w:val="4"/>
            <w:vAlign w:val="center"/>
          </w:tcPr>
          <w:p w:rsidR="00DA2D43" w:rsidRPr="00504A1D" w:rsidRDefault="00DA2D43" w:rsidP="00504766">
            <w:pPr>
              <w:jc w:val="left"/>
              <w:rPr>
                <w:rFonts w:asciiTheme="minorEastAsia" w:hAnsiTheme="minorEastAsia"/>
                <w:sz w:val="20"/>
              </w:rPr>
            </w:pPr>
            <w:r w:rsidRPr="00504A1D">
              <w:rPr>
                <w:rFonts w:asciiTheme="minorEastAsia" w:hAnsiTheme="minorEastAsia" w:hint="eastAsia"/>
                <w:sz w:val="20"/>
              </w:rPr>
              <w:t>建筑材料在指定区域存放（</w:t>
            </w:r>
            <w:r w:rsidR="00504766">
              <w:rPr>
                <w:rFonts w:asciiTheme="minorEastAsia" w:hAnsiTheme="minorEastAsia"/>
                <w:sz w:val="20"/>
              </w:rPr>
              <w:t>3</w:t>
            </w:r>
            <w:r w:rsidRPr="00504A1D">
              <w:rPr>
                <w:rFonts w:asciiTheme="minorEastAsia" w:hAnsiTheme="minorEastAsia" w:hint="eastAsia"/>
                <w:sz w:val="20"/>
              </w:rPr>
              <w:t>分），物料分类堆放整齐（</w:t>
            </w:r>
            <w:r>
              <w:rPr>
                <w:rFonts w:asciiTheme="minorEastAsia" w:hAnsiTheme="minorEastAsia"/>
                <w:sz w:val="20"/>
              </w:rPr>
              <w:t>2</w:t>
            </w:r>
            <w:r w:rsidRPr="00504A1D">
              <w:rPr>
                <w:rFonts w:asciiTheme="minorEastAsia" w:hAnsiTheme="minorEastAsia" w:hint="eastAsia"/>
                <w:sz w:val="20"/>
              </w:rPr>
              <w:t>分），按规定悬挂标识牌（</w:t>
            </w:r>
            <w:r>
              <w:rPr>
                <w:rFonts w:asciiTheme="minorEastAsia" w:hAnsiTheme="minorEastAsia"/>
                <w:sz w:val="20"/>
              </w:rPr>
              <w:t>2</w:t>
            </w:r>
            <w:r w:rsidRPr="00504A1D">
              <w:rPr>
                <w:rFonts w:asciiTheme="minorEastAsia" w:hAnsiTheme="minorEastAsia" w:hint="eastAsia"/>
                <w:sz w:val="20"/>
              </w:rPr>
              <w:t>分），散状材料存放于专用材料池内（4分），应覆盖的覆盖严密（4分）；</w:t>
            </w:r>
          </w:p>
        </w:tc>
        <w:tc>
          <w:tcPr>
            <w:tcW w:w="567" w:type="dxa"/>
          </w:tcPr>
          <w:p w:rsidR="00DA2D43" w:rsidRPr="00504A1D" w:rsidRDefault="00DA2D43" w:rsidP="008C41D5">
            <w:pPr>
              <w:jc w:val="center"/>
              <w:rPr>
                <w:rFonts w:asciiTheme="minorEastAsia" w:hAnsiTheme="minorEastAsia"/>
              </w:rPr>
            </w:pP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3</w:t>
            </w:r>
          </w:p>
        </w:tc>
        <w:tc>
          <w:tcPr>
            <w:tcW w:w="1259" w:type="dxa"/>
            <w:gridSpan w:val="2"/>
            <w:vAlign w:val="center"/>
          </w:tcPr>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基坑回填</w:t>
            </w:r>
          </w:p>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（20分）</w:t>
            </w:r>
          </w:p>
        </w:tc>
        <w:tc>
          <w:tcPr>
            <w:tcW w:w="7371" w:type="dxa"/>
            <w:gridSpan w:val="4"/>
            <w:vAlign w:val="center"/>
          </w:tcPr>
          <w:p w:rsidR="00DA2D43" w:rsidRPr="00504A1D" w:rsidRDefault="00DA2D43" w:rsidP="008C41D5">
            <w:pPr>
              <w:jc w:val="left"/>
              <w:rPr>
                <w:rFonts w:asciiTheme="minorEastAsia" w:hAnsiTheme="minorEastAsia"/>
                <w:sz w:val="20"/>
              </w:rPr>
            </w:pPr>
            <w:r w:rsidRPr="00504A1D">
              <w:rPr>
                <w:rFonts w:asciiTheme="minorEastAsia" w:hAnsiTheme="minorEastAsia" w:hint="eastAsia"/>
                <w:sz w:val="20"/>
              </w:rPr>
              <w:t>主体施工不超过1/3进行基坑回填（5分），土方回填过程中采取有效降尘措施（10分）；基坑回填后及时采取措施对裸露土地进行硬化、绿化或覆盖（5分）；</w:t>
            </w:r>
          </w:p>
        </w:tc>
        <w:tc>
          <w:tcPr>
            <w:tcW w:w="567" w:type="dxa"/>
          </w:tcPr>
          <w:p w:rsidR="00DA2D43" w:rsidRPr="00504A1D" w:rsidRDefault="00DA2D43" w:rsidP="008C41D5">
            <w:pPr>
              <w:jc w:val="center"/>
              <w:rPr>
                <w:rFonts w:asciiTheme="minorEastAsia" w:hAnsiTheme="minorEastAsia"/>
              </w:rPr>
            </w:pP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4</w:t>
            </w:r>
          </w:p>
        </w:tc>
        <w:tc>
          <w:tcPr>
            <w:tcW w:w="1259" w:type="dxa"/>
            <w:gridSpan w:val="2"/>
            <w:vAlign w:val="center"/>
          </w:tcPr>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粉尘控制</w:t>
            </w:r>
          </w:p>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（15分）</w:t>
            </w:r>
          </w:p>
        </w:tc>
        <w:tc>
          <w:tcPr>
            <w:tcW w:w="7371" w:type="dxa"/>
            <w:gridSpan w:val="4"/>
            <w:vAlign w:val="center"/>
          </w:tcPr>
          <w:p w:rsidR="00DA2D43" w:rsidRPr="00504A1D" w:rsidRDefault="00DA2D43" w:rsidP="008C41D5">
            <w:pPr>
              <w:jc w:val="left"/>
              <w:rPr>
                <w:rFonts w:asciiTheme="minorEastAsia" w:hAnsiTheme="minorEastAsia"/>
                <w:sz w:val="20"/>
              </w:rPr>
            </w:pPr>
            <w:r w:rsidRPr="00504A1D">
              <w:rPr>
                <w:rFonts w:asciiTheme="minorEastAsia" w:hAnsiTheme="minorEastAsia" w:hint="eastAsia"/>
                <w:sz w:val="20"/>
              </w:rPr>
              <w:t>现场进行预拌砂浆搅拌采取封闭措施（5分），砌块切割作业时，执行湿法作业，采取封闭、洒水等有效的降尘措施（5分）；现场无焚烧固体废弃物现象（5分）</w:t>
            </w:r>
          </w:p>
        </w:tc>
        <w:tc>
          <w:tcPr>
            <w:tcW w:w="567" w:type="dxa"/>
          </w:tcPr>
          <w:p w:rsidR="00DA2D43" w:rsidRPr="00504A1D" w:rsidRDefault="00DA2D43" w:rsidP="008C41D5">
            <w:pPr>
              <w:jc w:val="center"/>
              <w:rPr>
                <w:rFonts w:asciiTheme="minorEastAsia" w:hAnsiTheme="minorEastAsia"/>
              </w:rPr>
            </w:pP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5</w:t>
            </w:r>
          </w:p>
        </w:tc>
        <w:tc>
          <w:tcPr>
            <w:tcW w:w="1259" w:type="dxa"/>
            <w:gridSpan w:val="2"/>
            <w:vAlign w:val="center"/>
          </w:tcPr>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作业面降尘</w:t>
            </w:r>
          </w:p>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（15分）</w:t>
            </w:r>
          </w:p>
        </w:tc>
        <w:tc>
          <w:tcPr>
            <w:tcW w:w="7371" w:type="dxa"/>
            <w:gridSpan w:val="4"/>
            <w:vAlign w:val="center"/>
          </w:tcPr>
          <w:p w:rsidR="00DA2D43" w:rsidRPr="00504A1D" w:rsidRDefault="00DA2D43" w:rsidP="008C41D5">
            <w:pPr>
              <w:jc w:val="left"/>
              <w:rPr>
                <w:rFonts w:asciiTheme="minorEastAsia" w:hAnsiTheme="minorEastAsia"/>
                <w:sz w:val="20"/>
              </w:rPr>
            </w:pPr>
            <w:r w:rsidRPr="00504A1D">
              <w:rPr>
                <w:rFonts w:asciiTheme="minorEastAsia" w:hAnsiTheme="minorEastAsia" w:hint="eastAsia"/>
                <w:sz w:val="20"/>
              </w:rPr>
              <w:t>严格落实“工完场清”的要求，施工作业产生的建筑垃圾随时清理（5分），建筑垃圾无凌空抛洒现象（5分），建筑垃圾按照要求使用封闭容器运输及存放（5分）；</w:t>
            </w:r>
          </w:p>
        </w:tc>
        <w:tc>
          <w:tcPr>
            <w:tcW w:w="567" w:type="dxa"/>
          </w:tcPr>
          <w:p w:rsidR="00DA2D43" w:rsidRPr="00504A1D" w:rsidRDefault="00DA2D43" w:rsidP="008C41D5">
            <w:pPr>
              <w:jc w:val="center"/>
              <w:rPr>
                <w:rFonts w:asciiTheme="minorEastAsia" w:hAnsiTheme="minorEastAsia"/>
              </w:rPr>
            </w:pP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sidRPr="00504A1D">
              <w:rPr>
                <w:rFonts w:asciiTheme="minorEastAsia" w:hAnsiTheme="minorEastAsia" w:hint="eastAsia"/>
              </w:rPr>
              <w:t>6</w:t>
            </w:r>
          </w:p>
        </w:tc>
        <w:tc>
          <w:tcPr>
            <w:tcW w:w="1259" w:type="dxa"/>
            <w:gridSpan w:val="2"/>
            <w:vAlign w:val="center"/>
          </w:tcPr>
          <w:p w:rsidR="00DA2D43" w:rsidRPr="00504A1D" w:rsidRDefault="00DA2D43" w:rsidP="008C41D5">
            <w:pPr>
              <w:jc w:val="center"/>
              <w:rPr>
                <w:rFonts w:asciiTheme="minorEastAsia" w:hAnsiTheme="minorEastAsia"/>
                <w:sz w:val="20"/>
              </w:rPr>
            </w:pPr>
            <w:r w:rsidRPr="00504A1D">
              <w:rPr>
                <w:rFonts w:asciiTheme="minorEastAsia" w:hAnsiTheme="minorEastAsia" w:hint="eastAsia"/>
                <w:sz w:val="20"/>
              </w:rPr>
              <w:t>楼层</w:t>
            </w:r>
            <w:r>
              <w:rPr>
                <w:rFonts w:asciiTheme="minorEastAsia" w:hAnsiTheme="minorEastAsia" w:hint="eastAsia"/>
                <w:sz w:val="20"/>
              </w:rPr>
              <w:t>及</w:t>
            </w:r>
            <w:r w:rsidRPr="00504A1D">
              <w:rPr>
                <w:rFonts w:asciiTheme="minorEastAsia" w:hAnsiTheme="minorEastAsia" w:hint="eastAsia"/>
                <w:sz w:val="20"/>
              </w:rPr>
              <w:t>场地与道路清洁（15分）</w:t>
            </w:r>
          </w:p>
        </w:tc>
        <w:tc>
          <w:tcPr>
            <w:tcW w:w="7371" w:type="dxa"/>
            <w:gridSpan w:val="4"/>
            <w:vAlign w:val="center"/>
          </w:tcPr>
          <w:p w:rsidR="00DA2D43" w:rsidRPr="00504A1D" w:rsidRDefault="00DA2D43" w:rsidP="008C41D5">
            <w:pPr>
              <w:jc w:val="left"/>
              <w:rPr>
                <w:rFonts w:asciiTheme="minorEastAsia" w:hAnsiTheme="minorEastAsia"/>
                <w:sz w:val="20"/>
              </w:rPr>
            </w:pPr>
            <w:r w:rsidRPr="00504A1D">
              <w:rPr>
                <w:rFonts w:asciiTheme="minorEastAsia" w:hAnsiTheme="minorEastAsia" w:hint="eastAsia"/>
                <w:sz w:val="20"/>
              </w:rPr>
              <w:t>现场场地、道路安排专人定时清扫、洒水并实时根据扬尘监测情况调整清洒时间（5分），施工现场无卫生死角（5分），施工楼层定时巡视及时清理（5分）；</w:t>
            </w:r>
          </w:p>
        </w:tc>
        <w:tc>
          <w:tcPr>
            <w:tcW w:w="567" w:type="dxa"/>
          </w:tcPr>
          <w:p w:rsidR="00DA2D43" w:rsidRPr="00504A1D" w:rsidRDefault="00DA2D43" w:rsidP="008C41D5">
            <w:pPr>
              <w:jc w:val="center"/>
              <w:rPr>
                <w:rFonts w:asciiTheme="minorEastAsia" w:hAnsiTheme="minorEastAsia"/>
              </w:rPr>
            </w:pPr>
          </w:p>
        </w:tc>
      </w:tr>
      <w:tr w:rsidR="00DA2D43" w:rsidRPr="00504A1D" w:rsidTr="008C41D5">
        <w:trPr>
          <w:trHeight w:val="794"/>
        </w:trPr>
        <w:tc>
          <w:tcPr>
            <w:tcW w:w="480" w:type="dxa"/>
            <w:vAlign w:val="center"/>
          </w:tcPr>
          <w:p w:rsidR="00DA2D43" w:rsidRPr="00504A1D" w:rsidRDefault="00DA2D43" w:rsidP="008C41D5">
            <w:pPr>
              <w:jc w:val="center"/>
              <w:rPr>
                <w:rFonts w:asciiTheme="minorEastAsia" w:hAnsiTheme="minorEastAsia"/>
              </w:rPr>
            </w:pPr>
            <w:r>
              <w:rPr>
                <w:rFonts w:asciiTheme="minorEastAsia" w:hAnsiTheme="minorEastAsia" w:hint="eastAsia"/>
              </w:rPr>
              <w:t>7</w:t>
            </w:r>
          </w:p>
        </w:tc>
        <w:tc>
          <w:tcPr>
            <w:tcW w:w="1259" w:type="dxa"/>
            <w:gridSpan w:val="2"/>
            <w:vAlign w:val="center"/>
          </w:tcPr>
          <w:p w:rsidR="00DA2D43" w:rsidRPr="00504A1D" w:rsidRDefault="00DA2D43" w:rsidP="008C41D5">
            <w:pPr>
              <w:jc w:val="center"/>
              <w:rPr>
                <w:rFonts w:asciiTheme="minorEastAsia" w:hAnsiTheme="minorEastAsia"/>
                <w:sz w:val="20"/>
              </w:rPr>
            </w:pPr>
            <w:r>
              <w:rPr>
                <w:rFonts w:asciiTheme="minorEastAsia" w:hAnsiTheme="minorEastAsia" w:hint="eastAsia"/>
                <w:sz w:val="20"/>
              </w:rPr>
              <w:t>应急响应落实（5分）</w:t>
            </w:r>
          </w:p>
        </w:tc>
        <w:tc>
          <w:tcPr>
            <w:tcW w:w="7371" w:type="dxa"/>
            <w:gridSpan w:val="4"/>
            <w:vAlign w:val="center"/>
          </w:tcPr>
          <w:p w:rsidR="00DA2D43" w:rsidRPr="00504A1D" w:rsidRDefault="00DA2D43" w:rsidP="008C41D5">
            <w:pPr>
              <w:jc w:val="left"/>
              <w:rPr>
                <w:rFonts w:asciiTheme="minorEastAsia" w:hAnsiTheme="minorEastAsia"/>
                <w:sz w:val="20"/>
              </w:rPr>
            </w:pPr>
            <w:r w:rsidRPr="00030FFE">
              <w:rPr>
                <w:rFonts w:asciiTheme="minorEastAsia" w:hAnsiTheme="minorEastAsia" w:hint="eastAsia"/>
                <w:sz w:val="20"/>
              </w:rPr>
              <w:t>施工现场认真落实重污染天气应急响应措施，严格执行停工及相应洒水降尘措施</w:t>
            </w:r>
            <w:r>
              <w:rPr>
                <w:rFonts w:asciiTheme="minorEastAsia" w:hAnsiTheme="minorEastAsia" w:hint="eastAsia"/>
                <w:sz w:val="20"/>
              </w:rPr>
              <w:t>（5分）</w:t>
            </w:r>
            <w:r w:rsidRPr="00030FFE">
              <w:rPr>
                <w:rFonts w:asciiTheme="minorEastAsia" w:hAnsiTheme="minorEastAsia" w:hint="eastAsia"/>
                <w:sz w:val="20"/>
              </w:rPr>
              <w:t>。</w:t>
            </w:r>
          </w:p>
        </w:tc>
        <w:tc>
          <w:tcPr>
            <w:tcW w:w="567" w:type="dxa"/>
          </w:tcPr>
          <w:p w:rsidR="00DA2D43" w:rsidRPr="00504A1D" w:rsidRDefault="00DA2D43" w:rsidP="008C41D5">
            <w:pPr>
              <w:jc w:val="center"/>
              <w:rPr>
                <w:rFonts w:asciiTheme="minorEastAsia" w:hAnsiTheme="minorEastAsia"/>
              </w:rPr>
            </w:pPr>
          </w:p>
        </w:tc>
      </w:tr>
      <w:tr w:rsidR="00DA2D43" w:rsidRPr="00504A1D" w:rsidTr="008C41D5">
        <w:trPr>
          <w:trHeight w:val="543"/>
        </w:trPr>
        <w:tc>
          <w:tcPr>
            <w:tcW w:w="1739" w:type="dxa"/>
            <w:gridSpan w:val="3"/>
            <w:vAlign w:val="center"/>
          </w:tcPr>
          <w:p w:rsidR="00DA2D43" w:rsidRPr="00504A1D" w:rsidRDefault="00DA2D43" w:rsidP="008C41D5">
            <w:pPr>
              <w:jc w:val="center"/>
              <w:rPr>
                <w:rFonts w:ascii="华文仿宋" w:eastAsia="华文仿宋" w:hAnsi="华文仿宋"/>
              </w:rPr>
            </w:pPr>
            <w:r w:rsidRPr="00504A1D">
              <w:rPr>
                <w:rFonts w:ascii="华文仿宋" w:eastAsia="华文仿宋" w:hAnsi="华文仿宋" w:hint="eastAsia"/>
              </w:rPr>
              <w:t>合计得分</w:t>
            </w:r>
          </w:p>
        </w:tc>
        <w:tc>
          <w:tcPr>
            <w:tcW w:w="4819" w:type="dxa"/>
            <w:gridSpan w:val="2"/>
            <w:vAlign w:val="center"/>
          </w:tcPr>
          <w:p w:rsidR="00DA2D43" w:rsidRPr="00504A1D" w:rsidRDefault="00504766" w:rsidP="00504766">
            <w:pPr>
              <w:rPr>
                <w:rFonts w:ascii="华文仿宋" w:eastAsia="华文仿宋" w:hAnsi="华文仿宋"/>
              </w:rPr>
            </w:pPr>
            <w:r>
              <w:rPr>
                <w:rFonts w:ascii="华文仿宋" w:eastAsia="华文仿宋" w:hAnsi="华文仿宋" w:hint="eastAsia"/>
              </w:rPr>
              <w:t>应得分：100</w:t>
            </w:r>
            <w:r w:rsidR="00DA2D43" w:rsidRPr="00504A1D">
              <w:rPr>
                <w:rFonts w:ascii="华文仿宋" w:eastAsia="华文仿宋" w:hAnsi="华文仿宋" w:hint="eastAsia"/>
              </w:rPr>
              <w:t>分</w:t>
            </w:r>
          </w:p>
        </w:tc>
        <w:tc>
          <w:tcPr>
            <w:tcW w:w="3119" w:type="dxa"/>
            <w:gridSpan w:val="3"/>
            <w:vAlign w:val="center"/>
          </w:tcPr>
          <w:p w:rsidR="00DA2D43" w:rsidRPr="00504A1D" w:rsidRDefault="00DA2D43" w:rsidP="008C41D5">
            <w:pPr>
              <w:jc w:val="center"/>
              <w:rPr>
                <w:rFonts w:ascii="华文仿宋" w:eastAsia="华文仿宋" w:hAnsi="华文仿宋"/>
              </w:rPr>
            </w:pPr>
            <w:r w:rsidRPr="00504A1D">
              <w:rPr>
                <w:rFonts w:ascii="华文仿宋" w:eastAsia="华文仿宋" w:hAnsi="华文仿宋" w:hint="eastAsia"/>
              </w:rPr>
              <w:t>实际得分：            分</w:t>
            </w:r>
          </w:p>
        </w:tc>
      </w:tr>
      <w:tr w:rsidR="00DA2D43" w:rsidRPr="00504A1D" w:rsidTr="008C41D5">
        <w:trPr>
          <w:trHeight w:val="828"/>
        </w:trPr>
        <w:tc>
          <w:tcPr>
            <w:tcW w:w="6558" w:type="dxa"/>
            <w:gridSpan w:val="5"/>
            <w:vAlign w:val="center"/>
          </w:tcPr>
          <w:p w:rsidR="00DA2D43" w:rsidRPr="00504A1D" w:rsidRDefault="00DA2D43" w:rsidP="008C41D5">
            <w:pPr>
              <w:spacing w:line="240" w:lineRule="exact"/>
              <w:jc w:val="center"/>
              <w:rPr>
                <w:rFonts w:ascii="华文仿宋" w:eastAsia="华文仿宋" w:hAnsi="华文仿宋"/>
              </w:rPr>
            </w:pPr>
            <w:r w:rsidRPr="00D0673D">
              <w:rPr>
                <w:rFonts w:ascii="华文仿宋" w:eastAsia="华文仿宋" w:hAnsi="华文仿宋" w:hint="eastAsia"/>
              </w:rPr>
              <w:t>有无存在《济南市建筑施工扬尘治理</w:t>
            </w:r>
            <w:r w:rsidRPr="00490C7E">
              <w:rPr>
                <w:rFonts w:ascii="华文仿宋" w:eastAsia="华文仿宋" w:hAnsi="华文仿宋" w:hint="eastAsia"/>
              </w:rPr>
              <w:t>红黄黑牌</w:t>
            </w:r>
            <w:r w:rsidRPr="00D0673D">
              <w:rPr>
                <w:rFonts w:ascii="华文仿宋" w:eastAsia="华文仿宋" w:hAnsi="华文仿宋" w:hint="eastAsia"/>
              </w:rPr>
              <w:t>工地评审及</w:t>
            </w:r>
            <w:r w:rsidRPr="00130F4C">
              <w:rPr>
                <w:rFonts w:ascii="华文仿宋" w:eastAsia="华文仿宋" w:hAnsi="华文仿宋" w:hint="eastAsia"/>
              </w:rPr>
              <w:t>奖惩</w:t>
            </w:r>
            <w:r w:rsidRPr="00D0673D">
              <w:rPr>
                <w:rFonts w:ascii="华文仿宋" w:eastAsia="华文仿宋" w:hAnsi="华文仿宋" w:hint="eastAsia"/>
              </w:rPr>
              <w:t>办法》第十六条规定的一票否决情况</w:t>
            </w:r>
          </w:p>
        </w:tc>
        <w:tc>
          <w:tcPr>
            <w:tcW w:w="3119" w:type="dxa"/>
            <w:gridSpan w:val="3"/>
            <w:vAlign w:val="center"/>
          </w:tcPr>
          <w:p w:rsidR="00DA2D43" w:rsidRPr="00504A1D" w:rsidRDefault="00DA2D43" w:rsidP="008C41D5">
            <w:pPr>
              <w:spacing w:line="240" w:lineRule="exact"/>
              <w:rPr>
                <w:rFonts w:ascii="华文仿宋" w:eastAsia="华文仿宋" w:hAnsi="华文仿宋"/>
              </w:rPr>
            </w:pPr>
            <w:r w:rsidRPr="00504A1D">
              <w:rPr>
                <w:rFonts w:ascii="华文仿宋" w:eastAsia="华文仿宋" w:hAnsi="华文仿宋" w:hint="eastAsia"/>
              </w:rPr>
              <w:t>无□有□   第     条</w:t>
            </w:r>
          </w:p>
        </w:tc>
      </w:tr>
      <w:tr w:rsidR="00DA2D43" w:rsidRPr="00504A1D" w:rsidTr="008C41D5">
        <w:trPr>
          <w:trHeight w:val="1257"/>
        </w:trPr>
        <w:tc>
          <w:tcPr>
            <w:tcW w:w="9677" w:type="dxa"/>
            <w:gridSpan w:val="8"/>
            <w:vAlign w:val="center"/>
          </w:tcPr>
          <w:p w:rsidR="00DA2D43" w:rsidRPr="00504A1D" w:rsidRDefault="00DA2D43" w:rsidP="008C41D5">
            <w:pPr>
              <w:rPr>
                <w:rFonts w:ascii="华文仿宋" w:eastAsia="华文仿宋" w:hAnsi="华文仿宋"/>
                <w:sz w:val="22"/>
              </w:rPr>
            </w:pPr>
            <w:r w:rsidRPr="00504A1D">
              <w:rPr>
                <w:rFonts w:ascii="华文仿宋" w:eastAsia="华文仿宋" w:hAnsi="华文仿宋" w:hint="eastAsia"/>
                <w:sz w:val="22"/>
              </w:rPr>
              <w:t>小组成员：</w:t>
            </w:r>
          </w:p>
          <w:p w:rsidR="00DA2D43" w:rsidRDefault="00DA2D43" w:rsidP="008C41D5">
            <w:pPr>
              <w:rPr>
                <w:rFonts w:ascii="华文仿宋" w:eastAsia="华文仿宋" w:hAnsi="华文仿宋"/>
                <w:sz w:val="22"/>
              </w:rPr>
            </w:pPr>
          </w:p>
          <w:p w:rsidR="00DA2D43" w:rsidRDefault="00DA2D43" w:rsidP="008C41D5">
            <w:pPr>
              <w:rPr>
                <w:rFonts w:ascii="华文仿宋" w:eastAsia="华文仿宋" w:hAnsi="华文仿宋"/>
                <w:sz w:val="22"/>
              </w:rPr>
            </w:pPr>
          </w:p>
          <w:p w:rsidR="00DA2D43" w:rsidRDefault="00DA2D43" w:rsidP="008C41D5">
            <w:pPr>
              <w:rPr>
                <w:rFonts w:ascii="华文仿宋" w:eastAsia="华文仿宋" w:hAnsi="华文仿宋"/>
                <w:sz w:val="22"/>
              </w:rPr>
            </w:pPr>
          </w:p>
          <w:p w:rsidR="00DA2D43" w:rsidRDefault="00DA2D43" w:rsidP="008C41D5">
            <w:pPr>
              <w:rPr>
                <w:rFonts w:ascii="华文仿宋" w:eastAsia="华文仿宋" w:hAnsi="华文仿宋"/>
                <w:sz w:val="22"/>
              </w:rPr>
            </w:pPr>
          </w:p>
          <w:p w:rsidR="00DA2D43" w:rsidRPr="00504A1D" w:rsidRDefault="00DA2D43" w:rsidP="008C41D5">
            <w:pPr>
              <w:rPr>
                <w:rFonts w:ascii="华文仿宋" w:eastAsia="华文仿宋" w:hAnsi="华文仿宋"/>
                <w:sz w:val="22"/>
              </w:rPr>
            </w:pPr>
            <w:r w:rsidRPr="00504A1D">
              <w:rPr>
                <w:rFonts w:ascii="华文仿宋" w:eastAsia="华文仿宋" w:hAnsi="华文仿宋" w:hint="eastAsia"/>
                <w:sz w:val="22"/>
              </w:rPr>
              <w:t>初评（复审）组组长：</w:t>
            </w:r>
          </w:p>
          <w:p w:rsidR="00DA2D43" w:rsidRPr="00504A1D" w:rsidRDefault="00DA2D43" w:rsidP="008C41D5">
            <w:pPr>
              <w:jc w:val="center"/>
              <w:rPr>
                <w:rFonts w:asciiTheme="minorEastAsia" w:hAnsiTheme="minorEastAsia"/>
              </w:rPr>
            </w:pPr>
            <w:r w:rsidRPr="00504A1D">
              <w:rPr>
                <w:rFonts w:ascii="华文仿宋" w:eastAsia="华文仿宋" w:hAnsi="华文仿宋" w:hint="eastAsia"/>
                <w:sz w:val="22"/>
              </w:rPr>
              <w:t xml:space="preserve">                                               </w:t>
            </w:r>
            <w:r w:rsidRPr="00504A1D">
              <w:rPr>
                <w:rFonts w:ascii="华文仿宋" w:eastAsia="华文仿宋" w:hAnsi="华文仿宋"/>
                <w:sz w:val="22"/>
              </w:rPr>
              <w:t xml:space="preserve">   </w:t>
            </w:r>
            <w:r w:rsidRPr="00504A1D">
              <w:rPr>
                <w:rFonts w:ascii="华文仿宋" w:eastAsia="华文仿宋" w:hAnsi="华文仿宋" w:hint="eastAsia"/>
                <w:sz w:val="22"/>
              </w:rPr>
              <w:t xml:space="preserve">          </w:t>
            </w:r>
            <w:r w:rsidRPr="00504A1D">
              <w:rPr>
                <w:rFonts w:ascii="华文仿宋" w:eastAsia="华文仿宋" w:hAnsi="华文仿宋" w:hint="eastAsia"/>
              </w:rPr>
              <w:t>年    月    日</w:t>
            </w:r>
          </w:p>
        </w:tc>
      </w:tr>
    </w:tbl>
    <w:p w:rsidR="00DA2D43" w:rsidRPr="00504A1D" w:rsidRDefault="00DA2D43" w:rsidP="00DA2D43">
      <w:pPr>
        <w:jc w:val="left"/>
        <w:rPr>
          <w:rFonts w:ascii="华文仿宋" w:eastAsia="华文仿宋" w:hAnsi="华文仿宋"/>
          <w:sz w:val="24"/>
          <w:szCs w:val="44"/>
        </w:rPr>
      </w:pPr>
      <w:r w:rsidRPr="00504A1D">
        <w:rPr>
          <w:rFonts w:ascii="华文仿宋" w:eastAsia="华文仿宋" w:hAnsi="华文仿宋" w:hint="eastAsia"/>
          <w:sz w:val="24"/>
          <w:szCs w:val="28"/>
        </w:rPr>
        <w:lastRenderedPageBreak/>
        <w:t>附件4</w:t>
      </w:r>
    </w:p>
    <w:p w:rsidR="0079176A" w:rsidRPr="00504A1D" w:rsidRDefault="0079176A" w:rsidP="0079176A">
      <w:pPr>
        <w:spacing w:line="600" w:lineRule="exact"/>
        <w:jc w:val="center"/>
        <w:rPr>
          <w:rFonts w:ascii="华文中宋" w:eastAsia="华文中宋" w:hAnsi="华文中宋"/>
          <w:sz w:val="36"/>
          <w:szCs w:val="44"/>
        </w:rPr>
      </w:pPr>
      <w:r w:rsidRPr="00504A1D">
        <w:rPr>
          <w:rFonts w:ascii="华文中宋" w:eastAsia="华文中宋" w:hAnsi="华文中宋" w:hint="eastAsia"/>
          <w:sz w:val="36"/>
          <w:szCs w:val="44"/>
        </w:rPr>
        <w:t>扬尘</w:t>
      </w:r>
      <w:r w:rsidR="00FC3B31">
        <w:rPr>
          <w:rFonts w:ascii="华文中宋" w:eastAsia="华文中宋" w:hAnsi="华文中宋" w:hint="eastAsia"/>
          <w:sz w:val="36"/>
          <w:szCs w:val="44"/>
        </w:rPr>
        <w:t>治理</w:t>
      </w:r>
      <w:r w:rsidR="00A62A3A" w:rsidRPr="00504A1D">
        <w:rPr>
          <w:rFonts w:ascii="华文中宋" w:eastAsia="华文中宋" w:hAnsi="华文中宋" w:hint="eastAsia"/>
          <w:sz w:val="36"/>
          <w:szCs w:val="44"/>
        </w:rPr>
        <w:t>红</w:t>
      </w:r>
      <w:r w:rsidR="000438EF">
        <w:rPr>
          <w:rFonts w:ascii="华文中宋" w:eastAsia="华文中宋" w:hAnsi="华文中宋" w:hint="eastAsia"/>
          <w:sz w:val="36"/>
          <w:szCs w:val="44"/>
        </w:rPr>
        <w:t>牌</w:t>
      </w:r>
      <w:r w:rsidRPr="00504A1D">
        <w:rPr>
          <w:rFonts w:ascii="华文中宋" w:eastAsia="华文中宋" w:hAnsi="华文中宋" w:hint="eastAsia"/>
          <w:sz w:val="36"/>
          <w:szCs w:val="44"/>
        </w:rPr>
        <w:t>工地复审联系单</w:t>
      </w:r>
    </w:p>
    <w:p w:rsidR="0079176A" w:rsidRPr="00504A1D" w:rsidRDefault="0079176A" w:rsidP="007D2D74">
      <w:pPr>
        <w:jc w:val="center"/>
        <w:rPr>
          <w:rFonts w:eastAsia="方正小标宋_GBK"/>
          <w:spacing w:val="40"/>
          <w:sz w:val="44"/>
        </w:rPr>
      </w:pPr>
    </w:p>
    <w:p w:rsidR="0079176A" w:rsidRPr="00504A1D" w:rsidRDefault="0079176A" w:rsidP="0079176A">
      <w:pPr>
        <w:spacing w:line="480" w:lineRule="auto"/>
        <w:rPr>
          <w:rFonts w:ascii="华文仿宋" w:eastAsia="华文仿宋" w:hAnsi="华文仿宋"/>
          <w:sz w:val="30"/>
        </w:rPr>
      </w:pPr>
      <w:r w:rsidRPr="00504A1D">
        <w:rPr>
          <w:rFonts w:ascii="华文仿宋" w:eastAsia="华文仿宋" w:hAnsi="华文仿宋" w:hint="eastAsia"/>
          <w:sz w:val="30"/>
        </w:rPr>
        <w:t>评审办：</w:t>
      </w:r>
    </w:p>
    <w:p w:rsidR="0079176A" w:rsidRPr="00504A1D" w:rsidRDefault="00881C7A" w:rsidP="00EE5848">
      <w:pPr>
        <w:spacing w:line="560" w:lineRule="exact"/>
        <w:ind w:firstLineChars="300" w:firstLine="900"/>
        <w:rPr>
          <w:rFonts w:ascii="华文仿宋" w:eastAsia="华文仿宋" w:hAnsi="华文仿宋"/>
          <w:sz w:val="30"/>
        </w:rPr>
      </w:pP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工程，按初评计划，已于</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年</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月</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日，完成了_</w:t>
      </w:r>
      <w:r w:rsidR="0079176A" w:rsidRPr="00504A1D">
        <w:rPr>
          <w:rFonts w:ascii="华文仿宋" w:eastAsia="华文仿宋" w:hAnsi="华文仿宋"/>
          <w:sz w:val="30"/>
        </w:rPr>
        <w:t>_______</w:t>
      </w:r>
      <w:r w:rsidR="0079176A" w:rsidRPr="00504A1D">
        <w:rPr>
          <w:rFonts w:ascii="华文仿宋" w:eastAsia="华文仿宋" w:hAnsi="华文仿宋" w:hint="eastAsia"/>
          <w:sz w:val="30"/>
        </w:rPr>
        <w:t>阶段初评抽查，符合《</w:t>
      </w:r>
      <w:r w:rsidR="00321A90" w:rsidRPr="00504A1D">
        <w:rPr>
          <w:rFonts w:ascii="华文仿宋" w:eastAsia="华文仿宋" w:hAnsi="华文仿宋" w:hint="eastAsia"/>
          <w:sz w:val="30"/>
        </w:rPr>
        <w:t>济南市</w:t>
      </w:r>
      <w:r w:rsidR="00345660" w:rsidRPr="00345660">
        <w:rPr>
          <w:rFonts w:ascii="华文仿宋" w:eastAsia="华文仿宋" w:hAnsi="华文仿宋" w:hint="eastAsia"/>
          <w:sz w:val="30"/>
        </w:rPr>
        <w:t>建筑施工扬尘治理</w:t>
      </w:r>
      <w:r w:rsidR="00871598" w:rsidRPr="00871598">
        <w:rPr>
          <w:rFonts w:ascii="华文仿宋" w:eastAsia="华文仿宋" w:hAnsi="华文仿宋" w:hint="eastAsia"/>
          <w:sz w:val="30"/>
        </w:rPr>
        <w:t>红黄黑牌</w:t>
      </w:r>
      <w:r w:rsidR="00345660" w:rsidRPr="00345660">
        <w:rPr>
          <w:rFonts w:ascii="华文仿宋" w:eastAsia="华文仿宋" w:hAnsi="华文仿宋" w:hint="eastAsia"/>
          <w:sz w:val="30"/>
        </w:rPr>
        <w:t>工地评审及</w:t>
      </w:r>
      <w:r w:rsidR="00130F4C">
        <w:rPr>
          <w:rFonts w:ascii="华文仿宋" w:eastAsia="华文仿宋" w:hAnsi="华文仿宋" w:hint="eastAsia"/>
          <w:sz w:val="30"/>
        </w:rPr>
        <w:t>奖惩</w:t>
      </w:r>
      <w:r w:rsidR="00345660" w:rsidRPr="00345660">
        <w:rPr>
          <w:rFonts w:ascii="华文仿宋" w:eastAsia="华文仿宋" w:hAnsi="华文仿宋" w:hint="eastAsia"/>
          <w:sz w:val="30"/>
        </w:rPr>
        <w:t>办法</w:t>
      </w:r>
      <w:r w:rsidR="0079176A" w:rsidRPr="00504A1D">
        <w:rPr>
          <w:rFonts w:ascii="华文仿宋" w:eastAsia="华文仿宋" w:hAnsi="华文仿宋" w:hint="eastAsia"/>
          <w:sz w:val="30"/>
        </w:rPr>
        <w:t>》规定的相关标准。现将该信息反馈给你们，提请</w:t>
      </w:r>
      <w:r w:rsidRPr="00504A1D">
        <w:rPr>
          <w:rFonts w:ascii="华文仿宋" w:eastAsia="华文仿宋" w:hAnsi="华文仿宋" w:hint="eastAsia"/>
          <w:sz w:val="30"/>
        </w:rPr>
        <w:t>评委会</w:t>
      </w:r>
      <w:r w:rsidR="0079176A" w:rsidRPr="00504A1D">
        <w:rPr>
          <w:rFonts w:ascii="华文仿宋" w:eastAsia="华文仿宋" w:hAnsi="华文仿宋" w:hint="eastAsia"/>
          <w:sz w:val="30"/>
        </w:rPr>
        <w:t>进行济南市</w:t>
      </w:r>
      <w:r w:rsidR="007D2D74">
        <w:rPr>
          <w:rFonts w:ascii="华文仿宋" w:eastAsia="华文仿宋" w:hAnsi="华文仿宋" w:hint="eastAsia"/>
          <w:sz w:val="30"/>
        </w:rPr>
        <w:t>建筑施工</w:t>
      </w:r>
      <w:r w:rsidR="0079176A" w:rsidRPr="00504A1D">
        <w:rPr>
          <w:rFonts w:ascii="华文仿宋" w:eastAsia="华文仿宋" w:hAnsi="华文仿宋" w:hint="eastAsia"/>
          <w:sz w:val="30"/>
        </w:rPr>
        <w:t>扬尘</w:t>
      </w:r>
      <w:r w:rsidR="007D2D74">
        <w:rPr>
          <w:rFonts w:ascii="华文仿宋" w:eastAsia="华文仿宋" w:hAnsi="华文仿宋" w:hint="eastAsia"/>
          <w:sz w:val="30"/>
        </w:rPr>
        <w:t>治理</w:t>
      </w:r>
      <w:r w:rsidR="00321A90" w:rsidRPr="00504A1D">
        <w:rPr>
          <w:rFonts w:ascii="华文仿宋" w:eastAsia="华文仿宋" w:hAnsi="华文仿宋" w:hint="eastAsia"/>
          <w:sz w:val="30"/>
        </w:rPr>
        <w:t>红</w:t>
      </w:r>
      <w:r w:rsidR="00017DD2">
        <w:rPr>
          <w:rFonts w:ascii="华文仿宋" w:eastAsia="华文仿宋" w:hAnsi="华文仿宋" w:hint="eastAsia"/>
          <w:sz w:val="30"/>
        </w:rPr>
        <w:t>牌</w:t>
      </w:r>
      <w:r w:rsidR="0079176A" w:rsidRPr="00504A1D">
        <w:rPr>
          <w:rFonts w:ascii="华文仿宋" w:eastAsia="华文仿宋" w:hAnsi="华文仿宋" w:hint="eastAsia"/>
          <w:sz w:val="30"/>
        </w:rPr>
        <w:t>工地复审。</w:t>
      </w:r>
    </w:p>
    <w:p w:rsidR="0079176A" w:rsidRPr="00504A1D" w:rsidRDefault="0079176A" w:rsidP="00EE5848">
      <w:pPr>
        <w:spacing w:line="560" w:lineRule="exact"/>
        <w:ind w:firstLineChars="200" w:firstLine="600"/>
        <w:rPr>
          <w:rFonts w:ascii="华文仿宋" w:eastAsia="华文仿宋" w:hAnsi="华文仿宋"/>
          <w:b/>
          <w:sz w:val="36"/>
          <w:szCs w:val="36"/>
        </w:rPr>
      </w:pPr>
      <w:r w:rsidRPr="00504A1D">
        <w:rPr>
          <w:rFonts w:ascii="华文仿宋" w:eastAsia="华文仿宋" w:hAnsi="华文仿宋" w:hint="eastAsia"/>
          <w:sz w:val="30"/>
        </w:rPr>
        <w:t>附件：济南市</w:t>
      </w:r>
      <w:r w:rsidR="007D2D74">
        <w:rPr>
          <w:rFonts w:ascii="华文仿宋" w:eastAsia="华文仿宋" w:hAnsi="华文仿宋" w:hint="eastAsia"/>
          <w:sz w:val="30"/>
        </w:rPr>
        <w:t>建筑施工</w:t>
      </w:r>
      <w:r w:rsidRPr="00504A1D">
        <w:rPr>
          <w:rFonts w:ascii="华文仿宋" w:eastAsia="华文仿宋" w:hAnsi="华文仿宋" w:hint="eastAsia"/>
          <w:sz w:val="30"/>
        </w:rPr>
        <w:t>扬尘</w:t>
      </w:r>
      <w:r w:rsidR="007D2D74">
        <w:rPr>
          <w:rFonts w:ascii="华文仿宋" w:eastAsia="华文仿宋" w:hAnsi="华文仿宋" w:hint="eastAsia"/>
          <w:sz w:val="30"/>
        </w:rPr>
        <w:t>治理</w:t>
      </w:r>
      <w:r w:rsidR="00321A90" w:rsidRPr="00504A1D">
        <w:rPr>
          <w:rFonts w:ascii="华文仿宋" w:eastAsia="华文仿宋" w:hAnsi="华文仿宋" w:hint="eastAsia"/>
          <w:sz w:val="30"/>
        </w:rPr>
        <w:t>红</w:t>
      </w:r>
      <w:r w:rsidR="00017DD2">
        <w:rPr>
          <w:rFonts w:ascii="华文仿宋" w:eastAsia="华文仿宋" w:hAnsi="华文仿宋" w:hint="eastAsia"/>
          <w:sz w:val="30"/>
        </w:rPr>
        <w:t>牌</w:t>
      </w:r>
      <w:r w:rsidR="00321A90" w:rsidRPr="00504A1D">
        <w:rPr>
          <w:rFonts w:ascii="华文仿宋" w:eastAsia="华文仿宋" w:hAnsi="华文仿宋" w:hint="eastAsia"/>
          <w:sz w:val="30"/>
        </w:rPr>
        <w:t>工地</w:t>
      </w:r>
      <w:r w:rsidRPr="00504A1D">
        <w:rPr>
          <w:rFonts w:ascii="华文仿宋" w:eastAsia="华文仿宋" w:hAnsi="华文仿宋" w:hint="eastAsia"/>
          <w:sz w:val="30"/>
        </w:rPr>
        <w:t>____阶段检查评分表</w:t>
      </w:r>
    </w:p>
    <w:p w:rsidR="0079176A" w:rsidRPr="001C299D" w:rsidRDefault="0079176A" w:rsidP="0079176A">
      <w:pPr>
        <w:spacing w:line="480" w:lineRule="auto"/>
        <w:ind w:firstLineChars="200" w:firstLine="600"/>
        <w:rPr>
          <w:rFonts w:ascii="华文仿宋" w:eastAsia="华文仿宋" w:hAnsi="华文仿宋"/>
          <w:sz w:val="30"/>
        </w:rPr>
      </w:pPr>
    </w:p>
    <w:p w:rsidR="00EE5848" w:rsidRDefault="00EE5848" w:rsidP="0079176A">
      <w:pPr>
        <w:spacing w:line="480" w:lineRule="auto"/>
        <w:ind w:firstLineChars="200" w:firstLine="600"/>
        <w:rPr>
          <w:rFonts w:ascii="华文仿宋" w:eastAsia="华文仿宋" w:hAnsi="华文仿宋"/>
          <w:sz w:val="30"/>
        </w:rPr>
      </w:pPr>
    </w:p>
    <w:p w:rsidR="00EE5848" w:rsidRPr="00504A1D" w:rsidRDefault="00EE5848" w:rsidP="0079176A">
      <w:pPr>
        <w:spacing w:line="480" w:lineRule="auto"/>
        <w:ind w:firstLineChars="200" w:firstLine="600"/>
        <w:rPr>
          <w:rFonts w:ascii="华文仿宋" w:eastAsia="华文仿宋" w:hAnsi="华文仿宋"/>
          <w:sz w:val="30"/>
        </w:rPr>
      </w:pPr>
    </w:p>
    <w:p w:rsidR="0079176A" w:rsidRPr="00504A1D" w:rsidRDefault="0079176A" w:rsidP="003B0DE3">
      <w:pPr>
        <w:spacing w:line="480" w:lineRule="auto"/>
        <w:ind w:firstLineChars="50" w:firstLine="150"/>
        <w:jc w:val="left"/>
        <w:rPr>
          <w:rFonts w:ascii="华文仿宋" w:eastAsia="华文仿宋" w:hAnsi="华文仿宋"/>
          <w:sz w:val="30"/>
        </w:rPr>
      </w:pPr>
      <w:r w:rsidRPr="00504A1D">
        <w:rPr>
          <w:rFonts w:ascii="华文仿宋" w:eastAsia="华文仿宋" w:hAnsi="华文仿宋" w:hint="eastAsia"/>
          <w:sz w:val="30"/>
        </w:rPr>
        <w:t>初评小组：                  组长签字：</w:t>
      </w:r>
    </w:p>
    <w:p w:rsidR="00EE5848" w:rsidRDefault="00EE5848" w:rsidP="00EA6196">
      <w:pPr>
        <w:spacing w:line="480" w:lineRule="auto"/>
        <w:ind w:firstLineChars="50" w:firstLine="150"/>
        <w:jc w:val="left"/>
        <w:rPr>
          <w:rFonts w:ascii="华文仿宋" w:eastAsia="华文仿宋" w:hAnsi="华文仿宋"/>
          <w:sz w:val="30"/>
        </w:rPr>
      </w:pPr>
    </w:p>
    <w:p w:rsidR="0079176A" w:rsidRPr="00504A1D" w:rsidRDefault="0079176A" w:rsidP="00EA6196">
      <w:pPr>
        <w:spacing w:line="480" w:lineRule="auto"/>
        <w:ind w:firstLineChars="50" w:firstLine="150"/>
        <w:jc w:val="left"/>
        <w:rPr>
          <w:rFonts w:ascii="华文仿宋" w:eastAsia="华文仿宋" w:hAnsi="华文仿宋"/>
          <w:sz w:val="30"/>
        </w:rPr>
      </w:pPr>
      <w:r w:rsidRPr="00504A1D">
        <w:rPr>
          <w:rFonts w:ascii="华文仿宋" w:eastAsia="华文仿宋" w:hAnsi="华文仿宋" w:hint="eastAsia"/>
          <w:sz w:val="30"/>
        </w:rPr>
        <w:t>评审办接收人：</w:t>
      </w:r>
    </w:p>
    <w:p w:rsidR="0079176A" w:rsidRPr="00504A1D" w:rsidRDefault="0079176A" w:rsidP="0079176A">
      <w:pPr>
        <w:spacing w:line="480" w:lineRule="auto"/>
        <w:ind w:firstLineChars="1900" w:firstLine="5700"/>
        <w:jc w:val="left"/>
        <w:rPr>
          <w:rFonts w:ascii="华文仿宋" w:eastAsia="华文仿宋" w:hAnsi="华文仿宋"/>
          <w:sz w:val="30"/>
        </w:rPr>
      </w:pPr>
      <w:r w:rsidRPr="00504A1D">
        <w:rPr>
          <w:rFonts w:ascii="华文仿宋" w:eastAsia="华文仿宋" w:hAnsi="华文仿宋" w:hint="eastAsia"/>
          <w:sz w:val="30"/>
        </w:rPr>
        <w:t xml:space="preserve">年    月    日  </w:t>
      </w:r>
    </w:p>
    <w:p w:rsidR="001C299D" w:rsidRDefault="001C299D" w:rsidP="00133310">
      <w:pPr>
        <w:spacing w:line="480" w:lineRule="auto"/>
        <w:jc w:val="center"/>
        <w:rPr>
          <w:rFonts w:ascii="华文仿宋" w:eastAsia="华文仿宋" w:hAnsi="华文仿宋"/>
          <w:b/>
          <w:bCs/>
          <w:sz w:val="24"/>
        </w:rPr>
      </w:pPr>
    </w:p>
    <w:p w:rsidR="001C299D" w:rsidRDefault="001C299D" w:rsidP="00133310">
      <w:pPr>
        <w:spacing w:line="480" w:lineRule="auto"/>
        <w:jc w:val="center"/>
        <w:rPr>
          <w:rFonts w:ascii="华文仿宋" w:eastAsia="华文仿宋" w:hAnsi="华文仿宋"/>
          <w:b/>
          <w:bCs/>
          <w:sz w:val="24"/>
        </w:rPr>
      </w:pPr>
    </w:p>
    <w:p w:rsidR="00133310" w:rsidRPr="00504A1D" w:rsidRDefault="0079176A" w:rsidP="00133310">
      <w:pPr>
        <w:spacing w:line="480" w:lineRule="auto"/>
        <w:jc w:val="center"/>
        <w:rPr>
          <w:rFonts w:ascii="华文仿宋" w:eastAsia="华文仿宋" w:hAnsi="华文仿宋"/>
          <w:b/>
          <w:bCs/>
          <w:sz w:val="24"/>
        </w:rPr>
      </w:pPr>
      <w:r w:rsidRPr="00504A1D">
        <w:rPr>
          <w:rFonts w:ascii="华文仿宋" w:eastAsia="华文仿宋" w:hAnsi="华文仿宋" w:hint="eastAsia"/>
          <w:b/>
          <w:bCs/>
          <w:sz w:val="24"/>
        </w:rPr>
        <w:t>一式两份</w:t>
      </w:r>
    </w:p>
    <w:p w:rsidR="00DA2D43" w:rsidRDefault="00DA2D43" w:rsidP="00DA2D43">
      <w:pPr>
        <w:spacing w:line="600" w:lineRule="exact"/>
        <w:jc w:val="left"/>
        <w:rPr>
          <w:rFonts w:ascii="华文仿宋" w:eastAsia="华文仿宋" w:hAnsi="华文仿宋"/>
          <w:sz w:val="24"/>
          <w:szCs w:val="44"/>
        </w:rPr>
      </w:pPr>
      <w:r w:rsidRPr="00504A1D">
        <w:rPr>
          <w:rFonts w:ascii="华文仿宋" w:eastAsia="华文仿宋" w:hAnsi="华文仿宋" w:hint="eastAsia"/>
          <w:sz w:val="24"/>
          <w:szCs w:val="44"/>
        </w:rPr>
        <w:lastRenderedPageBreak/>
        <w:t>附件5</w:t>
      </w:r>
    </w:p>
    <w:p w:rsidR="0079176A" w:rsidRPr="00504A1D" w:rsidRDefault="0079176A" w:rsidP="0079176A">
      <w:pPr>
        <w:spacing w:line="600" w:lineRule="exact"/>
        <w:jc w:val="center"/>
        <w:rPr>
          <w:rFonts w:ascii="华文中宋" w:eastAsia="华文中宋" w:hAnsi="华文中宋"/>
          <w:sz w:val="36"/>
          <w:szCs w:val="44"/>
        </w:rPr>
      </w:pPr>
      <w:r w:rsidRPr="00504A1D">
        <w:rPr>
          <w:rFonts w:ascii="华文中宋" w:eastAsia="华文中宋" w:hAnsi="华文中宋" w:hint="eastAsia"/>
          <w:sz w:val="36"/>
          <w:szCs w:val="44"/>
        </w:rPr>
        <w:t>扬尘</w:t>
      </w:r>
      <w:r w:rsidR="00FC3B31">
        <w:rPr>
          <w:rFonts w:ascii="华文中宋" w:eastAsia="华文中宋" w:hAnsi="华文中宋" w:hint="eastAsia"/>
          <w:sz w:val="36"/>
          <w:szCs w:val="44"/>
        </w:rPr>
        <w:t>治理</w:t>
      </w:r>
      <w:r w:rsidR="00A62A3A" w:rsidRPr="00504A1D">
        <w:rPr>
          <w:rFonts w:ascii="华文中宋" w:eastAsia="华文中宋" w:hAnsi="华文中宋" w:hint="eastAsia"/>
          <w:sz w:val="36"/>
          <w:szCs w:val="44"/>
        </w:rPr>
        <w:t>红</w:t>
      </w:r>
      <w:r w:rsidR="00017DD2">
        <w:rPr>
          <w:rFonts w:ascii="华文中宋" w:eastAsia="华文中宋" w:hAnsi="华文中宋" w:hint="eastAsia"/>
          <w:sz w:val="36"/>
          <w:szCs w:val="44"/>
        </w:rPr>
        <w:t>牌</w:t>
      </w:r>
      <w:r w:rsidRPr="00504A1D">
        <w:rPr>
          <w:rFonts w:ascii="华文中宋" w:eastAsia="华文中宋" w:hAnsi="华文中宋" w:hint="eastAsia"/>
          <w:sz w:val="36"/>
          <w:szCs w:val="44"/>
        </w:rPr>
        <w:t>工地撤销联系单</w:t>
      </w:r>
    </w:p>
    <w:p w:rsidR="0079176A" w:rsidRPr="00504A1D" w:rsidRDefault="0079176A" w:rsidP="007D2D74">
      <w:pPr>
        <w:jc w:val="center"/>
        <w:rPr>
          <w:rFonts w:eastAsia="方正小标宋_GBK"/>
          <w:spacing w:val="40"/>
          <w:sz w:val="44"/>
        </w:rPr>
      </w:pPr>
    </w:p>
    <w:p w:rsidR="0079176A" w:rsidRPr="00504A1D" w:rsidRDefault="0079176A" w:rsidP="0079176A">
      <w:pPr>
        <w:spacing w:line="480" w:lineRule="auto"/>
        <w:rPr>
          <w:rFonts w:ascii="华文仿宋" w:eastAsia="华文仿宋" w:hAnsi="华文仿宋"/>
          <w:sz w:val="30"/>
        </w:rPr>
      </w:pPr>
      <w:r w:rsidRPr="00504A1D">
        <w:rPr>
          <w:rFonts w:ascii="华文仿宋" w:eastAsia="华文仿宋" w:hAnsi="华文仿宋" w:hint="eastAsia"/>
          <w:sz w:val="30"/>
        </w:rPr>
        <w:t>评审办：</w:t>
      </w:r>
    </w:p>
    <w:p w:rsidR="0079176A" w:rsidRPr="00504A1D" w:rsidRDefault="003B0DE3" w:rsidP="003B0DE3">
      <w:pPr>
        <w:spacing w:line="560" w:lineRule="exact"/>
        <w:ind w:firstLineChars="250" w:firstLine="750"/>
        <w:rPr>
          <w:rFonts w:ascii="华文仿宋" w:eastAsia="华文仿宋" w:hAnsi="华文仿宋"/>
          <w:sz w:val="30"/>
        </w:rPr>
      </w:pPr>
      <w:r w:rsidRPr="00504A1D">
        <w:rPr>
          <w:rFonts w:ascii="华文仿宋" w:eastAsia="华文仿宋" w:hAnsi="华文仿宋" w:hint="eastAsia"/>
          <w:sz w:val="30"/>
          <w:u w:val="single"/>
        </w:rPr>
        <w:t xml:space="preserve">               </w:t>
      </w:r>
      <w:r w:rsidRPr="00504A1D">
        <w:rPr>
          <w:rFonts w:ascii="华文仿宋" w:eastAsia="华文仿宋" w:hAnsi="华文仿宋" w:hint="eastAsia"/>
          <w:sz w:val="30"/>
        </w:rPr>
        <w:t>工程，</w:t>
      </w:r>
      <w:r w:rsidR="0079176A" w:rsidRPr="00504A1D">
        <w:rPr>
          <w:rFonts w:ascii="华文仿宋" w:eastAsia="华文仿宋" w:hAnsi="华文仿宋" w:hint="eastAsia"/>
          <w:sz w:val="30"/>
        </w:rPr>
        <w:t>按初评计划，已于</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年</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月</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日，完成了</w:t>
      </w:r>
      <w:r w:rsidRPr="00504A1D">
        <w:rPr>
          <w:rFonts w:ascii="华文仿宋" w:eastAsia="华文仿宋" w:hAnsi="华文仿宋" w:hint="eastAsia"/>
          <w:sz w:val="30"/>
          <w:u w:val="single"/>
        </w:rPr>
        <w:t xml:space="preserve">        </w:t>
      </w:r>
      <w:r w:rsidR="0079176A" w:rsidRPr="00504A1D">
        <w:rPr>
          <w:rFonts w:ascii="华文仿宋" w:eastAsia="华文仿宋" w:hAnsi="华文仿宋" w:hint="eastAsia"/>
          <w:sz w:val="30"/>
        </w:rPr>
        <w:t>阶段初评抽查，经抽查该工程不符合</w:t>
      </w:r>
      <w:r w:rsidR="007D2D74" w:rsidRPr="007D2D74">
        <w:rPr>
          <w:rFonts w:ascii="华文仿宋" w:eastAsia="华文仿宋" w:hAnsi="华文仿宋" w:hint="eastAsia"/>
          <w:sz w:val="30"/>
        </w:rPr>
        <w:t>《济南市建筑施工扬尘治理</w:t>
      </w:r>
      <w:r w:rsidR="00871598" w:rsidRPr="00871598">
        <w:rPr>
          <w:rFonts w:ascii="华文仿宋" w:eastAsia="华文仿宋" w:hAnsi="华文仿宋" w:hint="eastAsia"/>
          <w:sz w:val="30"/>
        </w:rPr>
        <w:t>红黄黑牌</w:t>
      </w:r>
      <w:r w:rsidR="007D2D74" w:rsidRPr="007D2D74">
        <w:rPr>
          <w:rFonts w:ascii="华文仿宋" w:eastAsia="华文仿宋" w:hAnsi="华文仿宋" w:hint="eastAsia"/>
          <w:sz w:val="30"/>
        </w:rPr>
        <w:t>工地评审及</w:t>
      </w:r>
      <w:r w:rsidR="00130F4C">
        <w:rPr>
          <w:rFonts w:ascii="华文仿宋" w:eastAsia="华文仿宋" w:hAnsi="华文仿宋" w:hint="eastAsia"/>
          <w:sz w:val="30"/>
        </w:rPr>
        <w:t>奖惩</w:t>
      </w:r>
      <w:r w:rsidR="007D2D74" w:rsidRPr="007D2D74">
        <w:rPr>
          <w:rFonts w:ascii="华文仿宋" w:eastAsia="华文仿宋" w:hAnsi="华文仿宋" w:hint="eastAsia"/>
          <w:sz w:val="30"/>
        </w:rPr>
        <w:t>办法》</w:t>
      </w:r>
      <w:r w:rsidR="0079176A" w:rsidRPr="00504A1D">
        <w:rPr>
          <w:rFonts w:ascii="华文仿宋" w:eastAsia="华文仿宋" w:hAnsi="华文仿宋" w:hint="eastAsia"/>
          <w:sz w:val="30"/>
        </w:rPr>
        <w:t>规定的相关标准。现将该信息反馈给你们，请评委会撤销该工程济南市</w:t>
      </w:r>
      <w:r w:rsidR="007D2D74">
        <w:rPr>
          <w:rFonts w:ascii="华文仿宋" w:eastAsia="华文仿宋" w:hAnsi="华文仿宋" w:hint="eastAsia"/>
          <w:sz w:val="30"/>
        </w:rPr>
        <w:t>建筑施工</w:t>
      </w:r>
      <w:r w:rsidR="0079176A" w:rsidRPr="00504A1D">
        <w:rPr>
          <w:rFonts w:ascii="华文仿宋" w:eastAsia="华文仿宋" w:hAnsi="华文仿宋" w:hint="eastAsia"/>
          <w:sz w:val="30"/>
        </w:rPr>
        <w:t>扬尘</w:t>
      </w:r>
      <w:r w:rsidR="007D2D74">
        <w:rPr>
          <w:rFonts w:ascii="华文仿宋" w:eastAsia="华文仿宋" w:hAnsi="华文仿宋" w:hint="eastAsia"/>
          <w:sz w:val="30"/>
        </w:rPr>
        <w:t>治理</w:t>
      </w:r>
      <w:r w:rsidR="00321A90" w:rsidRPr="00504A1D">
        <w:rPr>
          <w:rFonts w:ascii="华文仿宋" w:eastAsia="华文仿宋" w:hAnsi="华文仿宋" w:hint="eastAsia"/>
          <w:sz w:val="30"/>
        </w:rPr>
        <w:t>红</w:t>
      </w:r>
      <w:r w:rsidR="00017DD2">
        <w:rPr>
          <w:rFonts w:ascii="华文仿宋" w:eastAsia="华文仿宋" w:hAnsi="华文仿宋" w:hint="eastAsia"/>
          <w:sz w:val="30"/>
        </w:rPr>
        <w:t>牌</w:t>
      </w:r>
      <w:r w:rsidR="0079176A" w:rsidRPr="00504A1D">
        <w:rPr>
          <w:rFonts w:ascii="华文仿宋" w:eastAsia="华文仿宋" w:hAnsi="华文仿宋" w:hint="eastAsia"/>
          <w:sz w:val="30"/>
        </w:rPr>
        <w:t>工地评审资格。</w:t>
      </w:r>
    </w:p>
    <w:p w:rsidR="0079176A" w:rsidRPr="00504A1D" w:rsidRDefault="0079176A" w:rsidP="00321A90">
      <w:pPr>
        <w:spacing w:line="560" w:lineRule="exact"/>
        <w:ind w:firstLineChars="200" w:firstLine="600"/>
        <w:rPr>
          <w:rFonts w:ascii="华文仿宋" w:eastAsia="华文仿宋" w:hAnsi="华文仿宋"/>
          <w:sz w:val="30"/>
        </w:rPr>
      </w:pPr>
      <w:r w:rsidRPr="00504A1D">
        <w:rPr>
          <w:rFonts w:ascii="华文仿宋" w:eastAsia="华文仿宋" w:hAnsi="华文仿宋" w:hint="eastAsia"/>
          <w:sz w:val="30"/>
        </w:rPr>
        <w:t>主要存在问题：</w:t>
      </w:r>
    </w:p>
    <w:p w:rsidR="0079176A" w:rsidRPr="00504A1D" w:rsidRDefault="0079176A" w:rsidP="0079176A">
      <w:pPr>
        <w:spacing w:line="480" w:lineRule="auto"/>
        <w:rPr>
          <w:rFonts w:ascii="华文仿宋" w:eastAsia="华文仿宋" w:hAnsi="华文仿宋"/>
          <w:sz w:val="30"/>
        </w:rPr>
      </w:pPr>
    </w:p>
    <w:p w:rsidR="0079176A" w:rsidRDefault="0079176A" w:rsidP="0079176A">
      <w:pPr>
        <w:spacing w:line="480" w:lineRule="auto"/>
        <w:rPr>
          <w:rFonts w:ascii="华文仿宋" w:eastAsia="华文仿宋" w:hAnsi="华文仿宋"/>
          <w:sz w:val="30"/>
        </w:rPr>
      </w:pPr>
    </w:p>
    <w:p w:rsidR="00EE5848" w:rsidRPr="00504A1D" w:rsidRDefault="00EE5848" w:rsidP="0079176A">
      <w:pPr>
        <w:spacing w:line="480" w:lineRule="auto"/>
        <w:rPr>
          <w:rFonts w:ascii="华文仿宋" w:eastAsia="华文仿宋" w:hAnsi="华文仿宋"/>
          <w:sz w:val="30"/>
        </w:rPr>
      </w:pPr>
    </w:p>
    <w:p w:rsidR="0079176A" w:rsidRPr="00504A1D" w:rsidRDefault="0079176A" w:rsidP="0079176A">
      <w:pPr>
        <w:spacing w:line="480" w:lineRule="auto"/>
        <w:rPr>
          <w:rFonts w:ascii="华文仿宋" w:eastAsia="华文仿宋" w:hAnsi="华文仿宋"/>
          <w:sz w:val="30"/>
        </w:rPr>
      </w:pPr>
    </w:p>
    <w:p w:rsidR="0079176A" w:rsidRPr="00504A1D" w:rsidRDefault="0079176A" w:rsidP="0079176A">
      <w:pPr>
        <w:spacing w:line="480" w:lineRule="auto"/>
        <w:rPr>
          <w:rFonts w:ascii="华文仿宋" w:eastAsia="华文仿宋" w:hAnsi="华文仿宋"/>
          <w:sz w:val="30"/>
        </w:rPr>
      </w:pPr>
      <w:r w:rsidRPr="00504A1D">
        <w:rPr>
          <w:rFonts w:ascii="华文仿宋" w:eastAsia="华文仿宋" w:hAnsi="华文仿宋" w:hint="eastAsia"/>
          <w:sz w:val="30"/>
        </w:rPr>
        <w:t>附件：济南市</w:t>
      </w:r>
      <w:r w:rsidR="001C35A2" w:rsidRPr="001C35A2">
        <w:rPr>
          <w:rFonts w:ascii="华文仿宋" w:eastAsia="华文仿宋" w:hAnsi="华文仿宋" w:hint="eastAsia"/>
          <w:sz w:val="30"/>
        </w:rPr>
        <w:t>建筑施工</w:t>
      </w:r>
      <w:r w:rsidRPr="00504A1D">
        <w:rPr>
          <w:rFonts w:ascii="华文仿宋" w:eastAsia="华文仿宋" w:hAnsi="华文仿宋" w:hint="eastAsia"/>
          <w:sz w:val="30"/>
        </w:rPr>
        <w:t>扬尘</w:t>
      </w:r>
      <w:r w:rsidR="001C35A2">
        <w:rPr>
          <w:rFonts w:ascii="华文仿宋" w:eastAsia="华文仿宋" w:hAnsi="华文仿宋" w:hint="eastAsia"/>
          <w:sz w:val="30"/>
        </w:rPr>
        <w:t>治理</w:t>
      </w:r>
      <w:r w:rsidR="00EA6196" w:rsidRPr="00504A1D">
        <w:rPr>
          <w:rFonts w:ascii="华文仿宋" w:eastAsia="华文仿宋" w:hAnsi="华文仿宋" w:hint="eastAsia"/>
          <w:sz w:val="30"/>
        </w:rPr>
        <w:t>红</w:t>
      </w:r>
      <w:r w:rsidR="00017DD2">
        <w:rPr>
          <w:rFonts w:ascii="华文仿宋" w:eastAsia="华文仿宋" w:hAnsi="华文仿宋" w:hint="eastAsia"/>
          <w:sz w:val="30"/>
        </w:rPr>
        <w:t>牌</w:t>
      </w:r>
      <w:r w:rsidR="00EA6196" w:rsidRPr="00504A1D">
        <w:rPr>
          <w:rFonts w:ascii="华文仿宋" w:eastAsia="华文仿宋" w:hAnsi="华文仿宋" w:hint="eastAsia"/>
          <w:sz w:val="30"/>
        </w:rPr>
        <w:t>工地</w:t>
      </w:r>
      <w:r w:rsidRPr="00504A1D">
        <w:rPr>
          <w:rFonts w:ascii="华文仿宋" w:eastAsia="华文仿宋" w:hAnsi="华文仿宋" w:hint="eastAsia"/>
          <w:sz w:val="30"/>
        </w:rPr>
        <w:t>____阶段检查评分表</w:t>
      </w:r>
    </w:p>
    <w:p w:rsidR="0079176A" w:rsidRPr="00504A1D" w:rsidRDefault="0079176A" w:rsidP="0079176A">
      <w:pPr>
        <w:spacing w:line="480" w:lineRule="auto"/>
        <w:rPr>
          <w:rFonts w:ascii="华文仿宋" w:eastAsia="华文仿宋" w:hAnsi="华文仿宋"/>
          <w:sz w:val="30"/>
        </w:rPr>
      </w:pPr>
      <w:r w:rsidRPr="00504A1D">
        <w:rPr>
          <w:rFonts w:ascii="华文仿宋" w:eastAsia="华文仿宋" w:hAnsi="华文仿宋" w:hint="eastAsia"/>
          <w:sz w:val="30"/>
        </w:rPr>
        <w:t>初评小组：                  组长签字：</w:t>
      </w:r>
    </w:p>
    <w:p w:rsidR="0079176A" w:rsidRPr="00504A1D" w:rsidRDefault="0079176A" w:rsidP="0079176A">
      <w:pPr>
        <w:spacing w:line="480" w:lineRule="auto"/>
        <w:jc w:val="left"/>
        <w:rPr>
          <w:rFonts w:ascii="华文仿宋" w:eastAsia="华文仿宋" w:hAnsi="华文仿宋"/>
          <w:sz w:val="30"/>
        </w:rPr>
      </w:pPr>
      <w:r w:rsidRPr="00504A1D">
        <w:rPr>
          <w:rFonts w:ascii="华文仿宋" w:eastAsia="华文仿宋" w:hAnsi="华文仿宋" w:hint="eastAsia"/>
          <w:sz w:val="30"/>
        </w:rPr>
        <w:t>评审办接收人：</w:t>
      </w:r>
    </w:p>
    <w:p w:rsidR="0079176A" w:rsidRPr="00504A1D" w:rsidRDefault="0079176A" w:rsidP="0079176A">
      <w:pPr>
        <w:spacing w:line="480" w:lineRule="auto"/>
        <w:ind w:firstLineChars="1900" w:firstLine="5700"/>
        <w:jc w:val="left"/>
        <w:rPr>
          <w:rFonts w:ascii="华文仿宋" w:eastAsia="华文仿宋" w:hAnsi="华文仿宋"/>
          <w:sz w:val="30"/>
        </w:rPr>
      </w:pPr>
      <w:r w:rsidRPr="00504A1D">
        <w:rPr>
          <w:rFonts w:ascii="华文仿宋" w:eastAsia="华文仿宋" w:hAnsi="华文仿宋" w:hint="eastAsia"/>
          <w:sz w:val="30"/>
        </w:rPr>
        <w:t xml:space="preserve">年    月    日  </w:t>
      </w:r>
    </w:p>
    <w:p w:rsidR="0079176A" w:rsidRPr="00504A1D" w:rsidRDefault="0079176A" w:rsidP="003B0DE3">
      <w:pPr>
        <w:spacing w:line="480" w:lineRule="auto"/>
        <w:jc w:val="center"/>
        <w:rPr>
          <w:rFonts w:ascii="华文仿宋" w:eastAsia="华文仿宋" w:hAnsi="华文仿宋"/>
          <w:b/>
          <w:bCs/>
          <w:sz w:val="24"/>
        </w:rPr>
      </w:pPr>
      <w:r w:rsidRPr="00504A1D">
        <w:rPr>
          <w:rFonts w:ascii="华文仿宋" w:eastAsia="华文仿宋" w:hAnsi="华文仿宋" w:hint="eastAsia"/>
          <w:b/>
          <w:bCs/>
          <w:sz w:val="24"/>
        </w:rPr>
        <w:t>一式两份</w:t>
      </w:r>
    </w:p>
    <w:sectPr w:rsidR="0079176A" w:rsidRPr="00504A1D" w:rsidSect="00504A1D">
      <w:headerReference w:type="default" r:id="rId8"/>
      <w:footerReference w:type="default" r:id="rId9"/>
      <w:pgSz w:w="11906" w:h="16838"/>
      <w:pgMar w:top="2041" w:right="1588" w:bottom="1361"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D0" w:rsidRDefault="00395DD0" w:rsidP="00467466">
      <w:r>
        <w:separator/>
      </w:r>
    </w:p>
  </w:endnote>
  <w:endnote w:type="continuationSeparator" w:id="0">
    <w:p w:rsidR="00395DD0" w:rsidRDefault="00395DD0" w:rsidP="0046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D0" w:rsidRDefault="003609B6">
    <w:pPr>
      <w:pStyle w:val="a4"/>
      <w:jc w:val="center"/>
    </w:pPr>
    <w:r>
      <w:fldChar w:fldCharType="begin"/>
    </w:r>
    <w:r w:rsidR="008F40D0">
      <w:instrText>PAGE   \* MERGEFORMAT</w:instrText>
    </w:r>
    <w:r>
      <w:fldChar w:fldCharType="separate"/>
    </w:r>
    <w:r w:rsidR="00567D63" w:rsidRPr="00567D63">
      <w:rPr>
        <w:noProof/>
        <w:lang w:val="zh-CN"/>
      </w:rPr>
      <w:t>8</w:t>
    </w:r>
    <w:r>
      <w:rPr>
        <w:noProof/>
        <w:lang w:val="zh-CN"/>
      </w:rPr>
      <w:fldChar w:fldCharType="end"/>
    </w:r>
  </w:p>
  <w:p w:rsidR="008F40D0" w:rsidRDefault="008F40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D0" w:rsidRDefault="00395DD0" w:rsidP="00467466">
      <w:r>
        <w:separator/>
      </w:r>
    </w:p>
  </w:footnote>
  <w:footnote w:type="continuationSeparator" w:id="0">
    <w:p w:rsidR="00395DD0" w:rsidRDefault="00395DD0" w:rsidP="0046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D0" w:rsidRDefault="008F40D0" w:rsidP="002402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D97"/>
    <w:multiLevelType w:val="hybridMultilevel"/>
    <w:tmpl w:val="3FDAFECC"/>
    <w:lvl w:ilvl="0" w:tplc="8EF6EC70">
      <w:start w:val="2"/>
      <w:numFmt w:val="japaneseCounting"/>
      <w:lvlText w:val="（%1）"/>
      <w:lvlJc w:val="left"/>
      <w:pPr>
        <w:ind w:left="2498" w:hanging="108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 w15:restartNumberingAfterBreak="0">
    <w:nsid w:val="0D9E2680"/>
    <w:multiLevelType w:val="hybridMultilevel"/>
    <w:tmpl w:val="761686EC"/>
    <w:lvl w:ilvl="0" w:tplc="A8A2FB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3CC6F75"/>
    <w:multiLevelType w:val="hybridMultilevel"/>
    <w:tmpl w:val="1D14D4B6"/>
    <w:lvl w:ilvl="0" w:tplc="A510099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B4C3AC3"/>
    <w:multiLevelType w:val="hybridMultilevel"/>
    <w:tmpl w:val="6ABA0018"/>
    <w:lvl w:ilvl="0" w:tplc="D39CA222">
      <w:start w:val="1"/>
      <w:numFmt w:val="japaneseCounting"/>
      <w:lvlText w:val="（%1）"/>
      <w:lvlJc w:val="left"/>
      <w:pPr>
        <w:ind w:left="1789"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E0659BB"/>
    <w:multiLevelType w:val="hybridMultilevel"/>
    <w:tmpl w:val="9F14471C"/>
    <w:lvl w:ilvl="0" w:tplc="5A1C57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8CB55FC"/>
    <w:multiLevelType w:val="hybridMultilevel"/>
    <w:tmpl w:val="6798BDEE"/>
    <w:lvl w:ilvl="0" w:tplc="578C13A8">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9FE5FB7"/>
    <w:multiLevelType w:val="hybridMultilevel"/>
    <w:tmpl w:val="A7AC01BC"/>
    <w:lvl w:ilvl="0" w:tplc="347A7D76">
      <w:start w:val="1"/>
      <w:numFmt w:val="decimal"/>
      <w:lvlText w:val="%1."/>
      <w:lvlJc w:val="left"/>
      <w:pPr>
        <w:ind w:left="1005" w:hanging="58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15:restartNumberingAfterBreak="0">
    <w:nsid w:val="4A2E7845"/>
    <w:multiLevelType w:val="hybridMultilevel"/>
    <w:tmpl w:val="0B308484"/>
    <w:lvl w:ilvl="0" w:tplc="F7C6F4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1806502"/>
    <w:multiLevelType w:val="hybridMultilevel"/>
    <w:tmpl w:val="F020B8F4"/>
    <w:lvl w:ilvl="0" w:tplc="507C279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57B2988"/>
    <w:multiLevelType w:val="hybridMultilevel"/>
    <w:tmpl w:val="237008A2"/>
    <w:lvl w:ilvl="0" w:tplc="030C47E8">
      <w:start w:val="1"/>
      <w:numFmt w:val="japaneseCounting"/>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C2338BD"/>
    <w:multiLevelType w:val="hybridMultilevel"/>
    <w:tmpl w:val="845080E6"/>
    <w:lvl w:ilvl="0" w:tplc="3CF8486A">
      <w:start w:val="2"/>
      <w:numFmt w:val="bullet"/>
      <w:lvlText w:val="□"/>
      <w:lvlJc w:val="left"/>
      <w:pPr>
        <w:ind w:left="360" w:hanging="360"/>
      </w:pPr>
      <w:rPr>
        <w:rFonts w:ascii="华文仿宋" w:eastAsia="华文仿宋" w:hAnsi="华文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B7E6BDD"/>
    <w:multiLevelType w:val="hybridMultilevel"/>
    <w:tmpl w:val="FEBE7C56"/>
    <w:lvl w:ilvl="0" w:tplc="855462E2">
      <w:start w:val="1"/>
      <w:numFmt w:val="japaneseCounting"/>
      <w:lvlText w:val="（%1）"/>
      <w:lvlJc w:val="left"/>
      <w:pPr>
        <w:ind w:left="1720" w:hanging="1080"/>
      </w:pPr>
      <w:rPr>
        <w:rFonts w:ascii="仿宋_GB2312" w:eastAsia="仿宋_GB2312" w:hAnsi="华文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4"/>
  </w:num>
  <w:num w:numId="7">
    <w:abstractNumId w:val="3"/>
  </w:num>
  <w:num w:numId="8">
    <w:abstractNumId w:val="7"/>
  </w:num>
  <w:num w:numId="9">
    <w:abstractNumId w:val="2"/>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732F"/>
    <w:rsid w:val="0000122D"/>
    <w:rsid w:val="0000158A"/>
    <w:rsid w:val="00007FA6"/>
    <w:rsid w:val="00010561"/>
    <w:rsid w:val="00010CEB"/>
    <w:rsid w:val="000117A3"/>
    <w:rsid w:val="0001202B"/>
    <w:rsid w:val="00012502"/>
    <w:rsid w:val="00014162"/>
    <w:rsid w:val="000149D7"/>
    <w:rsid w:val="000155FD"/>
    <w:rsid w:val="00016177"/>
    <w:rsid w:val="00017DD2"/>
    <w:rsid w:val="00020B4A"/>
    <w:rsid w:val="0002176C"/>
    <w:rsid w:val="0002193A"/>
    <w:rsid w:val="00022585"/>
    <w:rsid w:val="00023707"/>
    <w:rsid w:val="00024535"/>
    <w:rsid w:val="00024A5B"/>
    <w:rsid w:val="00024AFC"/>
    <w:rsid w:val="00025473"/>
    <w:rsid w:val="000259BF"/>
    <w:rsid w:val="00025E1E"/>
    <w:rsid w:val="000269BE"/>
    <w:rsid w:val="00030FFE"/>
    <w:rsid w:val="00031AB1"/>
    <w:rsid w:val="00033C0B"/>
    <w:rsid w:val="00034CE9"/>
    <w:rsid w:val="000353BF"/>
    <w:rsid w:val="000368C7"/>
    <w:rsid w:val="0003692A"/>
    <w:rsid w:val="00037EEC"/>
    <w:rsid w:val="00040842"/>
    <w:rsid w:val="000414DD"/>
    <w:rsid w:val="0004215B"/>
    <w:rsid w:val="000426E9"/>
    <w:rsid w:val="000438A4"/>
    <w:rsid w:val="000438EF"/>
    <w:rsid w:val="00043E4A"/>
    <w:rsid w:val="00043FEE"/>
    <w:rsid w:val="0004497D"/>
    <w:rsid w:val="0004568A"/>
    <w:rsid w:val="00050075"/>
    <w:rsid w:val="00050BCA"/>
    <w:rsid w:val="0005181A"/>
    <w:rsid w:val="00054F4E"/>
    <w:rsid w:val="0005597A"/>
    <w:rsid w:val="000578F2"/>
    <w:rsid w:val="00061BF0"/>
    <w:rsid w:val="00062307"/>
    <w:rsid w:val="000623C6"/>
    <w:rsid w:val="000627E7"/>
    <w:rsid w:val="000627EA"/>
    <w:rsid w:val="00063E41"/>
    <w:rsid w:val="00066B5D"/>
    <w:rsid w:val="00067D88"/>
    <w:rsid w:val="000704E2"/>
    <w:rsid w:val="00070A6A"/>
    <w:rsid w:val="00075977"/>
    <w:rsid w:val="0007633E"/>
    <w:rsid w:val="00076757"/>
    <w:rsid w:val="0007743A"/>
    <w:rsid w:val="000805B6"/>
    <w:rsid w:val="0008079D"/>
    <w:rsid w:val="00082484"/>
    <w:rsid w:val="00086E3F"/>
    <w:rsid w:val="00087BE5"/>
    <w:rsid w:val="00090887"/>
    <w:rsid w:val="00090951"/>
    <w:rsid w:val="000922EE"/>
    <w:rsid w:val="00093D25"/>
    <w:rsid w:val="000943ED"/>
    <w:rsid w:val="00096298"/>
    <w:rsid w:val="000A29A4"/>
    <w:rsid w:val="000A3E82"/>
    <w:rsid w:val="000A3EF2"/>
    <w:rsid w:val="000A3FC9"/>
    <w:rsid w:val="000A484B"/>
    <w:rsid w:val="000A5396"/>
    <w:rsid w:val="000A5BD1"/>
    <w:rsid w:val="000A603E"/>
    <w:rsid w:val="000A63DD"/>
    <w:rsid w:val="000A6BDA"/>
    <w:rsid w:val="000A70D0"/>
    <w:rsid w:val="000A7373"/>
    <w:rsid w:val="000A7CFF"/>
    <w:rsid w:val="000B3022"/>
    <w:rsid w:val="000B32CD"/>
    <w:rsid w:val="000B4D28"/>
    <w:rsid w:val="000B4E18"/>
    <w:rsid w:val="000B5183"/>
    <w:rsid w:val="000B5315"/>
    <w:rsid w:val="000B5681"/>
    <w:rsid w:val="000B5E88"/>
    <w:rsid w:val="000B5F5F"/>
    <w:rsid w:val="000B6206"/>
    <w:rsid w:val="000B786E"/>
    <w:rsid w:val="000B7A03"/>
    <w:rsid w:val="000C090B"/>
    <w:rsid w:val="000C1E4D"/>
    <w:rsid w:val="000C4B15"/>
    <w:rsid w:val="000C5824"/>
    <w:rsid w:val="000C650B"/>
    <w:rsid w:val="000C6F8D"/>
    <w:rsid w:val="000D0EE3"/>
    <w:rsid w:val="000D2020"/>
    <w:rsid w:val="000D38E6"/>
    <w:rsid w:val="000D56CA"/>
    <w:rsid w:val="000D61BB"/>
    <w:rsid w:val="000D63B9"/>
    <w:rsid w:val="000D68A8"/>
    <w:rsid w:val="000D6B6F"/>
    <w:rsid w:val="000D7F3E"/>
    <w:rsid w:val="000E135C"/>
    <w:rsid w:val="000E1C92"/>
    <w:rsid w:val="000E3A7A"/>
    <w:rsid w:val="000E3B49"/>
    <w:rsid w:val="000E41DC"/>
    <w:rsid w:val="000E4968"/>
    <w:rsid w:val="000E4DA8"/>
    <w:rsid w:val="000E6020"/>
    <w:rsid w:val="000E7BE7"/>
    <w:rsid w:val="000F14EF"/>
    <w:rsid w:val="000F6061"/>
    <w:rsid w:val="000F61FB"/>
    <w:rsid w:val="000F627D"/>
    <w:rsid w:val="000F6A81"/>
    <w:rsid w:val="00100999"/>
    <w:rsid w:val="00101E75"/>
    <w:rsid w:val="0010298B"/>
    <w:rsid w:val="00104B75"/>
    <w:rsid w:val="00105124"/>
    <w:rsid w:val="00105FC4"/>
    <w:rsid w:val="00106FA4"/>
    <w:rsid w:val="001075D1"/>
    <w:rsid w:val="0011106B"/>
    <w:rsid w:val="0011169B"/>
    <w:rsid w:val="00112C23"/>
    <w:rsid w:val="00112EBC"/>
    <w:rsid w:val="001131AE"/>
    <w:rsid w:val="0011339B"/>
    <w:rsid w:val="001157A2"/>
    <w:rsid w:val="00116441"/>
    <w:rsid w:val="00120044"/>
    <w:rsid w:val="00120407"/>
    <w:rsid w:val="001220A8"/>
    <w:rsid w:val="001225B7"/>
    <w:rsid w:val="00122F60"/>
    <w:rsid w:val="001232A6"/>
    <w:rsid w:val="001232D4"/>
    <w:rsid w:val="0012395E"/>
    <w:rsid w:val="00123D12"/>
    <w:rsid w:val="00123F8C"/>
    <w:rsid w:val="00125216"/>
    <w:rsid w:val="00125CA9"/>
    <w:rsid w:val="00126F47"/>
    <w:rsid w:val="0012764B"/>
    <w:rsid w:val="00130187"/>
    <w:rsid w:val="00130F4C"/>
    <w:rsid w:val="00130F95"/>
    <w:rsid w:val="0013198E"/>
    <w:rsid w:val="00132B4C"/>
    <w:rsid w:val="00132DC3"/>
    <w:rsid w:val="00133310"/>
    <w:rsid w:val="00136D91"/>
    <w:rsid w:val="00141061"/>
    <w:rsid w:val="0014112D"/>
    <w:rsid w:val="0014373C"/>
    <w:rsid w:val="0014407A"/>
    <w:rsid w:val="00144FD2"/>
    <w:rsid w:val="001460F7"/>
    <w:rsid w:val="001504E2"/>
    <w:rsid w:val="00150FA7"/>
    <w:rsid w:val="0015241D"/>
    <w:rsid w:val="00153F58"/>
    <w:rsid w:val="0015572D"/>
    <w:rsid w:val="001570E6"/>
    <w:rsid w:val="0015732E"/>
    <w:rsid w:val="0016174F"/>
    <w:rsid w:val="001624D8"/>
    <w:rsid w:val="001639E3"/>
    <w:rsid w:val="00163FE7"/>
    <w:rsid w:val="00164F89"/>
    <w:rsid w:val="00165141"/>
    <w:rsid w:val="00165F49"/>
    <w:rsid w:val="0016688A"/>
    <w:rsid w:val="00170492"/>
    <w:rsid w:val="001714B8"/>
    <w:rsid w:val="001722CB"/>
    <w:rsid w:val="00172804"/>
    <w:rsid w:val="00172C52"/>
    <w:rsid w:val="00175890"/>
    <w:rsid w:val="00176CA0"/>
    <w:rsid w:val="00176D68"/>
    <w:rsid w:val="001801D1"/>
    <w:rsid w:val="00180B3F"/>
    <w:rsid w:val="001815CA"/>
    <w:rsid w:val="0018303B"/>
    <w:rsid w:val="001841D6"/>
    <w:rsid w:val="00184D8F"/>
    <w:rsid w:val="00184E59"/>
    <w:rsid w:val="00184E79"/>
    <w:rsid w:val="00185305"/>
    <w:rsid w:val="00185998"/>
    <w:rsid w:val="001862D6"/>
    <w:rsid w:val="00187C03"/>
    <w:rsid w:val="00187CD0"/>
    <w:rsid w:val="00191F62"/>
    <w:rsid w:val="00192A0A"/>
    <w:rsid w:val="00193821"/>
    <w:rsid w:val="0019439C"/>
    <w:rsid w:val="001948F6"/>
    <w:rsid w:val="00196BE9"/>
    <w:rsid w:val="00196D7E"/>
    <w:rsid w:val="0019742F"/>
    <w:rsid w:val="001976FB"/>
    <w:rsid w:val="001A03D0"/>
    <w:rsid w:val="001A1318"/>
    <w:rsid w:val="001A139B"/>
    <w:rsid w:val="001A13E2"/>
    <w:rsid w:val="001A1D7C"/>
    <w:rsid w:val="001A27F5"/>
    <w:rsid w:val="001A3241"/>
    <w:rsid w:val="001A351E"/>
    <w:rsid w:val="001A444B"/>
    <w:rsid w:val="001A6220"/>
    <w:rsid w:val="001A692C"/>
    <w:rsid w:val="001A6F9D"/>
    <w:rsid w:val="001B015E"/>
    <w:rsid w:val="001B0AAC"/>
    <w:rsid w:val="001B291A"/>
    <w:rsid w:val="001B2D35"/>
    <w:rsid w:val="001B351F"/>
    <w:rsid w:val="001B3A4F"/>
    <w:rsid w:val="001B4AC6"/>
    <w:rsid w:val="001B4EFB"/>
    <w:rsid w:val="001C044A"/>
    <w:rsid w:val="001C09D6"/>
    <w:rsid w:val="001C1AA4"/>
    <w:rsid w:val="001C1BAF"/>
    <w:rsid w:val="001C299D"/>
    <w:rsid w:val="001C2ECB"/>
    <w:rsid w:val="001C35A2"/>
    <w:rsid w:val="001C3CD3"/>
    <w:rsid w:val="001C4365"/>
    <w:rsid w:val="001C44B0"/>
    <w:rsid w:val="001D05D7"/>
    <w:rsid w:val="001D0C85"/>
    <w:rsid w:val="001D1633"/>
    <w:rsid w:val="001D1FE2"/>
    <w:rsid w:val="001D3A4F"/>
    <w:rsid w:val="001D5A1C"/>
    <w:rsid w:val="001D6936"/>
    <w:rsid w:val="001D6CC6"/>
    <w:rsid w:val="001D70F7"/>
    <w:rsid w:val="001D7A12"/>
    <w:rsid w:val="001E013A"/>
    <w:rsid w:val="001E2095"/>
    <w:rsid w:val="001E29CA"/>
    <w:rsid w:val="001E38ED"/>
    <w:rsid w:val="001E3CEE"/>
    <w:rsid w:val="001E5E2B"/>
    <w:rsid w:val="001E60BD"/>
    <w:rsid w:val="001E63B7"/>
    <w:rsid w:val="001E78F6"/>
    <w:rsid w:val="001F12F8"/>
    <w:rsid w:val="001F1654"/>
    <w:rsid w:val="001F188D"/>
    <w:rsid w:val="001F21CE"/>
    <w:rsid w:val="001F2DF5"/>
    <w:rsid w:val="001F2F51"/>
    <w:rsid w:val="001F3A1B"/>
    <w:rsid w:val="001F3C1B"/>
    <w:rsid w:val="001F646E"/>
    <w:rsid w:val="001F6515"/>
    <w:rsid w:val="002006A0"/>
    <w:rsid w:val="002036B5"/>
    <w:rsid w:val="0020438B"/>
    <w:rsid w:val="00205C1C"/>
    <w:rsid w:val="002069B3"/>
    <w:rsid w:val="00206E6C"/>
    <w:rsid w:val="00207673"/>
    <w:rsid w:val="0021169C"/>
    <w:rsid w:val="002120AA"/>
    <w:rsid w:val="002211A5"/>
    <w:rsid w:val="00222270"/>
    <w:rsid w:val="00222DC5"/>
    <w:rsid w:val="00225AA6"/>
    <w:rsid w:val="00227F2C"/>
    <w:rsid w:val="00230C41"/>
    <w:rsid w:val="0023240C"/>
    <w:rsid w:val="00232E3C"/>
    <w:rsid w:val="002347DB"/>
    <w:rsid w:val="0023580A"/>
    <w:rsid w:val="00235974"/>
    <w:rsid w:val="00235D0E"/>
    <w:rsid w:val="00236169"/>
    <w:rsid w:val="002365DA"/>
    <w:rsid w:val="00236A28"/>
    <w:rsid w:val="00236F3A"/>
    <w:rsid w:val="0024025E"/>
    <w:rsid w:val="002404C2"/>
    <w:rsid w:val="00240E3F"/>
    <w:rsid w:val="00243831"/>
    <w:rsid w:val="00244A34"/>
    <w:rsid w:val="002455CD"/>
    <w:rsid w:val="002457D2"/>
    <w:rsid w:val="00246A15"/>
    <w:rsid w:val="00246A4F"/>
    <w:rsid w:val="00247A8A"/>
    <w:rsid w:val="00250139"/>
    <w:rsid w:val="002511F9"/>
    <w:rsid w:val="00252B4C"/>
    <w:rsid w:val="00253879"/>
    <w:rsid w:val="002539B1"/>
    <w:rsid w:val="00253B6A"/>
    <w:rsid w:val="00253E2D"/>
    <w:rsid w:val="002541EB"/>
    <w:rsid w:val="0025514A"/>
    <w:rsid w:val="002553E4"/>
    <w:rsid w:val="002557BF"/>
    <w:rsid w:val="00255861"/>
    <w:rsid w:val="00255B6E"/>
    <w:rsid w:val="002562C8"/>
    <w:rsid w:val="00257460"/>
    <w:rsid w:val="00261027"/>
    <w:rsid w:val="00261279"/>
    <w:rsid w:val="002618E8"/>
    <w:rsid w:val="002626A0"/>
    <w:rsid w:val="00263CAD"/>
    <w:rsid w:val="00264745"/>
    <w:rsid w:val="002649B5"/>
    <w:rsid w:val="00265C8C"/>
    <w:rsid w:val="00271A18"/>
    <w:rsid w:val="00271FB9"/>
    <w:rsid w:val="0027472B"/>
    <w:rsid w:val="00275A59"/>
    <w:rsid w:val="002772A6"/>
    <w:rsid w:val="00277CD3"/>
    <w:rsid w:val="00277FD1"/>
    <w:rsid w:val="00281053"/>
    <w:rsid w:val="00281208"/>
    <w:rsid w:val="002813D5"/>
    <w:rsid w:val="002814A5"/>
    <w:rsid w:val="002815FF"/>
    <w:rsid w:val="0028188E"/>
    <w:rsid w:val="0028234F"/>
    <w:rsid w:val="002834E1"/>
    <w:rsid w:val="00284DE8"/>
    <w:rsid w:val="00284FCB"/>
    <w:rsid w:val="0028508E"/>
    <w:rsid w:val="0028519F"/>
    <w:rsid w:val="002910E4"/>
    <w:rsid w:val="00291D60"/>
    <w:rsid w:val="002928D6"/>
    <w:rsid w:val="002929A3"/>
    <w:rsid w:val="00293A44"/>
    <w:rsid w:val="00293AC0"/>
    <w:rsid w:val="00293B14"/>
    <w:rsid w:val="002958ED"/>
    <w:rsid w:val="0029671A"/>
    <w:rsid w:val="002A0A26"/>
    <w:rsid w:val="002A0C31"/>
    <w:rsid w:val="002A3B26"/>
    <w:rsid w:val="002A40E4"/>
    <w:rsid w:val="002A4B7B"/>
    <w:rsid w:val="002A7656"/>
    <w:rsid w:val="002B006F"/>
    <w:rsid w:val="002B0276"/>
    <w:rsid w:val="002B05E6"/>
    <w:rsid w:val="002B0E6B"/>
    <w:rsid w:val="002B1B48"/>
    <w:rsid w:val="002B2112"/>
    <w:rsid w:val="002B2ED0"/>
    <w:rsid w:val="002B464F"/>
    <w:rsid w:val="002B4C2B"/>
    <w:rsid w:val="002B4E00"/>
    <w:rsid w:val="002B661C"/>
    <w:rsid w:val="002C0C9A"/>
    <w:rsid w:val="002C0F4A"/>
    <w:rsid w:val="002C1FE1"/>
    <w:rsid w:val="002C3249"/>
    <w:rsid w:val="002C452C"/>
    <w:rsid w:val="002C4AEA"/>
    <w:rsid w:val="002C4BA4"/>
    <w:rsid w:val="002C4F5B"/>
    <w:rsid w:val="002C59B7"/>
    <w:rsid w:val="002C64B1"/>
    <w:rsid w:val="002D15EF"/>
    <w:rsid w:val="002D2F73"/>
    <w:rsid w:val="002D4B2F"/>
    <w:rsid w:val="002D748C"/>
    <w:rsid w:val="002E05B6"/>
    <w:rsid w:val="002E066D"/>
    <w:rsid w:val="002E0E21"/>
    <w:rsid w:val="002E2038"/>
    <w:rsid w:val="002E50A4"/>
    <w:rsid w:val="002E5DA7"/>
    <w:rsid w:val="002E73E2"/>
    <w:rsid w:val="002E7C9D"/>
    <w:rsid w:val="002F0710"/>
    <w:rsid w:val="002F1CD8"/>
    <w:rsid w:val="002F2167"/>
    <w:rsid w:val="002F240B"/>
    <w:rsid w:val="002F2421"/>
    <w:rsid w:val="002F4DED"/>
    <w:rsid w:val="002F6655"/>
    <w:rsid w:val="002F6916"/>
    <w:rsid w:val="002F6AAE"/>
    <w:rsid w:val="003025BD"/>
    <w:rsid w:val="00304D80"/>
    <w:rsid w:val="00304F65"/>
    <w:rsid w:val="003065DA"/>
    <w:rsid w:val="00306674"/>
    <w:rsid w:val="00310778"/>
    <w:rsid w:val="00310D92"/>
    <w:rsid w:val="003118DD"/>
    <w:rsid w:val="0031190D"/>
    <w:rsid w:val="00312691"/>
    <w:rsid w:val="00314738"/>
    <w:rsid w:val="003149DC"/>
    <w:rsid w:val="00314B30"/>
    <w:rsid w:val="00314C71"/>
    <w:rsid w:val="0031506D"/>
    <w:rsid w:val="003162E9"/>
    <w:rsid w:val="00316599"/>
    <w:rsid w:val="00317359"/>
    <w:rsid w:val="00320E84"/>
    <w:rsid w:val="00321A90"/>
    <w:rsid w:val="00322CD5"/>
    <w:rsid w:val="00324417"/>
    <w:rsid w:val="00324848"/>
    <w:rsid w:val="003248CD"/>
    <w:rsid w:val="00324E15"/>
    <w:rsid w:val="003263D0"/>
    <w:rsid w:val="00331EC8"/>
    <w:rsid w:val="00332A7B"/>
    <w:rsid w:val="00333288"/>
    <w:rsid w:val="00333FBA"/>
    <w:rsid w:val="00334FF2"/>
    <w:rsid w:val="00335727"/>
    <w:rsid w:val="00335D5B"/>
    <w:rsid w:val="00336158"/>
    <w:rsid w:val="00337112"/>
    <w:rsid w:val="00337830"/>
    <w:rsid w:val="00341F91"/>
    <w:rsid w:val="00343747"/>
    <w:rsid w:val="003444FE"/>
    <w:rsid w:val="00344D1C"/>
    <w:rsid w:val="003450BB"/>
    <w:rsid w:val="00345660"/>
    <w:rsid w:val="003464F7"/>
    <w:rsid w:val="00347570"/>
    <w:rsid w:val="003501ED"/>
    <w:rsid w:val="00352E4C"/>
    <w:rsid w:val="0035449A"/>
    <w:rsid w:val="00354B16"/>
    <w:rsid w:val="003564E1"/>
    <w:rsid w:val="00357B25"/>
    <w:rsid w:val="003609B6"/>
    <w:rsid w:val="0036177C"/>
    <w:rsid w:val="00364783"/>
    <w:rsid w:val="0036664D"/>
    <w:rsid w:val="00366CDF"/>
    <w:rsid w:val="00366FCB"/>
    <w:rsid w:val="0036789A"/>
    <w:rsid w:val="003679CF"/>
    <w:rsid w:val="00367AE8"/>
    <w:rsid w:val="00367C3C"/>
    <w:rsid w:val="00371AC4"/>
    <w:rsid w:val="00371E3A"/>
    <w:rsid w:val="00372B7B"/>
    <w:rsid w:val="00374DEB"/>
    <w:rsid w:val="0037525A"/>
    <w:rsid w:val="0037556A"/>
    <w:rsid w:val="00376027"/>
    <w:rsid w:val="00380823"/>
    <w:rsid w:val="00381CBA"/>
    <w:rsid w:val="003821CD"/>
    <w:rsid w:val="00382ED0"/>
    <w:rsid w:val="00382F40"/>
    <w:rsid w:val="003852A2"/>
    <w:rsid w:val="003871A7"/>
    <w:rsid w:val="00387279"/>
    <w:rsid w:val="003874E0"/>
    <w:rsid w:val="00387E88"/>
    <w:rsid w:val="0039042A"/>
    <w:rsid w:val="00390D4B"/>
    <w:rsid w:val="0039255D"/>
    <w:rsid w:val="003927DB"/>
    <w:rsid w:val="003927FC"/>
    <w:rsid w:val="00392809"/>
    <w:rsid w:val="00392B89"/>
    <w:rsid w:val="0039315E"/>
    <w:rsid w:val="0039335F"/>
    <w:rsid w:val="00393A88"/>
    <w:rsid w:val="00395DD0"/>
    <w:rsid w:val="003963EF"/>
    <w:rsid w:val="003969AC"/>
    <w:rsid w:val="00397E1F"/>
    <w:rsid w:val="003A443D"/>
    <w:rsid w:val="003A5BE6"/>
    <w:rsid w:val="003A669F"/>
    <w:rsid w:val="003A6804"/>
    <w:rsid w:val="003A6A36"/>
    <w:rsid w:val="003A76B4"/>
    <w:rsid w:val="003B057F"/>
    <w:rsid w:val="003B0DE3"/>
    <w:rsid w:val="003B10F7"/>
    <w:rsid w:val="003B1C74"/>
    <w:rsid w:val="003B32B5"/>
    <w:rsid w:val="003B4C05"/>
    <w:rsid w:val="003B5054"/>
    <w:rsid w:val="003B597C"/>
    <w:rsid w:val="003B5E11"/>
    <w:rsid w:val="003C0C62"/>
    <w:rsid w:val="003C0DA9"/>
    <w:rsid w:val="003C14DF"/>
    <w:rsid w:val="003C4359"/>
    <w:rsid w:val="003C476C"/>
    <w:rsid w:val="003C49E0"/>
    <w:rsid w:val="003C5BA1"/>
    <w:rsid w:val="003C608B"/>
    <w:rsid w:val="003C62E9"/>
    <w:rsid w:val="003C6746"/>
    <w:rsid w:val="003C7759"/>
    <w:rsid w:val="003C79DE"/>
    <w:rsid w:val="003D04A7"/>
    <w:rsid w:val="003D084C"/>
    <w:rsid w:val="003D0D54"/>
    <w:rsid w:val="003D0D7C"/>
    <w:rsid w:val="003D20B9"/>
    <w:rsid w:val="003D5F8B"/>
    <w:rsid w:val="003D6874"/>
    <w:rsid w:val="003E0357"/>
    <w:rsid w:val="003E15AB"/>
    <w:rsid w:val="003E5859"/>
    <w:rsid w:val="003E5BEE"/>
    <w:rsid w:val="003E5D43"/>
    <w:rsid w:val="003E6084"/>
    <w:rsid w:val="003E7195"/>
    <w:rsid w:val="003F0720"/>
    <w:rsid w:val="003F083F"/>
    <w:rsid w:val="003F1135"/>
    <w:rsid w:val="003F12BD"/>
    <w:rsid w:val="003F185F"/>
    <w:rsid w:val="003F6B0D"/>
    <w:rsid w:val="003F7171"/>
    <w:rsid w:val="00400A25"/>
    <w:rsid w:val="00400B9D"/>
    <w:rsid w:val="00400BDB"/>
    <w:rsid w:val="00401032"/>
    <w:rsid w:val="0040288A"/>
    <w:rsid w:val="0040499F"/>
    <w:rsid w:val="00406967"/>
    <w:rsid w:val="00406D27"/>
    <w:rsid w:val="00406F65"/>
    <w:rsid w:val="004101EB"/>
    <w:rsid w:val="0041118D"/>
    <w:rsid w:val="004126FF"/>
    <w:rsid w:val="004133C8"/>
    <w:rsid w:val="00415293"/>
    <w:rsid w:val="00415440"/>
    <w:rsid w:val="00415C6A"/>
    <w:rsid w:val="004169A5"/>
    <w:rsid w:val="004171B5"/>
    <w:rsid w:val="00420F00"/>
    <w:rsid w:val="00421041"/>
    <w:rsid w:val="004218E7"/>
    <w:rsid w:val="004224BD"/>
    <w:rsid w:val="0042267D"/>
    <w:rsid w:val="00422D22"/>
    <w:rsid w:val="004256F7"/>
    <w:rsid w:val="00425ED2"/>
    <w:rsid w:val="00426B60"/>
    <w:rsid w:val="00426D89"/>
    <w:rsid w:val="0043119D"/>
    <w:rsid w:val="004357D4"/>
    <w:rsid w:val="0043665D"/>
    <w:rsid w:val="00443AEA"/>
    <w:rsid w:val="004450AF"/>
    <w:rsid w:val="00446F89"/>
    <w:rsid w:val="004478B8"/>
    <w:rsid w:val="004509E1"/>
    <w:rsid w:val="004523A5"/>
    <w:rsid w:val="00452510"/>
    <w:rsid w:val="00452854"/>
    <w:rsid w:val="0045309F"/>
    <w:rsid w:val="004532D7"/>
    <w:rsid w:val="00453DC7"/>
    <w:rsid w:val="0045404D"/>
    <w:rsid w:val="00454744"/>
    <w:rsid w:val="00454DCB"/>
    <w:rsid w:val="00455104"/>
    <w:rsid w:val="00455ABD"/>
    <w:rsid w:val="00455CE6"/>
    <w:rsid w:val="00457006"/>
    <w:rsid w:val="004614C4"/>
    <w:rsid w:val="00462F33"/>
    <w:rsid w:val="004633B2"/>
    <w:rsid w:val="0046589C"/>
    <w:rsid w:val="004658E9"/>
    <w:rsid w:val="00465DFC"/>
    <w:rsid w:val="00465ED6"/>
    <w:rsid w:val="00467466"/>
    <w:rsid w:val="00467D8C"/>
    <w:rsid w:val="00472213"/>
    <w:rsid w:val="0047290E"/>
    <w:rsid w:val="004735EF"/>
    <w:rsid w:val="00474094"/>
    <w:rsid w:val="00474A3D"/>
    <w:rsid w:val="004750E0"/>
    <w:rsid w:val="00475784"/>
    <w:rsid w:val="00475CA5"/>
    <w:rsid w:val="004761AE"/>
    <w:rsid w:val="00477B4B"/>
    <w:rsid w:val="00482B51"/>
    <w:rsid w:val="00483729"/>
    <w:rsid w:val="00484953"/>
    <w:rsid w:val="00484A76"/>
    <w:rsid w:val="00485D2B"/>
    <w:rsid w:val="004871E0"/>
    <w:rsid w:val="00490C7E"/>
    <w:rsid w:val="004945A1"/>
    <w:rsid w:val="00495813"/>
    <w:rsid w:val="00497358"/>
    <w:rsid w:val="004A0DC4"/>
    <w:rsid w:val="004A2C3E"/>
    <w:rsid w:val="004A3439"/>
    <w:rsid w:val="004A38E2"/>
    <w:rsid w:val="004A3F1D"/>
    <w:rsid w:val="004A452A"/>
    <w:rsid w:val="004B00F9"/>
    <w:rsid w:val="004B015E"/>
    <w:rsid w:val="004B219F"/>
    <w:rsid w:val="004B2231"/>
    <w:rsid w:val="004B2DD0"/>
    <w:rsid w:val="004B2DE0"/>
    <w:rsid w:val="004B32CB"/>
    <w:rsid w:val="004B39AB"/>
    <w:rsid w:val="004B430D"/>
    <w:rsid w:val="004B533D"/>
    <w:rsid w:val="004B6B24"/>
    <w:rsid w:val="004B7025"/>
    <w:rsid w:val="004C12F2"/>
    <w:rsid w:val="004C162F"/>
    <w:rsid w:val="004C1FC4"/>
    <w:rsid w:val="004C2CB2"/>
    <w:rsid w:val="004C3101"/>
    <w:rsid w:val="004C4F05"/>
    <w:rsid w:val="004C546D"/>
    <w:rsid w:val="004C5DBD"/>
    <w:rsid w:val="004C7113"/>
    <w:rsid w:val="004C75C4"/>
    <w:rsid w:val="004D0DCA"/>
    <w:rsid w:val="004D111A"/>
    <w:rsid w:val="004D1756"/>
    <w:rsid w:val="004D1BD3"/>
    <w:rsid w:val="004D1BF7"/>
    <w:rsid w:val="004D332C"/>
    <w:rsid w:val="004D33BA"/>
    <w:rsid w:val="004D4634"/>
    <w:rsid w:val="004D4F90"/>
    <w:rsid w:val="004D77DF"/>
    <w:rsid w:val="004E0685"/>
    <w:rsid w:val="004E06FF"/>
    <w:rsid w:val="004E0CA3"/>
    <w:rsid w:val="004E0D5A"/>
    <w:rsid w:val="004E1549"/>
    <w:rsid w:val="004E1D40"/>
    <w:rsid w:val="004E2840"/>
    <w:rsid w:val="004E346F"/>
    <w:rsid w:val="004E39B3"/>
    <w:rsid w:val="004E42E0"/>
    <w:rsid w:val="004E4A11"/>
    <w:rsid w:val="004E5DAF"/>
    <w:rsid w:val="004E68DB"/>
    <w:rsid w:val="004F000E"/>
    <w:rsid w:val="004F0132"/>
    <w:rsid w:val="004F0C84"/>
    <w:rsid w:val="004F25BB"/>
    <w:rsid w:val="004F3A8D"/>
    <w:rsid w:val="004F5F5C"/>
    <w:rsid w:val="004F6D66"/>
    <w:rsid w:val="00500F58"/>
    <w:rsid w:val="00501117"/>
    <w:rsid w:val="00501538"/>
    <w:rsid w:val="005015F7"/>
    <w:rsid w:val="00501752"/>
    <w:rsid w:val="00503A66"/>
    <w:rsid w:val="00504766"/>
    <w:rsid w:val="00504A1D"/>
    <w:rsid w:val="00511CD1"/>
    <w:rsid w:val="005124F7"/>
    <w:rsid w:val="0051281A"/>
    <w:rsid w:val="00512A57"/>
    <w:rsid w:val="00513041"/>
    <w:rsid w:val="00513056"/>
    <w:rsid w:val="00513DAD"/>
    <w:rsid w:val="0051621A"/>
    <w:rsid w:val="00516258"/>
    <w:rsid w:val="00516CD1"/>
    <w:rsid w:val="00520410"/>
    <w:rsid w:val="005208FF"/>
    <w:rsid w:val="00521141"/>
    <w:rsid w:val="0052154F"/>
    <w:rsid w:val="00521798"/>
    <w:rsid w:val="00521D07"/>
    <w:rsid w:val="00522C44"/>
    <w:rsid w:val="00522F16"/>
    <w:rsid w:val="00523AF9"/>
    <w:rsid w:val="00524D9A"/>
    <w:rsid w:val="0052600A"/>
    <w:rsid w:val="005269AC"/>
    <w:rsid w:val="00527305"/>
    <w:rsid w:val="005305EF"/>
    <w:rsid w:val="00530B36"/>
    <w:rsid w:val="00530F16"/>
    <w:rsid w:val="00531031"/>
    <w:rsid w:val="00534E09"/>
    <w:rsid w:val="005376E6"/>
    <w:rsid w:val="005415C2"/>
    <w:rsid w:val="00541D2C"/>
    <w:rsid w:val="00541DBC"/>
    <w:rsid w:val="00542C84"/>
    <w:rsid w:val="00542CAF"/>
    <w:rsid w:val="005442A0"/>
    <w:rsid w:val="005467AC"/>
    <w:rsid w:val="00547007"/>
    <w:rsid w:val="00547A47"/>
    <w:rsid w:val="00547B02"/>
    <w:rsid w:val="0055037D"/>
    <w:rsid w:val="005506F9"/>
    <w:rsid w:val="00550B52"/>
    <w:rsid w:val="00552220"/>
    <w:rsid w:val="00552F9D"/>
    <w:rsid w:val="00555368"/>
    <w:rsid w:val="00555C9D"/>
    <w:rsid w:val="005560F2"/>
    <w:rsid w:val="005567A8"/>
    <w:rsid w:val="00557B72"/>
    <w:rsid w:val="00560D49"/>
    <w:rsid w:val="00561F99"/>
    <w:rsid w:val="00562C18"/>
    <w:rsid w:val="00563030"/>
    <w:rsid w:val="00565A05"/>
    <w:rsid w:val="00565BD6"/>
    <w:rsid w:val="00567CFA"/>
    <w:rsid w:val="00567D63"/>
    <w:rsid w:val="005721FF"/>
    <w:rsid w:val="00572A0E"/>
    <w:rsid w:val="005731EB"/>
    <w:rsid w:val="00574073"/>
    <w:rsid w:val="00575DF1"/>
    <w:rsid w:val="005766B3"/>
    <w:rsid w:val="00576AEA"/>
    <w:rsid w:val="00582292"/>
    <w:rsid w:val="00582F52"/>
    <w:rsid w:val="00583759"/>
    <w:rsid w:val="00583A12"/>
    <w:rsid w:val="00585E46"/>
    <w:rsid w:val="00587088"/>
    <w:rsid w:val="005871EB"/>
    <w:rsid w:val="005872B5"/>
    <w:rsid w:val="0059055A"/>
    <w:rsid w:val="00590A2B"/>
    <w:rsid w:val="0059242D"/>
    <w:rsid w:val="00592EBD"/>
    <w:rsid w:val="0059509E"/>
    <w:rsid w:val="00595D8F"/>
    <w:rsid w:val="00595E65"/>
    <w:rsid w:val="00595FA5"/>
    <w:rsid w:val="005964CE"/>
    <w:rsid w:val="00596B81"/>
    <w:rsid w:val="00596BD6"/>
    <w:rsid w:val="005A159B"/>
    <w:rsid w:val="005A1DA3"/>
    <w:rsid w:val="005A23D3"/>
    <w:rsid w:val="005A254C"/>
    <w:rsid w:val="005A351E"/>
    <w:rsid w:val="005A42C0"/>
    <w:rsid w:val="005A4E8A"/>
    <w:rsid w:val="005A50BF"/>
    <w:rsid w:val="005A6A97"/>
    <w:rsid w:val="005B0FA5"/>
    <w:rsid w:val="005B276F"/>
    <w:rsid w:val="005B30B7"/>
    <w:rsid w:val="005B37B6"/>
    <w:rsid w:val="005B4FE7"/>
    <w:rsid w:val="005B59A9"/>
    <w:rsid w:val="005B5B88"/>
    <w:rsid w:val="005B5ED2"/>
    <w:rsid w:val="005B7CFC"/>
    <w:rsid w:val="005C0095"/>
    <w:rsid w:val="005C0B50"/>
    <w:rsid w:val="005C1981"/>
    <w:rsid w:val="005C2501"/>
    <w:rsid w:val="005C45D3"/>
    <w:rsid w:val="005C4799"/>
    <w:rsid w:val="005C5AEC"/>
    <w:rsid w:val="005C79C5"/>
    <w:rsid w:val="005D08CD"/>
    <w:rsid w:val="005D0990"/>
    <w:rsid w:val="005D109A"/>
    <w:rsid w:val="005D1EE2"/>
    <w:rsid w:val="005D3A6B"/>
    <w:rsid w:val="005D447E"/>
    <w:rsid w:val="005D4F7A"/>
    <w:rsid w:val="005D5D8D"/>
    <w:rsid w:val="005D7BC7"/>
    <w:rsid w:val="005E214E"/>
    <w:rsid w:val="005E257F"/>
    <w:rsid w:val="005E362D"/>
    <w:rsid w:val="005E3D0E"/>
    <w:rsid w:val="005E4754"/>
    <w:rsid w:val="005E48DB"/>
    <w:rsid w:val="005E6922"/>
    <w:rsid w:val="005E7CB9"/>
    <w:rsid w:val="005F1926"/>
    <w:rsid w:val="005F1961"/>
    <w:rsid w:val="005F1A57"/>
    <w:rsid w:val="005F2D7A"/>
    <w:rsid w:val="005F2E66"/>
    <w:rsid w:val="005F3248"/>
    <w:rsid w:val="005F3797"/>
    <w:rsid w:val="005F4890"/>
    <w:rsid w:val="005F4F1E"/>
    <w:rsid w:val="005F56CE"/>
    <w:rsid w:val="00600286"/>
    <w:rsid w:val="0060066D"/>
    <w:rsid w:val="00600F23"/>
    <w:rsid w:val="00601547"/>
    <w:rsid w:val="00601628"/>
    <w:rsid w:val="006019B8"/>
    <w:rsid w:val="0060346B"/>
    <w:rsid w:val="0060474D"/>
    <w:rsid w:val="00606ABF"/>
    <w:rsid w:val="006115FD"/>
    <w:rsid w:val="00611AFE"/>
    <w:rsid w:val="006133FB"/>
    <w:rsid w:val="00614D88"/>
    <w:rsid w:val="006162AA"/>
    <w:rsid w:val="0061710D"/>
    <w:rsid w:val="006176C0"/>
    <w:rsid w:val="00617FAF"/>
    <w:rsid w:val="00622160"/>
    <w:rsid w:val="00623F18"/>
    <w:rsid w:val="006256E8"/>
    <w:rsid w:val="00627AA7"/>
    <w:rsid w:val="00630F08"/>
    <w:rsid w:val="0063224C"/>
    <w:rsid w:val="00633C3B"/>
    <w:rsid w:val="00633DE9"/>
    <w:rsid w:val="00635549"/>
    <w:rsid w:val="00641779"/>
    <w:rsid w:val="0064268A"/>
    <w:rsid w:val="00642AEE"/>
    <w:rsid w:val="00643047"/>
    <w:rsid w:val="00646A9B"/>
    <w:rsid w:val="00647793"/>
    <w:rsid w:val="006477BE"/>
    <w:rsid w:val="00652A75"/>
    <w:rsid w:val="006535EE"/>
    <w:rsid w:val="00653D71"/>
    <w:rsid w:val="006550A7"/>
    <w:rsid w:val="00656495"/>
    <w:rsid w:val="0065728E"/>
    <w:rsid w:val="00660835"/>
    <w:rsid w:val="00664BCC"/>
    <w:rsid w:val="00664D95"/>
    <w:rsid w:val="00665EC2"/>
    <w:rsid w:val="006671C1"/>
    <w:rsid w:val="00667AE5"/>
    <w:rsid w:val="00667BE5"/>
    <w:rsid w:val="00667BF3"/>
    <w:rsid w:val="0067026C"/>
    <w:rsid w:val="00670932"/>
    <w:rsid w:val="0067262C"/>
    <w:rsid w:val="006726B3"/>
    <w:rsid w:val="00672B20"/>
    <w:rsid w:val="00675A71"/>
    <w:rsid w:val="00676352"/>
    <w:rsid w:val="00676354"/>
    <w:rsid w:val="00677312"/>
    <w:rsid w:val="006779C1"/>
    <w:rsid w:val="00677AD0"/>
    <w:rsid w:val="00681F73"/>
    <w:rsid w:val="006835E9"/>
    <w:rsid w:val="00683903"/>
    <w:rsid w:val="00685257"/>
    <w:rsid w:val="0068596D"/>
    <w:rsid w:val="006903B5"/>
    <w:rsid w:val="006906BF"/>
    <w:rsid w:val="00690CA4"/>
    <w:rsid w:val="00691187"/>
    <w:rsid w:val="00692168"/>
    <w:rsid w:val="006924EB"/>
    <w:rsid w:val="00692935"/>
    <w:rsid w:val="00693796"/>
    <w:rsid w:val="0069494C"/>
    <w:rsid w:val="00694B02"/>
    <w:rsid w:val="0069508B"/>
    <w:rsid w:val="00695DF7"/>
    <w:rsid w:val="00696552"/>
    <w:rsid w:val="006966F0"/>
    <w:rsid w:val="006A1461"/>
    <w:rsid w:val="006A1BD0"/>
    <w:rsid w:val="006A246B"/>
    <w:rsid w:val="006A29DB"/>
    <w:rsid w:val="006A439D"/>
    <w:rsid w:val="006A6661"/>
    <w:rsid w:val="006A69F3"/>
    <w:rsid w:val="006B02C2"/>
    <w:rsid w:val="006B14A5"/>
    <w:rsid w:val="006B15DC"/>
    <w:rsid w:val="006B19A0"/>
    <w:rsid w:val="006B3245"/>
    <w:rsid w:val="006B36AB"/>
    <w:rsid w:val="006B590F"/>
    <w:rsid w:val="006B6748"/>
    <w:rsid w:val="006C002A"/>
    <w:rsid w:val="006C094A"/>
    <w:rsid w:val="006C0CDD"/>
    <w:rsid w:val="006C27A9"/>
    <w:rsid w:val="006C392D"/>
    <w:rsid w:val="006C42E5"/>
    <w:rsid w:val="006C5374"/>
    <w:rsid w:val="006C61A7"/>
    <w:rsid w:val="006C6688"/>
    <w:rsid w:val="006C688A"/>
    <w:rsid w:val="006C788D"/>
    <w:rsid w:val="006C7D2F"/>
    <w:rsid w:val="006D0D23"/>
    <w:rsid w:val="006D0F19"/>
    <w:rsid w:val="006D1522"/>
    <w:rsid w:val="006D3AF4"/>
    <w:rsid w:val="006D3CA4"/>
    <w:rsid w:val="006D4194"/>
    <w:rsid w:val="006D433E"/>
    <w:rsid w:val="006D4778"/>
    <w:rsid w:val="006D4D25"/>
    <w:rsid w:val="006D4DE3"/>
    <w:rsid w:val="006D551F"/>
    <w:rsid w:val="006D5A58"/>
    <w:rsid w:val="006D6B60"/>
    <w:rsid w:val="006E0793"/>
    <w:rsid w:val="006E3B71"/>
    <w:rsid w:val="006E3D63"/>
    <w:rsid w:val="006E45C2"/>
    <w:rsid w:val="006E69A6"/>
    <w:rsid w:val="006F131D"/>
    <w:rsid w:val="006F29CB"/>
    <w:rsid w:val="006F516B"/>
    <w:rsid w:val="00701794"/>
    <w:rsid w:val="00701B2D"/>
    <w:rsid w:val="0070246E"/>
    <w:rsid w:val="007033E4"/>
    <w:rsid w:val="00704188"/>
    <w:rsid w:val="0070441D"/>
    <w:rsid w:val="007046AA"/>
    <w:rsid w:val="0070522A"/>
    <w:rsid w:val="00705296"/>
    <w:rsid w:val="0070600F"/>
    <w:rsid w:val="0070619B"/>
    <w:rsid w:val="00706BB2"/>
    <w:rsid w:val="007076D3"/>
    <w:rsid w:val="00707EA7"/>
    <w:rsid w:val="00714740"/>
    <w:rsid w:val="007168F7"/>
    <w:rsid w:val="00717B2B"/>
    <w:rsid w:val="00720B1F"/>
    <w:rsid w:val="007210C4"/>
    <w:rsid w:val="00721C8E"/>
    <w:rsid w:val="00721DAA"/>
    <w:rsid w:val="00722CA2"/>
    <w:rsid w:val="00723B19"/>
    <w:rsid w:val="0072495B"/>
    <w:rsid w:val="00724F65"/>
    <w:rsid w:val="0072507C"/>
    <w:rsid w:val="00726602"/>
    <w:rsid w:val="00726A8D"/>
    <w:rsid w:val="007272ED"/>
    <w:rsid w:val="00730002"/>
    <w:rsid w:val="007307BA"/>
    <w:rsid w:val="007330F5"/>
    <w:rsid w:val="007336EC"/>
    <w:rsid w:val="00733CE0"/>
    <w:rsid w:val="00733DEA"/>
    <w:rsid w:val="0073463F"/>
    <w:rsid w:val="0073479E"/>
    <w:rsid w:val="00734CA3"/>
    <w:rsid w:val="0073517C"/>
    <w:rsid w:val="00735FA2"/>
    <w:rsid w:val="007368CE"/>
    <w:rsid w:val="00737E92"/>
    <w:rsid w:val="00740EEB"/>
    <w:rsid w:val="00743F7D"/>
    <w:rsid w:val="007464C8"/>
    <w:rsid w:val="0074727D"/>
    <w:rsid w:val="00747393"/>
    <w:rsid w:val="00747505"/>
    <w:rsid w:val="007476A1"/>
    <w:rsid w:val="00747FCC"/>
    <w:rsid w:val="00750CDD"/>
    <w:rsid w:val="00751885"/>
    <w:rsid w:val="007525CF"/>
    <w:rsid w:val="00754ABF"/>
    <w:rsid w:val="007550F7"/>
    <w:rsid w:val="00756446"/>
    <w:rsid w:val="00756FD4"/>
    <w:rsid w:val="0075723D"/>
    <w:rsid w:val="0075732F"/>
    <w:rsid w:val="00760F32"/>
    <w:rsid w:val="0076132B"/>
    <w:rsid w:val="007619C3"/>
    <w:rsid w:val="00763103"/>
    <w:rsid w:val="00764ABF"/>
    <w:rsid w:val="00764ACD"/>
    <w:rsid w:val="007654C9"/>
    <w:rsid w:val="00765533"/>
    <w:rsid w:val="00765A79"/>
    <w:rsid w:val="00765D62"/>
    <w:rsid w:val="00766163"/>
    <w:rsid w:val="007670C0"/>
    <w:rsid w:val="00770602"/>
    <w:rsid w:val="00772437"/>
    <w:rsid w:val="00775120"/>
    <w:rsid w:val="007752DF"/>
    <w:rsid w:val="00775F54"/>
    <w:rsid w:val="007760EF"/>
    <w:rsid w:val="00776775"/>
    <w:rsid w:val="00776781"/>
    <w:rsid w:val="00780106"/>
    <w:rsid w:val="00780B5D"/>
    <w:rsid w:val="00783156"/>
    <w:rsid w:val="00783177"/>
    <w:rsid w:val="00785824"/>
    <w:rsid w:val="007864F2"/>
    <w:rsid w:val="00786B47"/>
    <w:rsid w:val="00790432"/>
    <w:rsid w:val="00790CB2"/>
    <w:rsid w:val="007911A5"/>
    <w:rsid w:val="00791433"/>
    <w:rsid w:val="0079176A"/>
    <w:rsid w:val="0079182E"/>
    <w:rsid w:val="007919AB"/>
    <w:rsid w:val="00792160"/>
    <w:rsid w:val="00792993"/>
    <w:rsid w:val="0079420C"/>
    <w:rsid w:val="00796B69"/>
    <w:rsid w:val="007978B1"/>
    <w:rsid w:val="00797EE3"/>
    <w:rsid w:val="007A231F"/>
    <w:rsid w:val="007A556D"/>
    <w:rsid w:val="007A6456"/>
    <w:rsid w:val="007B0552"/>
    <w:rsid w:val="007B1F1E"/>
    <w:rsid w:val="007B34F5"/>
    <w:rsid w:val="007B5705"/>
    <w:rsid w:val="007B69F3"/>
    <w:rsid w:val="007B6D7F"/>
    <w:rsid w:val="007B73A0"/>
    <w:rsid w:val="007C467F"/>
    <w:rsid w:val="007C6157"/>
    <w:rsid w:val="007C73D9"/>
    <w:rsid w:val="007C7684"/>
    <w:rsid w:val="007C7B63"/>
    <w:rsid w:val="007D098F"/>
    <w:rsid w:val="007D2D74"/>
    <w:rsid w:val="007D3BE6"/>
    <w:rsid w:val="007D49D7"/>
    <w:rsid w:val="007D5458"/>
    <w:rsid w:val="007D7912"/>
    <w:rsid w:val="007D7E77"/>
    <w:rsid w:val="007E013A"/>
    <w:rsid w:val="007E01E6"/>
    <w:rsid w:val="007E12E8"/>
    <w:rsid w:val="007E195E"/>
    <w:rsid w:val="007E3B30"/>
    <w:rsid w:val="007E4D77"/>
    <w:rsid w:val="007E695E"/>
    <w:rsid w:val="007E6BA3"/>
    <w:rsid w:val="007E6C62"/>
    <w:rsid w:val="007E6DF8"/>
    <w:rsid w:val="007E7A5C"/>
    <w:rsid w:val="007F0C9C"/>
    <w:rsid w:val="007F0F6D"/>
    <w:rsid w:val="007F122C"/>
    <w:rsid w:val="007F1898"/>
    <w:rsid w:val="007F1A6C"/>
    <w:rsid w:val="007F21F8"/>
    <w:rsid w:val="007F37E2"/>
    <w:rsid w:val="007F391C"/>
    <w:rsid w:val="007F3BAE"/>
    <w:rsid w:val="007F4140"/>
    <w:rsid w:val="007F468E"/>
    <w:rsid w:val="007F4720"/>
    <w:rsid w:val="007F4D41"/>
    <w:rsid w:val="007F5656"/>
    <w:rsid w:val="007F600B"/>
    <w:rsid w:val="007F6812"/>
    <w:rsid w:val="008009E0"/>
    <w:rsid w:val="008012B9"/>
    <w:rsid w:val="0080147C"/>
    <w:rsid w:val="008026F3"/>
    <w:rsid w:val="008048EF"/>
    <w:rsid w:val="008054F4"/>
    <w:rsid w:val="008078C1"/>
    <w:rsid w:val="00807EA9"/>
    <w:rsid w:val="00810709"/>
    <w:rsid w:val="0081189C"/>
    <w:rsid w:val="0081352B"/>
    <w:rsid w:val="008151E2"/>
    <w:rsid w:val="0081524A"/>
    <w:rsid w:val="00815BAF"/>
    <w:rsid w:val="00816668"/>
    <w:rsid w:val="0081748F"/>
    <w:rsid w:val="00820357"/>
    <w:rsid w:val="00821AD5"/>
    <w:rsid w:val="008220DC"/>
    <w:rsid w:val="0082258A"/>
    <w:rsid w:val="00822C6E"/>
    <w:rsid w:val="00822DF5"/>
    <w:rsid w:val="008239E8"/>
    <w:rsid w:val="0082501B"/>
    <w:rsid w:val="00826260"/>
    <w:rsid w:val="00831020"/>
    <w:rsid w:val="00831305"/>
    <w:rsid w:val="00831B3F"/>
    <w:rsid w:val="00832266"/>
    <w:rsid w:val="00832918"/>
    <w:rsid w:val="00833D08"/>
    <w:rsid w:val="00835C9E"/>
    <w:rsid w:val="00836424"/>
    <w:rsid w:val="0083703B"/>
    <w:rsid w:val="00840214"/>
    <w:rsid w:val="00840657"/>
    <w:rsid w:val="00842836"/>
    <w:rsid w:val="00843451"/>
    <w:rsid w:val="0084370E"/>
    <w:rsid w:val="00843E3F"/>
    <w:rsid w:val="00846576"/>
    <w:rsid w:val="008465EC"/>
    <w:rsid w:val="00850128"/>
    <w:rsid w:val="008501CF"/>
    <w:rsid w:val="0085131D"/>
    <w:rsid w:val="008519BE"/>
    <w:rsid w:val="0085276C"/>
    <w:rsid w:val="008549BB"/>
    <w:rsid w:val="00854EDF"/>
    <w:rsid w:val="00855BB6"/>
    <w:rsid w:val="0085648F"/>
    <w:rsid w:val="00860022"/>
    <w:rsid w:val="008604E8"/>
    <w:rsid w:val="00860B2A"/>
    <w:rsid w:val="008626BB"/>
    <w:rsid w:val="008638C1"/>
    <w:rsid w:val="00863A5F"/>
    <w:rsid w:val="00863BCA"/>
    <w:rsid w:val="00863E2F"/>
    <w:rsid w:val="00865B18"/>
    <w:rsid w:val="00865C77"/>
    <w:rsid w:val="00866BE2"/>
    <w:rsid w:val="00866FF5"/>
    <w:rsid w:val="008672EB"/>
    <w:rsid w:val="00870887"/>
    <w:rsid w:val="00870BB6"/>
    <w:rsid w:val="00871598"/>
    <w:rsid w:val="008716B4"/>
    <w:rsid w:val="00871924"/>
    <w:rsid w:val="0087528A"/>
    <w:rsid w:val="00875514"/>
    <w:rsid w:val="0088180E"/>
    <w:rsid w:val="00881918"/>
    <w:rsid w:val="00881C7A"/>
    <w:rsid w:val="00883441"/>
    <w:rsid w:val="00885339"/>
    <w:rsid w:val="00885401"/>
    <w:rsid w:val="00885413"/>
    <w:rsid w:val="00885EE7"/>
    <w:rsid w:val="008868CF"/>
    <w:rsid w:val="0088698D"/>
    <w:rsid w:val="008870B6"/>
    <w:rsid w:val="008871B3"/>
    <w:rsid w:val="0088789A"/>
    <w:rsid w:val="008902F4"/>
    <w:rsid w:val="00890BAC"/>
    <w:rsid w:val="00892796"/>
    <w:rsid w:val="00894A29"/>
    <w:rsid w:val="008958D9"/>
    <w:rsid w:val="008962F1"/>
    <w:rsid w:val="00897260"/>
    <w:rsid w:val="00897902"/>
    <w:rsid w:val="00897E8F"/>
    <w:rsid w:val="008A07D0"/>
    <w:rsid w:val="008A3C0B"/>
    <w:rsid w:val="008A4EA7"/>
    <w:rsid w:val="008A5204"/>
    <w:rsid w:val="008A524D"/>
    <w:rsid w:val="008A6991"/>
    <w:rsid w:val="008A7B0C"/>
    <w:rsid w:val="008A7D5D"/>
    <w:rsid w:val="008B12F6"/>
    <w:rsid w:val="008B15AC"/>
    <w:rsid w:val="008B2D2C"/>
    <w:rsid w:val="008B3442"/>
    <w:rsid w:val="008B44EA"/>
    <w:rsid w:val="008B7348"/>
    <w:rsid w:val="008C05B6"/>
    <w:rsid w:val="008C15DA"/>
    <w:rsid w:val="008C2D29"/>
    <w:rsid w:val="008C46C1"/>
    <w:rsid w:val="008C66DC"/>
    <w:rsid w:val="008D05B8"/>
    <w:rsid w:val="008D1AE4"/>
    <w:rsid w:val="008D294A"/>
    <w:rsid w:val="008D29D0"/>
    <w:rsid w:val="008D2EFB"/>
    <w:rsid w:val="008D4395"/>
    <w:rsid w:val="008D4503"/>
    <w:rsid w:val="008D737B"/>
    <w:rsid w:val="008E0E6A"/>
    <w:rsid w:val="008E273B"/>
    <w:rsid w:val="008E63EC"/>
    <w:rsid w:val="008E69C3"/>
    <w:rsid w:val="008E6E66"/>
    <w:rsid w:val="008E79CD"/>
    <w:rsid w:val="008F089F"/>
    <w:rsid w:val="008F1C27"/>
    <w:rsid w:val="008F1D96"/>
    <w:rsid w:val="008F1F37"/>
    <w:rsid w:val="008F2E6A"/>
    <w:rsid w:val="008F40D0"/>
    <w:rsid w:val="008F4A92"/>
    <w:rsid w:val="008F728F"/>
    <w:rsid w:val="00900877"/>
    <w:rsid w:val="009011CE"/>
    <w:rsid w:val="009032BF"/>
    <w:rsid w:val="00904C8E"/>
    <w:rsid w:val="00905226"/>
    <w:rsid w:val="0090646A"/>
    <w:rsid w:val="00906DDF"/>
    <w:rsid w:val="00907BA3"/>
    <w:rsid w:val="00910679"/>
    <w:rsid w:val="00911AD0"/>
    <w:rsid w:val="00913792"/>
    <w:rsid w:val="009162D0"/>
    <w:rsid w:val="009171AA"/>
    <w:rsid w:val="009178F8"/>
    <w:rsid w:val="00922077"/>
    <w:rsid w:val="0092332E"/>
    <w:rsid w:val="009235C0"/>
    <w:rsid w:val="00924B2D"/>
    <w:rsid w:val="009253AA"/>
    <w:rsid w:val="009269C4"/>
    <w:rsid w:val="0092725A"/>
    <w:rsid w:val="00931115"/>
    <w:rsid w:val="00933FDC"/>
    <w:rsid w:val="00935175"/>
    <w:rsid w:val="00935F58"/>
    <w:rsid w:val="00937824"/>
    <w:rsid w:val="009400D9"/>
    <w:rsid w:val="0094079F"/>
    <w:rsid w:val="00940842"/>
    <w:rsid w:val="00940DFE"/>
    <w:rsid w:val="00941688"/>
    <w:rsid w:val="00941803"/>
    <w:rsid w:val="00941BAF"/>
    <w:rsid w:val="00942041"/>
    <w:rsid w:val="009421FF"/>
    <w:rsid w:val="0094277D"/>
    <w:rsid w:val="00943644"/>
    <w:rsid w:val="00943E15"/>
    <w:rsid w:val="00945919"/>
    <w:rsid w:val="00947411"/>
    <w:rsid w:val="00950530"/>
    <w:rsid w:val="00951809"/>
    <w:rsid w:val="0095190E"/>
    <w:rsid w:val="009525D4"/>
    <w:rsid w:val="009530E7"/>
    <w:rsid w:val="0095752D"/>
    <w:rsid w:val="00960D4A"/>
    <w:rsid w:val="0096244C"/>
    <w:rsid w:val="00962BCE"/>
    <w:rsid w:val="00962D3F"/>
    <w:rsid w:val="00964342"/>
    <w:rsid w:val="00964978"/>
    <w:rsid w:val="00964DA7"/>
    <w:rsid w:val="009650F9"/>
    <w:rsid w:val="00966577"/>
    <w:rsid w:val="00967FC6"/>
    <w:rsid w:val="00970142"/>
    <w:rsid w:val="00971D05"/>
    <w:rsid w:val="0097201E"/>
    <w:rsid w:val="00972D0E"/>
    <w:rsid w:val="00973B20"/>
    <w:rsid w:val="0097434D"/>
    <w:rsid w:val="00975957"/>
    <w:rsid w:val="009772D9"/>
    <w:rsid w:val="0098045A"/>
    <w:rsid w:val="00980D2D"/>
    <w:rsid w:val="00981332"/>
    <w:rsid w:val="00985505"/>
    <w:rsid w:val="0098709C"/>
    <w:rsid w:val="00987AEA"/>
    <w:rsid w:val="00987CC4"/>
    <w:rsid w:val="0099083D"/>
    <w:rsid w:val="00992DC7"/>
    <w:rsid w:val="009A3DCD"/>
    <w:rsid w:val="009A5F7E"/>
    <w:rsid w:val="009A6D77"/>
    <w:rsid w:val="009A7176"/>
    <w:rsid w:val="009A77EB"/>
    <w:rsid w:val="009A7CF0"/>
    <w:rsid w:val="009B0E56"/>
    <w:rsid w:val="009B16D2"/>
    <w:rsid w:val="009B2191"/>
    <w:rsid w:val="009B33D0"/>
    <w:rsid w:val="009B3851"/>
    <w:rsid w:val="009B4DC8"/>
    <w:rsid w:val="009B4F9D"/>
    <w:rsid w:val="009B504C"/>
    <w:rsid w:val="009B597A"/>
    <w:rsid w:val="009B66A8"/>
    <w:rsid w:val="009B720B"/>
    <w:rsid w:val="009B74D6"/>
    <w:rsid w:val="009B77BA"/>
    <w:rsid w:val="009C136B"/>
    <w:rsid w:val="009C2154"/>
    <w:rsid w:val="009C378A"/>
    <w:rsid w:val="009C3823"/>
    <w:rsid w:val="009C3B77"/>
    <w:rsid w:val="009C448A"/>
    <w:rsid w:val="009C46DC"/>
    <w:rsid w:val="009C49A1"/>
    <w:rsid w:val="009C4E83"/>
    <w:rsid w:val="009C547F"/>
    <w:rsid w:val="009C5FB0"/>
    <w:rsid w:val="009C6491"/>
    <w:rsid w:val="009D1FC0"/>
    <w:rsid w:val="009D26ED"/>
    <w:rsid w:val="009D2701"/>
    <w:rsid w:val="009D35C1"/>
    <w:rsid w:val="009D6209"/>
    <w:rsid w:val="009D7072"/>
    <w:rsid w:val="009E1FB7"/>
    <w:rsid w:val="009E24CB"/>
    <w:rsid w:val="009E2902"/>
    <w:rsid w:val="009E4515"/>
    <w:rsid w:val="009E451B"/>
    <w:rsid w:val="009E4C77"/>
    <w:rsid w:val="009E5BE9"/>
    <w:rsid w:val="009E7D8C"/>
    <w:rsid w:val="009F1085"/>
    <w:rsid w:val="009F1209"/>
    <w:rsid w:val="009F2DF2"/>
    <w:rsid w:val="009F3E35"/>
    <w:rsid w:val="009F4B44"/>
    <w:rsid w:val="009F5DAF"/>
    <w:rsid w:val="009F6182"/>
    <w:rsid w:val="009F7482"/>
    <w:rsid w:val="00A00325"/>
    <w:rsid w:val="00A00F30"/>
    <w:rsid w:val="00A01AF5"/>
    <w:rsid w:val="00A0258E"/>
    <w:rsid w:val="00A027C5"/>
    <w:rsid w:val="00A04F0A"/>
    <w:rsid w:val="00A054DE"/>
    <w:rsid w:val="00A057FC"/>
    <w:rsid w:val="00A071D7"/>
    <w:rsid w:val="00A07348"/>
    <w:rsid w:val="00A07C6E"/>
    <w:rsid w:val="00A10852"/>
    <w:rsid w:val="00A12321"/>
    <w:rsid w:val="00A12A88"/>
    <w:rsid w:val="00A15F03"/>
    <w:rsid w:val="00A16E77"/>
    <w:rsid w:val="00A17895"/>
    <w:rsid w:val="00A17CD3"/>
    <w:rsid w:val="00A207D3"/>
    <w:rsid w:val="00A207F6"/>
    <w:rsid w:val="00A20D07"/>
    <w:rsid w:val="00A21989"/>
    <w:rsid w:val="00A229F4"/>
    <w:rsid w:val="00A22E2F"/>
    <w:rsid w:val="00A237F2"/>
    <w:rsid w:val="00A24203"/>
    <w:rsid w:val="00A26467"/>
    <w:rsid w:val="00A26A7B"/>
    <w:rsid w:val="00A27541"/>
    <w:rsid w:val="00A27E24"/>
    <w:rsid w:val="00A3153C"/>
    <w:rsid w:val="00A32B09"/>
    <w:rsid w:val="00A3371D"/>
    <w:rsid w:val="00A34720"/>
    <w:rsid w:val="00A348E1"/>
    <w:rsid w:val="00A35076"/>
    <w:rsid w:val="00A35814"/>
    <w:rsid w:val="00A37AF7"/>
    <w:rsid w:val="00A37BFE"/>
    <w:rsid w:val="00A403A1"/>
    <w:rsid w:val="00A42262"/>
    <w:rsid w:val="00A429F7"/>
    <w:rsid w:val="00A43B34"/>
    <w:rsid w:val="00A43E3A"/>
    <w:rsid w:val="00A446C9"/>
    <w:rsid w:val="00A45750"/>
    <w:rsid w:val="00A4630D"/>
    <w:rsid w:val="00A463A8"/>
    <w:rsid w:val="00A46E39"/>
    <w:rsid w:val="00A503CA"/>
    <w:rsid w:val="00A50F30"/>
    <w:rsid w:val="00A51953"/>
    <w:rsid w:val="00A51B63"/>
    <w:rsid w:val="00A555A4"/>
    <w:rsid w:val="00A565A2"/>
    <w:rsid w:val="00A61601"/>
    <w:rsid w:val="00A62998"/>
    <w:rsid w:val="00A62A3A"/>
    <w:rsid w:val="00A64C40"/>
    <w:rsid w:val="00A64EE1"/>
    <w:rsid w:val="00A65176"/>
    <w:rsid w:val="00A67895"/>
    <w:rsid w:val="00A7199E"/>
    <w:rsid w:val="00A73FE2"/>
    <w:rsid w:val="00A74E78"/>
    <w:rsid w:val="00A7794A"/>
    <w:rsid w:val="00A77C8B"/>
    <w:rsid w:val="00A77F15"/>
    <w:rsid w:val="00A81362"/>
    <w:rsid w:val="00A81A1C"/>
    <w:rsid w:val="00A81E21"/>
    <w:rsid w:val="00A81EF7"/>
    <w:rsid w:val="00A83309"/>
    <w:rsid w:val="00A83C73"/>
    <w:rsid w:val="00A84D92"/>
    <w:rsid w:val="00A8586E"/>
    <w:rsid w:val="00A86948"/>
    <w:rsid w:val="00A86FDB"/>
    <w:rsid w:val="00A8777C"/>
    <w:rsid w:val="00A878D7"/>
    <w:rsid w:val="00A8797F"/>
    <w:rsid w:val="00A90DB7"/>
    <w:rsid w:val="00A92BD7"/>
    <w:rsid w:val="00A934C0"/>
    <w:rsid w:val="00A94D6F"/>
    <w:rsid w:val="00A95D4B"/>
    <w:rsid w:val="00A95DD7"/>
    <w:rsid w:val="00AA2553"/>
    <w:rsid w:val="00AA3084"/>
    <w:rsid w:val="00AA377B"/>
    <w:rsid w:val="00AA460B"/>
    <w:rsid w:val="00AA46D6"/>
    <w:rsid w:val="00AA50CD"/>
    <w:rsid w:val="00AA54B4"/>
    <w:rsid w:val="00AA5D74"/>
    <w:rsid w:val="00AB01D5"/>
    <w:rsid w:val="00AB033F"/>
    <w:rsid w:val="00AB0402"/>
    <w:rsid w:val="00AB07FF"/>
    <w:rsid w:val="00AB0C54"/>
    <w:rsid w:val="00AB1099"/>
    <w:rsid w:val="00AB1282"/>
    <w:rsid w:val="00AB2F54"/>
    <w:rsid w:val="00AB3C5B"/>
    <w:rsid w:val="00AB4437"/>
    <w:rsid w:val="00AB44A6"/>
    <w:rsid w:val="00AB4D85"/>
    <w:rsid w:val="00AB5114"/>
    <w:rsid w:val="00AB61FC"/>
    <w:rsid w:val="00AB78D9"/>
    <w:rsid w:val="00AC232E"/>
    <w:rsid w:val="00AC23EC"/>
    <w:rsid w:val="00AC3461"/>
    <w:rsid w:val="00AC447B"/>
    <w:rsid w:val="00AC719C"/>
    <w:rsid w:val="00AD1949"/>
    <w:rsid w:val="00AD21C9"/>
    <w:rsid w:val="00AD3536"/>
    <w:rsid w:val="00AD38BF"/>
    <w:rsid w:val="00AD3F22"/>
    <w:rsid w:val="00AD729E"/>
    <w:rsid w:val="00AE1DF5"/>
    <w:rsid w:val="00AE2C37"/>
    <w:rsid w:val="00AE3161"/>
    <w:rsid w:val="00AE3A29"/>
    <w:rsid w:val="00AE430F"/>
    <w:rsid w:val="00AE4D63"/>
    <w:rsid w:val="00AE67A5"/>
    <w:rsid w:val="00AE726B"/>
    <w:rsid w:val="00AE7AE4"/>
    <w:rsid w:val="00AF265D"/>
    <w:rsid w:val="00AF4847"/>
    <w:rsid w:val="00AF4B40"/>
    <w:rsid w:val="00AF6BDF"/>
    <w:rsid w:val="00B04FF8"/>
    <w:rsid w:val="00B05B35"/>
    <w:rsid w:val="00B108F6"/>
    <w:rsid w:val="00B1150C"/>
    <w:rsid w:val="00B1183C"/>
    <w:rsid w:val="00B1259A"/>
    <w:rsid w:val="00B153F9"/>
    <w:rsid w:val="00B16690"/>
    <w:rsid w:val="00B16D8A"/>
    <w:rsid w:val="00B200E6"/>
    <w:rsid w:val="00B21769"/>
    <w:rsid w:val="00B22520"/>
    <w:rsid w:val="00B23860"/>
    <w:rsid w:val="00B247AD"/>
    <w:rsid w:val="00B24C81"/>
    <w:rsid w:val="00B25061"/>
    <w:rsid w:val="00B256B1"/>
    <w:rsid w:val="00B26D18"/>
    <w:rsid w:val="00B30A37"/>
    <w:rsid w:val="00B325F9"/>
    <w:rsid w:val="00B3318C"/>
    <w:rsid w:val="00B3548D"/>
    <w:rsid w:val="00B35B26"/>
    <w:rsid w:val="00B36374"/>
    <w:rsid w:val="00B37944"/>
    <w:rsid w:val="00B40917"/>
    <w:rsid w:val="00B40C9F"/>
    <w:rsid w:val="00B42AA5"/>
    <w:rsid w:val="00B42C38"/>
    <w:rsid w:val="00B42E47"/>
    <w:rsid w:val="00B42FA1"/>
    <w:rsid w:val="00B43795"/>
    <w:rsid w:val="00B47C13"/>
    <w:rsid w:val="00B50B8D"/>
    <w:rsid w:val="00B50CE6"/>
    <w:rsid w:val="00B50EF6"/>
    <w:rsid w:val="00B515DC"/>
    <w:rsid w:val="00B53806"/>
    <w:rsid w:val="00B57E62"/>
    <w:rsid w:val="00B57E9E"/>
    <w:rsid w:val="00B60663"/>
    <w:rsid w:val="00B6148B"/>
    <w:rsid w:val="00B61516"/>
    <w:rsid w:val="00B6189F"/>
    <w:rsid w:val="00B61E3F"/>
    <w:rsid w:val="00B6224F"/>
    <w:rsid w:val="00B64106"/>
    <w:rsid w:val="00B65EDD"/>
    <w:rsid w:val="00B6630A"/>
    <w:rsid w:val="00B67158"/>
    <w:rsid w:val="00B674BB"/>
    <w:rsid w:val="00B70C80"/>
    <w:rsid w:val="00B71633"/>
    <w:rsid w:val="00B71A74"/>
    <w:rsid w:val="00B775A5"/>
    <w:rsid w:val="00B80795"/>
    <w:rsid w:val="00B80D19"/>
    <w:rsid w:val="00B813C7"/>
    <w:rsid w:val="00B82CAD"/>
    <w:rsid w:val="00B847B5"/>
    <w:rsid w:val="00B85753"/>
    <w:rsid w:val="00B86E03"/>
    <w:rsid w:val="00B870E6"/>
    <w:rsid w:val="00B87B1A"/>
    <w:rsid w:val="00B9410F"/>
    <w:rsid w:val="00B94488"/>
    <w:rsid w:val="00B94536"/>
    <w:rsid w:val="00B94EB2"/>
    <w:rsid w:val="00B95944"/>
    <w:rsid w:val="00B96FCC"/>
    <w:rsid w:val="00B97833"/>
    <w:rsid w:val="00B97E27"/>
    <w:rsid w:val="00BA006E"/>
    <w:rsid w:val="00BA07F6"/>
    <w:rsid w:val="00BA15EC"/>
    <w:rsid w:val="00BA1CA4"/>
    <w:rsid w:val="00BA1D0A"/>
    <w:rsid w:val="00BA33E1"/>
    <w:rsid w:val="00BA3614"/>
    <w:rsid w:val="00BA3AAF"/>
    <w:rsid w:val="00BA3B13"/>
    <w:rsid w:val="00BA5D62"/>
    <w:rsid w:val="00BA5DAB"/>
    <w:rsid w:val="00BA72A6"/>
    <w:rsid w:val="00BA7DBA"/>
    <w:rsid w:val="00BB05A1"/>
    <w:rsid w:val="00BB0D2B"/>
    <w:rsid w:val="00BB2629"/>
    <w:rsid w:val="00BB27A6"/>
    <w:rsid w:val="00BB3FF8"/>
    <w:rsid w:val="00BB448B"/>
    <w:rsid w:val="00BB6BC5"/>
    <w:rsid w:val="00BB6D8C"/>
    <w:rsid w:val="00BB7A7C"/>
    <w:rsid w:val="00BC0EE9"/>
    <w:rsid w:val="00BC1ADC"/>
    <w:rsid w:val="00BC1C82"/>
    <w:rsid w:val="00BC3717"/>
    <w:rsid w:val="00BC3E93"/>
    <w:rsid w:val="00BC5AE6"/>
    <w:rsid w:val="00BC73A1"/>
    <w:rsid w:val="00BD079B"/>
    <w:rsid w:val="00BD4030"/>
    <w:rsid w:val="00BD4D30"/>
    <w:rsid w:val="00BD6CB4"/>
    <w:rsid w:val="00BD74A1"/>
    <w:rsid w:val="00BD7BE9"/>
    <w:rsid w:val="00BE2F94"/>
    <w:rsid w:val="00BE324D"/>
    <w:rsid w:val="00BE3841"/>
    <w:rsid w:val="00BE47EF"/>
    <w:rsid w:val="00BE4AA1"/>
    <w:rsid w:val="00BE5D05"/>
    <w:rsid w:val="00BE6569"/>
    <w:rsid w:val="00BE6AD4"/>
    <w:rsid w:val="00BF1FFE"/>
    <w:rsid w:val="00BF2008"/>
    <w:rsid w:val="00BF21BB"/>
    <w:rsid w:val="00BF51E1"/>
    <w:rsid w:val="00BF7315"/>
    <w:rsid w:val="00C00C6F"/>
    <w:rsid w:val="00C01A87"/>
    <w:rsid w:val="00C01F4C"/>
    <w:rsid w:val="00C02547"/>
    <w:rsid w:val="00C03202"/>
    <w:rsid w:val="00C04649"/>
    <w:rsid w:val="00C0476E"/>
    <w:rsid w:val="00C04AB9"/>
    <w:rsid w:val="00C04D69"/>
    <w:rsid w:val="00C05412"/>
    <w:rsid w:val="00C10CB5"/>
    <w:rsid w:val="00C11BC6"/>
    <w:rsid w:val="00C2003D"/>
    <w:rsid w:val="00C20157"/>
    <w:rsid w:val="00C203FC"/>
    <w:rsid w:val="00C20AF4"/>
    <w:rsid w:val="00C222DF"/>
    <w:rsid w:val="00C23A91"/>
    <w:rsid w:val="00C2427F"/>
    <w:rsid w:val="00C24DD1"/>
    <w:rsid w:val="00C25A3C"/>
    <w:rsid w:val="00C25B42"/>
    <w:rsid w:val="00C26847"/>
    <w:rsid w:val="00C26990"/>
    <w:rsid w:val="00C26D3B"/>
    <w:rsid w:val="00C302E3"/>
    <w:rsid w:val="00C31B79"/>
    <w:rsid w:val="00C31C29"/>
    <w:rsid w:val="00C32571"/>
    <w:rsid w:val="00C33A8C"/>
    <w:rsid w:val="00C3490A"/>
    <w:rsid w:val="00C34F01"/>
    <w:rsid w:val="00C35532"/>
    <w:rsid w:val="00C35DEA"/>
    <w:rsid w:val="00C3666B"/>
    <w:rsid w:val="00C4033F"/>
    <w:rsid w:val="00C416F7"/>
    <w:rsid w:val="00C43681"/>
    <w:rsid w:val="00C43B33"/>
    <w:rsid w:val="00C44E49"/>
    <w:rsid w:val="00C44E75"/>
    <w:rsid w:val="00C44F76"/>
    <w:rsid w:val="00C45460"/>
    <w:rsid w:val="00C45F06"/>
    <w:rsid w:val="00C51131"/>
    <w:rsid w:val="00C517C5"/>
    <w:rsid w:val="00C519F2"/>
    <w:rsid w:val="00C51A16"/>
    <w:rsid w:val="00C53CCE"/>
    <w:rsid w:val="00C55520"/>
    <w:rsid w:val="00C5567F"/>
    <w:rsid w:val="00C55970"/>
    <w:rsid w:val="00C55BA3"/>
    <w:rsid w:val="00C55E8D"/>
    <w:rsid w:val="00C56A76"/>
    <w:rsid w:val="00C606AC"/>
    <w:rsid w:val="00C61B88"/>
    <w:rsid w:val="00C63DC4"/>
    <w:rsid w:val="00C663F4"/>
    <w:rsid w:val="00C667FA"/>
    <w:rsid w:val="00C6739F"/>
    <w:rsid w:val="00C67E72"/>
    <w:rsid w:val="00C735AC"/>
    <w:rsid w:val="00C738A2"/>
    <w:rsid w:val="00C738A6"/>
    <w:rsid w:val="00C73FEA"/>
    <w:rsid w:val="00C74C10"/>
    <w:rsid w:val="00C754F9"/>
    <w:rsid w:val="00C760FA"/>
    <w:rsid w:val="00C8009B"/>
    <w:rsid w:val="00C80439"/>
    <w:rsid w:val="00C8132F"/>
    <w:rsid w:val="00C874F4"/>
    <w:rsid w:val="00C87F5A"/>
    <w:rsid w:val="00C90D87"/>
    <w:rsid w:val="00C91A29"/>
    <w:rsid w:val="00C94A91"/>
    <w:rsid w:val="00C95A7D"/>
    <w:rsid w:val="00C963CA"/>
    <w:rsid w:val="00C97450"/>
    <w:rsid w:val="00CA208C"/>
    <w:rsid w:val="00CA3C55"/>
    <w:rsid w:val="00CA4F54"/>
    <w:rsid w:val="00CA5114"/>
    <w:rsid w:val="00CA5374"/>
    <w:rsid w:val="00CA53F7"/>
    <w:rsid w:val="00CA6519"/>
    <w:rsid w:val="00CB138B"/>
    <w:rsid w:val="00CB1D79"/>
    <w:rsid w:val="00CB22AD"/>
    <w:rsid w:val="00CB2BC3"/>
    <w:rsid w:val="00CB3157"/>
    <w:rsid w:val="00CB323C"/>
    <w:rsid w:val="00CB3B17"/>
    <w:rsid w:val="00CB3E99"/>
    <w:rsid w:val="00CB42E0"/>
    <w:rsid w:val="00CB47A8"/>
    <w:rsid w:val="00CB56D6"/>
    <w:rsid w:val="00CB6BF1"/>
    <w:rsid w:val="00CC2432"/>
    <w:rsid w:val="00CC24F4"/>
    <w:rsid w:val="00CC2C88"/>
    <w:rsid w:val="00CC34AD"/>
    <w:rsid w:val="00CC36C2"/>
    <w:rsid w:val="00CC37D7"/>
    <w:rsid w:val="00CC49BF"/>
    <w:rsid w:val="00CC6042"/>
    <w:rsid w:val="00CC6D8A"/>
    <w:rsid w:val="00CC7322"/>
    <w:rsid w:val="00CC74E3"/>
    <w:rsid w:val="00CD1690"/>
    <w:rsid w:val="00CD29CC"/>
    <w:rsid w:val="00CD46D7"/>
    <w:rsid w:val="00CD50CE"/>
    <w:rsid w:val="00CD744D"/>
    <w:rsid w:val="00CE0037"/>
    <w:rsid w:val="00CE0A8A"/>
    <w:rsid w:val="00CE1502"/>
    <w:rsid w:val="00CE1D73"/>
    <w:rsid w:val="00CE3639"/>
    <w:rsid w:val="00CE4674"/>
    <w:rsid w:val="00CE656D"/>
    <w:rsid w:val="00CE7197"/>
    <w:rsid w:val="00CE784F"/>
    <w:rsid w:val="00CF0E60"/>
    <w:rsid w:val="00CF1B0F"/>
    <w:rsid w:val="00CF3967"/>
    <w:rsid w:val="00CF3D4F"/>
    <w:rsid w:val="00CF5E13"/>
    <w:rsid w:val="00CF68E4"/>
    <w:rsid w:val="00CF6967"/>
    <w:rsid w:val="00CF7B4E"/>
    <w:rsid w:val="00D007E8"/>
    <w:rsid w:val="00D022F7"/>
    <w:rsid w:val="00D04CB4"/>
    <w:rsid w:val="00D05A40"/>
    <w:rsid w:val="00D063A0"/>
    <w:rsid w:val="00D0673D"/>
    <w:rsid w:val="00D12A1A"/>
    <w:rsid w:val="00D136BB"/>
    <w:rsid w:val="00D14116"/>
    <w:rsid w:val="00D149B6"/>
    <w:rsid w:val="00D14E4F"/>
    <w:rsid w:val="00D1536C"/>
    <w:rsid w:val="00D15E9D"/>
    <w:rsid w:val="00D17C9E"/>
    <w:rsid w:val="00D17EB4"/>
    <w:rsid w:val="00D22ED2"/>
    <w:rsid w:val="00D2312D"/>
    <w:rsid w:val="00D23D14"/>
    <w:rsid w:val="00D24136"/>
    <w:rsid w:val="00D24B37"/>
    <w:rsid w:val="00D26D3B"/>
    <w:rsid w:val="00D27DC3"/>
    <w:rsid w:val="00D33923"/>
    <w:rsid w:val="00D34844"/>
    <w:rsid w:val="00D3536F"/>
    <w:rsid w:val="00D354AC"/>
    <w:rsid w:val="00D3589A"/>
    <w:rsid w:val="00D400E9"/>
    <w:rsid w:val="00D40484"/>
    <w:rsid w:val="00D4111D"/>
    <w:rsid w:val="00D41A69"/>
    <w:rsid w:val="00D43B22"/>
    <w:rsid w:val="00D43E56"/>
    <w:rsid w:val="00D446AF"/>
    <w:rsid w:val="00D44FAF"/>
    <w:rsid w:val="00D459FA"/>
    <w:rsid w:val="00D461AC"/>
    <w:rsid w:val="00D46CAD"/>
    <w:rsid w:val="00D502C6"/>
    <w:rsid w:val="00D503E6"/>
    <w:rsid w:val="00D5087A"/>
    <w:rsid w:val="00D52453"/>
    <w:rsid w:val="00D526FB"/>
    <w:rsid w:val="00D53D96"/>
    <w:rsid w:val="00D5406D"/>
    <w:rsid w:val="00D54732"/>
    <w:rsid w:val="00D55270"/>
    <w:rsid w:val="00D55350"/>
    <w:rsid w:val="00D560B4"/>
    <w:rsid w:val="00D568FD"/>
    <w:rsid w:val="00D57D17"/>
    <w:rsid w:val="00D61D88"/>
    <w:rsid w:val="00D61F1F"/>
    <w:rsid w:val="00D630C5"/>
    <w:rsid w:val="00D63E11"/>
    <w:rsid w:val="00D64970"/>
    <w:rsid w:val="00D65947"/>
    <w:rsid w:val="00D6732F"/>
    <w:rsid w:val="00D70D7A"/>
    <w:rsid w:val="00D712BC"/>
    <w:rsid w:val="00D735E6"/>
    <w:rsid w:val="00D80066"/>
    <w:rsid w:val="00D810A6"/>
    <w:rsid w:val="00D84173"/>
    <w:rsid w:val="00D8447A"/>
    <w:rsid w:val="00D85BEB"/>
    <w:rsid w:val="00D91634"/>
    <w:rsid w:val="00D91ADB"/>
    <w:rsid w:val="00D92E69"/>
    <w:rsid w:val="00D93BB1"/>
    <w:rsid w:val="00D94A82"/>
    <w:rsid w:val="00D95181"/>
    <w:rsid w:val="00D95D4C"/>
    <w:rsid w:val="00D97D1F"/>
    <w:rsid w:val="00DA0543"/>
    <w:rsid w:val="00DA1DA0"/>
    <w:rsid w:val="00DA2AE4"/>
    <w:rsid w:val="00DA2D43"/>
    <w:rsid w:val="00DA2E60"/>
    <w:rsid w:val="00DA3F6F"/>
    <w:rsid w:val="00DA492D"/>
    <w:rsid w:val="00DA6A14"/>
    <w:rsid w:val="00DA6E6F"/>
    <w:rsid w:val="00DA7324"/>
    <w:rsid w:val="00DA7834"/>
    <w:rsid w:val="00DB0520"/>
    <w:rsid w:val="00DB0C34"/>
    <w:rsid w:val="00DB0D44"/>
    <w:rsid w:val="00DB1BD2"/>
    <w:rsid w:val="00DB2BF1"/>
    <w:rsid w:val="00DB3E5E"/>
    <w:rsid w:val="00DB4040"/>
    <w:rsid w:val="00DB4D99"/>
    <w:rsid w:val="00DC0BC3"/>
    <w:rsid w:val="00DC0DF6"/>
    <w:rsid w:val="00DC2A72"/>
    <w:rsid w:val="00DC513B"/>
    <w:rsid w:val="00DC52E4"/>
    <w:rsid w:val="00DC59C1"/>
    <w:rsid w:val="00DC6D82"/>
    <w:rsid w:val="00DD0EE4"/>
    <w:rsid w:val="00DD1E9A"/>
    <w:rsid w:val="00DD2391"/>
    <w:rsid w:val="00DD23ED"/>
    <w:rsid w:val="00DD2540"/>
    <w:rsid w:val="00DD2799"/>
    <w:rsid w:val="00DD50C3"/>
    <w:rsid w:val="00DD6CCB"/>
    <w:rsid w:val="00DD720A"/>
    <w:rsid w:val="00DE1778"/>
    <w:rsid w:val="00DE34BC"/>
    <w:rsid w:val="00DE415B"/>
    <w:rsid w:val="00DE4475"/>
    <w:rsid w:val="00DE4DBE"/>
    <w:rsid w:val="00DE4E20"/>
    <w:rsid w:val="00DE5042"/>
    <w:rsid w:val="00DE5C4F"/>
    <w:rsid w:val="00DE64F2"/>
    <w:rsid w:val="00DE6AA4"/>
    <w:rsid w:val="00DE6AAE"/>
    <w:rsid w:val="00DE7102"/>
    <w:rsid w:val="00DF20BD"/>
    <w:rsid w:val="00DF2A45"/>
    <w:rsid w:val="00DF4A7E"/>
    <w:rsid w:val="00DF4E77"/>
    <w:rsid w:val="00DF6B30"/>
    <w:rsid w:val="00E00446"/>
    <w:rsid w:val="00E01458"/>
    <w:rsid w:val="00E01DA2"/>
    <w:rsid w:val="00E02680"/>
    <w:rsid w:val="00E02AA6"/>
    <w:rsid w:val="00E03326"/>
    <w:rsid w:val="00E04540"/>
    <w:rsid w:val="00E04897"/>
    <w:rsid w:val="00E0495A"/>
    <w:rsid w:val="00E11159"/>
    <w:rsid w:val="00E1262F"/>
    <w:rsid w:val="00E1324B"/>
    <w:rsid w:val="00E14B7A"/>
    <w:rsid w:val="00E15B57"/>
    <w:rsid w:val="00E16265"/>
    <w:rsid w:val="00E1630F"/>
    <w:rsid w:val="00E163E1"/>
    <w:rsid w:val="00E1698E"/>
    <w:rsid w:val="00E1797E"/>
    <w:rsid w:val="00E2047E"/>
    <w:rsid w:val="00E205D5"/>
    <w:rsid w:val="00E209FE"/>
    <w:rsid w:val="00E219F2"/>
    <w:rsid w:val="00E221F9"/>
    <w:rsid w:val="00E23472"/>
    <w:rsid w:val="00E23F1E"/>
    <w:rsid w:val="00E2432B"/>
    <w:rsid w:val="00E26DA4"/>
    <w:rsid w:val="00E30481"/>
    <w:rsid w:val="00E31110"/>
    <w:rsid w:val="00E3132F"/>
    <w:rsid w:val="00E3182E"/>
    <w:rsid w:val="00E31C75"/>
    <w:rsid w:val="00E32FF8"/>
    <w:rsid w:val="00E33F98"/>
    <w:rsid w:val="00E36908"/>
    <w:rsid w:val="00E417C3"/>
    <w:rsid w:val="00E418D0"/>
    <w:rsid w:val="00E42DF6"/>
    <w:rsid w:val="00E442D7"/>
    <w:rsid w:val="00E4604B"/>
    <w:rsid w:val="00E471F2"/>
    <w:rsid w:val="00E47C5F"/>
    <w:rsid w:val="00E50539"/>
    <w:rsid w:val="00E51550"/>
    <w:rsid w:val="00E52BCE"/>
    <w:rsid w:val="00E5326B"/>
    <w:rsid w:val="00E53273"/>
    <w:rsid w:val="00E53F73"/>
    <w:rsid w:val="00E55D6C"/>
    <w:rsid w:val="00E5717D"/>
    <w:rsid w:val="00E62126"/>
    <w:rsid w:val="00E634C8"/>
    <w:rsid w:val="00E65165"/>
    <w:rsid w:val="00E651F2"/>
    <w:rsid w:val="00E6578F"/>
    <w:rsid w:val="00E65AA0"/>
    <w:rsid w:val="00E677B2"/>
    <w:rsid w:val="00E7105E"/>
    <w:rsid w:val="00E71B8A"/>
    <w:rsid w:val="00E72C65"/>
    <w:rsid w:val="00E72DA8"/>
    <w:rsid w:val="00E72F1E"/>
    <w:rsid w:val="00E73962"/>
    <w:rsid w:val="00E7606F"/>
    <w:rsid w:val="00E81025"/>
    <w:rsid w:val="00E81072"/>
    <w:rsid w:val="00E81354"/>
    <w:rsid w:val="00E83967"/>
    <w:rsid w:val="00E84C25"/>
    <w:rsid w:val="00E86166"/>
    <w:rsid w:val="00E86A99"/>
    <w:rsid w:val="00E9145E"/>
    <w:rsid w:val="00E91810"/>
    <w:rsid w:val="00E91E57"/>
    <w:rsid w:val="00E9289C"/>
    <w:rsid w:val="00E92DDE"/>
    <w:rsid w:val="00E9304C"/>
    <w:rsid w:val="00E93671"/>
    <w:rsid w:val="00E93FF5"/>
    <w:rsid w:val="00E959F5"/>
    <w:rsid w:val="00EA0A64"/>
    <w:rsid w:val="00EA176A"/>
    <w:rsid w:val="00EA2D20"/>
    <w:rsid w:val="00EA3996"/>
    <w:rsid w:val="00EA4113"/>
    <w:rsid w:val="00EA4D08"/>
    <w:rsid w:val="00EA57A5"/>
    <w:rsid w:val="00EA58A4"/>
    <w:rsid w:val="00EA6196"/>
    <w:rsid w:val="00EA75A3"/>
    <w:rsid w:val="00EB1A2E"/>
    <w:rsid w:val="00EB20DF"/>
    <w:rsid w:val="00EB2122"/>
    <w:rsid w:val="00EB33F9"/>
    <w:rsid w:val="00EB4A20"/>
    <w:rsid w:val="00EC25ED"/>
    <w:rsid w:val="00EC2F4C"/>
    <w:rsid w:val="00EC3291"/>
    <w:rsid w:val="00EC398E"/>
    <w:rsid w:val="00EC5027"/>
    <w:rsid w:val="00EC69E8"/>
    <w:rsid w:val="00EC7334"/>
    <w:rsid w:val="00EC7896"/>
    <w:rsid w:val="00ED1F25"/>
    <w:rsid w:val="00ED2CED"/>
    <w:rsid w:val="00ED535A"/>
    <w:rsid w:val="00ED6787"/>
    <w:rsid w:val="00ED6EE0"/>
    <w:rsid w:val="00ED701E"/>
    <w:rsid w:val="00ED72BC"/>
    <w:rsid w:val="00ED7780"/>
    <w:rsid w:val="00ED786A"/>
    <w:rsid w:val="00ED7EBC"/>
    <w:rsid w:val="00EE0502"/>
    <w:rsid w:val="00EE0D63"/>
    <w:rsid w:val="00EE20CA"/>
    <w:rsid w:val="00EE4B04"/>
    <w:rsid w:val="00EE5848"/>
    <w:rsid w:val="00EE587A"/>
    <w:rsid w:val="00EF0BE1"/>
    <w:rsid w:val="00EF10C4"/>
    <w:rsid w:val="00EF3DCA"/>
    <w:rsid w:val="00EF3FD2"/>
    <w:rsid w:val="00F00407"/>
    <w:rsid w:val="00F0545A"/>
    <w:rsid w:val="00F06350"/>
    <w:rsid w:val="00F07812"/>
    <w:rsid w:val="00F13B3B"/>
    <w:rsid w:val="00F13C24"/>
    <w:rsid w:val="00F13FB3"/>
    <w:rsid w:val="00F14150"/>
    <w:rsid w:val="00F15491"/>
    <w:rsid w:val="00F17FF0"/>
    <w:rsid w:val="00F2072C"/>
    <w:rsid w:val="00F2121C"/>
    <w:rsid w:val="00F26F64"/>
    <w:rsid w:val="00F2716B"/>
    <w:rsid w:val="00F274B1"/>
    <w:rsid w:val="00F274EF"/>
    <w:rsid w:val="00F3071A"/>
    <w:rsid w:val="00F31B45"/>
    <w:rsid w:val="00F32B16"/>
    <w:rsid w:val="00F331B7"/>
    <w:rsid w:val="00F339FA"/>
    <w:rsid w:val="00F33F45"/>
    <w:rsid w:val="00F36F51"/>
    <w:rsid w:val="00F372DE"/>
    <w:rsid w:val="00F3755D"/>
    <w:rsid w:val="00F37582"/>
    <w:rsid w:val="00F37EBC"/>
    <w:rsid w:val="00F4082C"/>
    <w:rsid w:val="00F430A4"/>
    <w:rsid w:val="00F431E1"/>
    <w:rsid w:val="00F4439C"/>
    <w:rsid w:val="00F44935"/>
    <w:rsid w:val="00F45CD3"/>
    <w:rsid w:val="00F466DC"/>
    <w:rsid w:val="00F4729E"/>
    <w:rsid w:val="00F47527"/>
    <w:rsid w:val="00F51940"/>
    <w:rsid w:val="00F51BA6"/>
    <w:rsid w:val="00F51BAB"/>
    <w:rsid w:val="00F5388E"/>
    <w:rsid w:val="00F559E2"/>
    <w:rsid w:val="00F564BF"/>
    <w:rsid w:val="00F5691E"/>
    <w:rsid w:val="00F57320"/>
    <w:rsid w:val="00F57C66"/>
    <w:rsid w:val="00F60F16"/>
    <w:rsid w:val="00F610C3"/>
    <w:rsid w:val="00F62A31"/>
    <w:rsid w:val="00F648B6"/>
    <w:rsid w:val="00F6536A"/>
    <w:rsid w:val="00F6575B"/>
    <w:rsid w:val="00F66D31"/>
    <w:rsid w:val="00F672B2"/>
    <w:rsid w:val="00F67AE5"/>
    <w:rsid w:val="00F67FB9"/>
    <w:rsid w:val="00F72153"/>
    <w:rsid w:val="00F752F9"/>
    <w:rsid w:val="00F75634"/>
    <w:rsid w:val="00F773C2"/>
    <w:rsid w:val="00F77B2C"/>
    <w:rsid w:val="00F8150D"/>
    <w:rsid w:val="00F81C84"/>
    <w:rsid w:val="00F82590"/>
    <w:rsid w:val="00F82CBA"/>
    <w:rsid w:val="00F836B4"/>
    <w:rsid w:val="00F83B78"/>
    <w:rsid w:val="00F849BC"/>
    <w:rsid w:val="00F84CFD"/>
    <w:rsid w:val="00F85CD7"/>
    <w:rsid w:val="00F90200"/>
    <w:rsid w:val="00F906BF"/>
    <w:rsid w:val="00F915DF"/>
    <w:rsid w:val="00F91BCE"/>
    <w:rsid w:val="00F92561"/>
    <w:rsid w:val="00F92A1E"/>
    <w:rsid w:val="00F92DB2"/>
    <w:rsid w:val="00F946CC"/>
    <w:rsid w:val="00F951EF"/>
    <w:rsid w:val="00F95A8A"/>
    <w:rsid w:val="00F96429"/>
    <w:rsid w:val="00F96929"/>
    <w:rsid w:val="00F96E52"/>
    <w:rsid w:val="00FA0F50"/>
    <w:rsid w:val="00FA16C5"/>
    <w:rsid w:val="00FA2383"/>
    <w:rsid w:val="00FA284B"/>
    <w:rsid w:val="00FA2C1F"/>
    <w:rsid w:val="00FA2DA4"/>
    <w:rsid w:val="00FA48B0"/>
    <w:rsid w:val="00FA4F24"/>
    <w:rsid w:val="00FA5396"/>
    <w:rsid w:val="00FA5FA4"/>
    <w:rsid w:val="00FA64FC"/>
    <w:rsid w:val="00FB05F7"/>
    <w:rsid w:val="00FB0D10"/>
    <w:rsid w:val="00FB1912"/>
    <w:rsid w:val="00FB38AD"/>
    <w:rsid w:val="00FB391D"/>
    <w:rsid w:val="00FB40DE"/>
    <w:rsid w:val="00FB4261"/>
    <w:rsid w:val="00FB44D3"/>
    <w:rsid w:val="00FB4A34"/>
    <w:rsid w:val="00FB5B44"/>
    <w:rsid w:val="00FB67C7"/>
    <w:rsid w:val="00FB6BAF"/>
    <w:rsid w:val="00FB7528"/>
    <w:rsid w:val="00FB76C7"/>
    <w:rsid w:val="00FB76E2"/>
    <w:rsid w:val="00FC0D20"/>
    <w:rsid w:val="00FC34D7"/>
    <w:rsid w:val="00FC3B31"/>
    <w:rsid w:val="00FC69B1"/>
    <w:rsid w:val="00FC6E82"/>
    <w:rsid w:val="00FC724F"/>
    <w:rsid w:val="00FD07E0"/>
    <w:rsid w:val="00FD45D8"/>
    <w:rsid w:val="00FD48FE"/>
    <w:rsid w:val="00FD53B3"/>
    <w:rsid w:val="00FD54A8"/>
    <w:rsid w:val="00FD6237"/>
    <w:rsid w:val="00FD637D"/>
    <w:rsid w:val="00FD7133"/>
    <w:rsid w:val="00FD7243"/>
    <w:rsid w:val="00FD7DF0"/>
    <w:rsid w:val="00FD7FFB"/>
    <w:rsid w:val="00FE0749"/>
    <w:rsid w:val="00FE3A52"/>
    <w:rsid w:val="00FE3E40"/>
    <w:rsid w:val="00FE5EE8"/>
    <w:rsid w:val="00FE6A25"/>
    <w:rsid w:val="00FE7CEA"/>
    <w:rsid w:val="00FF04C9"/>
    <w:rsid w:val="00FF0D31"/>
    <w:rsid w:val="00FF19D6"/>
    <w:rsid w:val="00FF3520"/>
    <w:rsid w:val="00FF4134"/>
    <w:rsid w:val="00FF49B6"/>
    <w:rsid w:val="00FF4F09"/>
    <w:rsid w:val="00FF5765"/>
    <w:rsid w:val="00FF5B77"/>
    <w:rsid w:val="00FF6CEE"/>
    <w:rsid w:val="00FF6EDD"/>
    <w:rsid w:val="00FF7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445CD5-2027-4D2F-985A-C769FCD3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025E"/>
    <w:pPr>
      <w:tabs>
        <w:tab w:val="center" w:pos="4153"/>
        <w:tab w:val="right" w:pos="8306"/>
      </w:tabs>
      <w:snapToGrid w:val="0"/>
      <w:jc w:val="center"/>
    </w:pPr>
    <w:rPr>
      <w:sz w:val="18"/>
      <w:szCs w:val="18"/>
    </w:rPr>
  </w:style>
  <w:style w:type="character" w:customStyle="1" w:styleId="Char">
    <w:name w:val="页眉 Char"/>
    <w:link w:val="a3"/>
    <w:uiPriority w:val="99"/>
    <w:locked/>
    <w:rsid w:val="0024025E"/>
    <w:rPr>
      <w:kern w:val="2"/>
      <w:sz w:val="18"/>
      <w:szCs w:val="18"/>
    </w:rPr>
  </w:style>
  <w:style w:type="paragraph" w:styleId="a4">
    <w:name w:val="footer"/>
    <w:basedOn w:val="a"/>
    <w:link w:val="Char0"/>
    <w:uiPriority w:val="99"/>
    <w:rsid w:val="00467466"/>
    <w:pPr>
      <w:tabs>
        <w:tab w:val="center" w:pos="4153"/>
        <w:tab w:val="right" w:pos="8306"/>
      </w:tabs>
      <w:snapToGrid w:val="0"/>
      <w:jc w:val="left"/>
    </w:pPr>
    <w:rPr>
      <w:sz w:val="18"/>
      <w:szCs w:val="18"/>
    </w:rPr>
  </w:style>
  <w:style w:type="character" w:customStyle="1" w:styleId="Char0">
    <w:name w:val="页脚 Char"/>
    <w:link w:val="a4"/>
    <w:uiPriority w:val="99"/>
    <w:locked/>
    <w:rsid w:val="00467466"/>
    <w:rPr>
      <w:rFonts w:cs="Times New Roman"/>
      <w:sz w:val="18"/>
      <w:szCs w:val="18"/>
    </w:rPr>
  </w:style>
  <w:style w:type="paragraph" w:styleId="a5">
    <w:name w:val="List Paragraph"/>
    <w:basedOn w:val="a"/>
    <w:uiPriority w:val="99"/>
    <w:qFormat/>
    <w:rsid w:val="001976FB"/>
    <w:pPr>
      <w:ind w:firstLineChars="200" w:firstLine="420"/>
    </w:pPr>
  </w:style>
  <w:style w:type="table" w:styleId="a6">
    <w:name w:val="Table Grid"/>
    <w:basedOn w:val="a1"/>
    <w:uiPriority w:val="59"/>
    <w:rsid w:val="0052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uiPriority w:val="99"/>
    <w:rsid w:val="00D2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112C23"/>
    <w:rPr>
      <w:sz w:val="18"/>
      <w:szCs w:val="18"/>
    </w:rPr>
  </w:style>
  <w:style w:type="character" w:customStyle="1" w:styleId="Char1">
    <w:name w:val="批注框文本 Char"/>
    <w:link w:val="a7"/>
    <w:uiPriority w:val="99"/>
    <w:semiHidden/>
    <w:locked/>
    <w:rsid w:val="00112C23"/>
    <w:rPr>
      <w:rFonts w:cs="Times New Roman"/>
      <w:sz w:val="18"/>
      <w:szCs w:val="18"/>
    </w:rPr>
  </w:style>
  <w:style w:type="paragraph" w:customStyle="1" w:styleId="GB2312121405">
    <w:name w:val="样式 仿宋_GB2312 (符号) 宋体 黑色 左 段后: 12 磅 行距: 固定值 14 磅 右  0.5 字符"/>
    <w:basedOn w:val="a"/>
    <w:rsid w:val="00EB1A2E"/>
    <w:pPr>
      <w:spacing w:line="280" w:lineRule="exact"/>
      <w:ind w:rightChars="50" w:right="50"/>
      <w:jc w:val="left"/>
    </w:pPr>
    <w:rPr>
      <w:rFonts w:ascii="仿宋_GB2312" w:eastAsia="仿宋_GB2312" w:hAnsi="宋体" w:cs="宋体"/>
      <w:color w:val="000000"/>
      <w:kern w:val="0"/>
      <w:szCs w:val="20"/>
    </w:rPr>
  </w:style>
  <w:style w:type="paragraph" w:customStyle="1" w:styleId="GB23121214050">
    <w:name w:val="样式 仿宋_GB2312 (符号) 宋体 黑色 段后: 12 磅 行距: 固定值 14 磅 右  0.5 字符"/>
    <w:basedOn w:val="a"/>
    <w:rsid w:val="00EB1A2E"/>
    <w:pPr>
      <w:spacing w:line="280" w:lineRule="exact"/>
      <w:ind w:rightChars="50" w:right="50"/>
    </w:pPr>
    <w:rPr>
      <w:rFonts w:ascii="仿宋_GB2312" w:eastAsia="仿宋_GB2312" w:hAnsi="宋体" w:cs="宋体"/>
      <w:color w:val="000000"/>
      <w:kern w:val="0"/>
      <w:szCs w:val="20"/>
    </w:rPr>
  </w:style>
  <w:style w:type="paragraph" w:customStyle="1" w:styleId="GB2312121214">
    <w:name w:val="样式 仿宋_GB2312 (符号) 宋体 黑色 段前: 12 磅 段后: 12 磅 行距: 固定值 14 磅 右  ..."/>
    <w:basedOn w:val="a"/>
    <w:rsid w:val="00EB1A2E"/>
    <w:pPr>
      <w:spacing w:line="280" w:lineRule="exact"/>
      <w:ind w:rightChars="50" w:right="50"/>
    </w:pPr>
    <w:rPr>
      <w:rFonts w:ascii="仿宋_GB2312" w:eastAsia="仿宋_GB2312" w:hAnsi="宋体" w:cs="宋体"/>
      <w:color w:val="000000"/>
      <w:kern w:val="0"/>
      <w:szCs w:val="20"/>
    </w:rPr>
  </w:style>
  <w:style w:type="paragraph" w:styleId="HTML">
    <w:name w:val="HTML Preformatted"/>
    <w:basedOn w:val="a"/>
    <w:link w:val="HTMLChar"/>
    <w:uiPriority w:val="99"/>
    <w:semiHidden/>
    <w:unhideWhenUsed/>
    <w:rsid w:val="00CE0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CE0A8A"/>
    <w:rPr>
      <w:rFonts w:ascii="宋体" w:hAnsi="宋体" w:cs="宋体"/>
      <w:sz w:val="24"/>
      <w:szCs w:val="24"/>
    </w:rPr>
  </w:style>
  <w:style w:type="character" w:styleId="a8">
    <w:name w:val="Hyperlink"/>
    <w:basedOn w:val="a0"/>
    <w:uiPriority w:val="99"/>
    <w:semiHidden/>
    <w:unhideWhenUsed/>
    <w:rsid w:val="00CE0A8A"/>
    <w:rPr>
      <w:color w:val="0000FF"/>
      <w:u w:val="single"/>
    </w:rPr>
  </w:style>
  <w:style w:type="paragraph" w:styleId="a9">
    <w:name w:val="Body Text"/>
    <w:basedOn w:val="a"/>
    <w:link w:val="Char2"/>
    <w:rsid w:val="004E1D40"/>
    <w:pPr>
      <w:spacing w:after="120"/>
    </w:pPr>
    <w:rPr>
      <w:rFonts w:ascii="Times New Roman" w:eastAsia="仿宋_GB2312" w:hAnsi="Times New Roman"/>
      <w:sz w:val="32"/>
      <w:szCs w:val="24"/>
    </w:rPr>
  </w:style>
  <w:style w:type="character" w:customStyle="1" w:styleId="Char2">
    <w:name w:val="正文文本 Char"/>
    <w:basedOn w:val="a0"/>
    <w:link w:val="a9"/>
    <w:rsid w:val="004E1D40"/>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7F120B-0692-46BC-9B99-6094D945FF7B}">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E6F0-4201-4E0B-B00B-08C29FE8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3678</TotalTime>
  <Pages>1</Pages>
  <Words>998</Words>
  <Characters>5691</Characters>
  <Application>Microsoft Office Word</Application>
  <DocSecurity>0</DocSecurity>
  <Lines>47</Lines>
  <Paragraphs>13</Paragraphs>
  <ScaleCrop>false</ScaleCrop>
  <Company>Sky123.Org</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Skyfree</dc:creator>
  <cp:lastModifiedBy>Administrator</cp:lastModifiedBy>
  <cp:revision>739</cp:revision>
  <cp:lastPrinted>2017-03-28T08:57:00Z</cp:lastPrinted>
  <dcterms:created xsi:type="dcterms:W3CDTF">2016-06-20T03:02:00Z</dcterms:created>
  <dcterms:modified xsi:type="dcterms:W3CDTF">2017-03-31T01:55:00Z</dcterms:modified>
</cp:coreProperties>
</file>