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D3" w:rsidRDefault="00882CD3" w:rsidP="00882CD3">
      <w:pPr>
        <w:pStyle w:val="a3"/>
        <w:spacing w:before="0" w:line="382" w:lineRule="exact"/>
        <w:rPr>
          <w:lang w:eastAsia="zh-CN"/>
        </w:rPr>
      </w:pPr>
      <w:r>
        <w:rPr>
          <w:spacing w:val="12"/>
          <w:lang w:eastAsia="zh-CN"/>
        </w:rPr>
        <w:t>附件：</w:t>
      </w:r>
    </w:p>
    <w:p w:rsidR="00882CD3" w:rsidRDefault="00882CD3" w:rsidP="00882CD3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882CD3" w:rsidRDefault="00882CD3" w:rsidP="00882CD3">
      <w:pPr>
        <w:spacing w:before="2"/>
        <w:rPr>
          <w:rFonts w:ascii="仿宋" w:eastAsia="仿宋" w:hAnsi="仿宋" w:cs="仿宋"/>
          <w:sz w:val="26"/>
          <w:szCs w:val="26"/>
          <w:lang w:eastAsia="zh-CN"/>
        </w:rPr>
      </w:pPr>
    </w:p>
    <w:p w:rsidR="00882CD3" w:rsidRDefault="00882CD3" w:rsidP="00882CD3">
      <w:pPr>
        <w:pStyle w:val="Heading1"/>
        <w:spacing w:line="495" w:lineRule="exact"/>
        <w:ind w:right="236"/>
        <w:jc w:val="center"/>
        <w:rPr>
          <w:b w:val="0"/>
          <w:bCs w:val="0"/>
          <w:lang w:eastAsia="zh-CN"/>
        </w:rPr>
      </w:pPr>
      <w:r>
        <w:rPr>
          <w:spacing w:val="9"/>
          <w:lang w:eastAsia="zh-CN"/>
        </w:rPr>
        <w:t>安全防护用品检测情况阶段汇总</w:t>
      </w:r>
    </w:p>
    <w:p w:rsidR="00882CD3" w:rsidRDefault="00882CD3" w:rsidP="00882CD3">
      <w:pPr>
        <w:spacing w:before="8"/>
        <w:rPr>
          <w:rFonts w:ascii="华文中宋" w:eastAsia="华文中宋" w:hAnsi="华文中宋" w:cs="华文中宋"/>
          <w:b/>
          <w:bCs/>
          <w:sz w:val="57"/>
          <w:szCs w:val="57"/>
          <w:lang w:eastAsia="zh-CN"/>
        </w:rPr>
      </w:pPr>
    </w:p>
    <w:p w:rsidR="00882CD3" w:rsidRDefault="00882CD3" w:rsidP="00882CD3">
      <w:pPr>
        <w:pStyle w:val="a3"/>
        <w:spacing w:before="0"/>
        <w:ind w:left="766"/>
        <w:rPr>
          <w:lang w:eastAsia="zh-CN"/>
        </w:rPr>
      </w:pPr>
      <w:r>
        <w:rPr>
          <w:lang w:eastAsia="zh-CN"/>
        </w:rPr>
        <w:t>从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20</w:t>
      </w:r>
      <w:r>
        <w:rPr>
          <w:rFonts w:ascii="Times New Roman" w:eastAsia="Times New Roman" w:hAnsi="Times New Roman" w:cs="Times New Roman"/>
          <w:spacing w:val="3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r>
        <w:rPr>
          <w:spacing w:val="12"/>
          <w:lang w:eastAsia="zh-CN"/>
        </w:rPr>
        <w:t>日</w:t>
      </w:r>
      <w:r>
        <w:rPr>
          <w:lang w:eastAsia="zh-CN"/>
        </w:rPr>
        <w:t>至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20</w:t>
      </w:r>
      <w:r>
        <w:rPr>
          <w:rFonts w:ascii="Times New Roman" w:eastAsia="Times New Roman" w:hAnsi="Times New Roman" w:cs="Times New Roman"/>
          <w:spacing w:val="3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rFonts w:ascii="Times New Roman" w:eastAsia="Times New Roman" w:hAnsi="Times New Roman" w:cs="Times New Roman"/>
          <w:spacing w:val="8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8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4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r>
        <w:rPr>
          <w:spacing w:val="11"/>
          <w:lang w:eastAsia="zh-CN"/>
        </w:rPr>
        <w:t>日</w:t>
      </w:r>
      <w:r>
        <w:rPr>
          <w:spacing w:val="-125"/>
          <w:lang w:eastAsia="zh-CN"/>
        </w:rPr>
        <w:t>，</w:t>
      </w:r>
      <w:r>
        <w:rPr>
          <w:spacing w:val="11"/>
          <w:lang w:eastAsia="zh-CN"/>
        </w:rPr>
        <w:t>备案登记安全</w:t>
      </w:r>
      <w:r>
        <w:rPr>
          <w:lang w:eastAsia="zh-CN"/>
        </w:rPr>
        <w:t>防</w:t>
      </w:r>
    </w:p>
    <w:p w:rsidR="00882CD3" w:rsidRDefault="00882CD3" w:rsidP="00882CD3">
      <w:pPr>
        <w:pStyle w:val="a3"/>
        <w:ind w:left="103" w:right="236"/>
        <w:rPr>
          <w:rFonts w:ascii="Times New Roman" w:eastAsia="Times New Roman" w:hAnsi="Times New Roman" w:cs="Times New Roman"/>
          <w:lang w:eastAsia="zh-CN"/>
        </w:rPr>
      </w:pPr>
      <w:r>
        <w:rPr>
          <w:spacing w:val="10"/>
          <w:lang w:eastAsia="zh-CN"/>
        </w:rPr>
        <w:t>护用品的检测合同有</w:t>
      </w:r>
      <w:r>
        <w:rPr>
          <w:spacing w:val="-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298</w:t>
      </w:r>
      <w:r>
        <w:rPr>
          <w:rFonts w:ascii="Times New Roman" w:eastAsia="Times New Roman" w:hAnsi="Times New Roman" w:cs="Times New Roman"/>
          <w:spacing w:val="58"/>
          <w:lang w:eastAsia="zh-CN"/>
        </w:rPr>
        <w:t xml:space="preserve"> </w:t>
      </w:r>
      <w:r>
        <w:rPr>
          <w:spacing w:val="9"/>
          <w:lang w:eastAsia="zh-CN"/>
        </w:rPr>
        <w:t>份，检测量</w:t>
      </w:r>
      <w:r>
        <w:rPr>
          <w:spacing w:val="-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426</w:t>
      </w:r>
      <w:r>
        <w:rPr>
          <w:rFonts w:ascii="Times New Roman" w:eastAsia="Times New Roman" w:hAnsi="Times New Roman" w:cs="Times New Roman"/>
          <w:spacing w:val="58"/>
          <w:lang w:eastAsia="zh-CN"/>
        </w:rPr>
        <w:t xml:space="preserve"> </w:t>
      </w:r>
      <w:r>
        <w:rPr>
          <w:spacing w:val="12"/>
          <w:lang w:eastAsia="zh-CN"/>
        </w:rPr>
        <w:t>组，经检合格样品</w:t>
      </w:r>
      <w:r>
        <w:rPr>
          <w:rFonts w:ascii="Times New Roman" w:eastAsia="Times New Roman" w:hAnsi="Times New Roman" w:cs="Times New Roman"/>
          <w:spacing w:val="4"/>
          <w:lang w:eastAsia="zh-CN"/>
        </w:rPr>
        <w:t>349</w:t>
      </w:r>
      <w:r>
        <w:rPr>
          <w:rFonts w:ascii="Times New Roman" w:eastAsia="Times New Roman" w:hAnsi="Times New Roman" w:cs="Times New Roman"/>
          <w:spacing w:val="10"/>
          <w:lang w:eastAsia="zh-CN"/>
        </w:rPr>
        <w:t xml:space="preserve"> </w:t>
      </w:r>
      <w:r>
        <w:rPr>
          <w:spacing w:val="5"/>
          <w:lang w:eastAsia="zh-CN"/>
        </w:rPr>
        <w:t>组，合格率</w:t>
      </w:r>
      <w:r>
        <w:rPr>
          <w:spacing w:val="-5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lang w:eastAsia="zh-CN"/>
        </w:rPr>
        <w:t>81.92%</w:t>
      </w:r>
      <w:r>
        <w:rPr>
          <w:spacing w:val="6"/>
          <w:lang w:eastAsia="zh-CN"/>
        </w:rPr>
        <w:t>。其中以安全网检测居多，检测量</w:t>
      </w:r>
      <w:r>
        <w:rPr>
          <w:spacing w:val="-5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lang w:eastAsia="zh-CN"/>
        </w:rPr>
        <w:t>381</w:t>
      </w:r>
    </w:p>
    <w:p w:rsidR="00882CD3" w:rsidRDefault="00882CD3" w:rsidP="00882CD3">
      <w:pPr>
        <w:pStyle w:val="a3"/>
        <w:rPr>
          <w:lang w:eastAsia="zh-CN"/>
        </w:rPr>
      </w:pPr>
      <w:r>
        <w:rPr>
          <w:spacing w:val="9"/>
          <w:lang w:eastAsia="zh-CN"/>
        </w:rPr>
        <w:t>组，合格率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7"/>
          <w:lang w:eastAsia="zh-CN"/>
        </w:rPr>
        <w:t>82.15%</w:t>
      </w:r>
      <w:r>
        <w:rPr>
          <w:spacing w:val="7"/>
          <w:lang w:eastAsia="zh-CN"/>
        </w:rPr>
        <w:t>，详细情况见表</w:t>
      </w:r>
      <w:r>
        <w:rPr>
          <w:spacing w:val="-5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1</w:t>
      </w:r>
      <w:r>
        <w:rPr>
          <w:spacing w:val="1"/>
          <w:lang w:eastAsia="zh-CN"/>
        </w:rPr>
        <w:t>。</w:t>
      </w:r>
    </w:p>
    <w:p w:rsidR="00882CD3" w:rsidRDefault="00882CD3" w:rsidP="00882CD3">
      <w:pPr>
        <w:pStyle w:val="a3"/>
        <w:ind w:left="0" w:right="137"/>
        <w:jc w:val="center"/>
        <w:rPr>
          <w:lang w:eastAsia="zh-CN"/>
        </w:rPr>
      </w:pPr>
      <w:r>
        <w:rPr>
          <w:lang w:eastAsia="zh-CN"/>
        </w:rPr>
        <w:t>表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 xml:space="preserve">1 </w:t>
      </w:r>
      <w:r>
        <w:rPr>
          <w:rFonts w:ascii="Times New Roman" w:eastAsia="Times New Roman" w:hAnsi="Times New Roman" w:cs="Times New Roman"/>
          <w:spacing w:val="14"/>
          <w:lang w:eastAsia="zh-CN"/>
        </w:rPr>
        <w:t xml:space="preserve"> </w:t>
      </w:r>
      <w:r>
        <w:rPr>
          <w:spacing w:val="12"/>
          <w:lang w:eastAsia="zh-CN"/>
        </w:rPr>
        <w:t>安全防护用品检测情况汇总表（单位：组）</w:t>
      </w:r>
    </w:p>
    <w:p w:rsidR="00882CD3" w:rsidRDefault="00882CD3" w:rsidP="00882CD3">
      <w:pPr>
        <w:spacing w:before="3"/>
        <w:rPr>
          <w:rFonts w:ascii="仿宋" w:eastAsia="仿宋" w:hAnsi="仿宋" w:cs="仿宋"/>
          <w:sz w:val="2"/>
          <w:szCs w:val="2"/>
          <w:lang w:eastAsia="zh-CN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1742"/>
        <w:gridCol w:w="1647"/>
        <w:gridCol w:w="1678"/>
        <w:gridCol w:w="1646"/>
        <w:gridCol w:w="1585"/>
      </w:tblGrid>
      <w:tr w:rsidR="00882CD3" w:rsidTr="00C03B0F">
        <w:trPr>
          <w:trHeight w:hRule="exact" w:val="478"/>
        </w:trPr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CD3" w:rsidRDefault="00882CD3" w:rsidP="00C03B0F">
            <w:pPr>
              <w:pStyle w:val="TableParagraph"/>
              <w:spacing w:before="38"/>
              <w:ind w:left="38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统计项目</w:t>
            </w:r>
            <w:proofErr w:type="spellEnd"/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CD3" w:rsidRDefault="00882CD3" w:rsidP="00C03B0F">
            <w:pPr>
              <w:pStyle w:val="TableParagraph"/>
              <w:spacing w:before="38"/>
              <w:ind w:left="457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安全帽</w:t>
            </w:r>
            <w:proofErr w:type="spellEnd"/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CD3" w:rsidRDefault="00882CD3" w:rsidP="00C03B0F">
            <w:pPr>
              <w:pStyle w:val="TableParagraph"/>
              <w:spacing w:before="38"/>
              <w:ind w:left="471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安全网</w:t>
            </w:r>
            <w:proofErr w:type="spellEnd"/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CD3" w:rsidRDefault="00882CD3" w:rsidP="00C03B0F">
            <w:pPr>
              <w:pStyle w:val="TableParagraph"/>
              <w:spacing w:before="38"/>
              <w:ind w:left="457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安全带</w:t>
            </w:r>
            <w:proofErr w:type="spellEnd"/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CD3" w:rsidRDefault="00882CD3" w:rsidP="00C03B0F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合计</w:t>
            </w:r>
            <w:proofErr w:type="spellEnd"/>
          </w:p>
        </w:tc>
      </w:tr>
      <w:tr w:rsidR="00882CD3" w:rsidTr="00C03B0F">
        <w:trPr>
          <w:trHeight w:hRule="exact" w:val="478"/>
        </w:trPr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CD3" w:rsidRDefault="00882CD3" w:rsidP="00C03B0F">
            <w:pPr>
              <w:pStyle w:val="TableParagraph"/>
              <w:spacing w:before="38"/>
              <w:ind w:left="50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检测量</w:t>
            </w:r>
            <w:proofErr w:type="spellEnd"/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CD3" w:rsidRDefault="00882CD3" w:rsidP="00C03B0F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30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CD3" w:rsidRDefault="00882CD3" w:rsidP="00C03B0F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381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CD3" w:rsidRDefault="00882CD3" w:rsidP="00C03B0F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15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CD3" w:rsidRDefault="00882CD3" w:rsidP="00C03B0F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426</w:t>
            </w:r>
          </w:p>
        </w:tc>
      </w:tr>
      <w:tr w:rsidR="00882CD3" w:rsidTr="00C03B0F">
        <w:trPr>
          <w:trHeight w:hRule="exact" w:val="478"/>
        </w:trPr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CD3" w:rsidRDefault="00882CD3" w:rsidP="00C03B0F">
            <w:pPr>
              <w:pStyle w:val="TableParagraph"/>
              <w:spacing w:before="38"/>
              <w:ind w:left="50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合格量</w:t>
            </w:r>
            <w:proofErr w:type="spellEnd"/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CD3" w:rsidRDefault="00882CD3" w:rsidP="00C03B0F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27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CD3" w:rsidRDefault="00882CD3" w:rsidP="00C03B0F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313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CD3" w:rsidRDefault="00882CD3" w:rsidP="00C03B0F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9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CD3" w:rsidRDefault="00882CD3" w:rsidP="00C03B0F">
            <w:pPr>
              <w:pStyle w:val="TableParagraph"/>
              <w:spacing w:before="38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349</w:t>
            </w:r>
          </w:p>
        </w:tc>
      </w:tr>
      <w:tr w:rsidR="00882CD3" w:rsidTr="00C03B0F">
        <w:trPr>
          <w:trHeight w:hRule="exact" w:val="480"/>
        </w:trPr>
        <w:tc>
          <w:tcPr>
            <w:tcW w:w="1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CD3" w:rsidRDefault="00882CD3" w:rsidP="00C03B0F">
            <w:pPr>
              <w:pStyle w:val="TableParagraph"/>
              <w:spacing w:before="38"/>
              <w:ind w:left="32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仿宋" w:eastAsia="仿宋" w:hAnsi="仿宋" w:cs="仿宋"/>
                <w:sz w:val="24"/>
                <w:szCs w:val="24"/>
              </w:rPr>
              <w:t>合格率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(</w:t>
            </w:r>
            <w:proofErr w:type="gramEnd"/>
            <w:r>
              <w:rPr>
                <w:rFonts w:ascii="仿宋" w:eastAsia="仿宋" w:hAnsi="仿宋" w:cs="仿宋"/>
                <w:sz w:val="24"/>
                <w:szCs w:val="24"/>
              </w:rPr>
              <w:t>%)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CD3" w:rsidRDefault="00882CD3" w:rsidP="00C03B0F">
            <w:pPr>
              <w:pStyle w:val="TableParagraph"/>
              <w:spacing w:before="38"/>
              <w:ind w:left="51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90.00</w:t>
            </w:r>
          </w:p>
        </w:tc>
        <w:tc>
          <w:tcPr>
            <w:tcW w:w="1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CD3" w:rsidRDefault="00882CD3" w:rsidP="00C03B0F">
            <w:pPr>
              <w:pStyle w:val="TableParagraph"/>
              <w:spacing w:before="38"/>
              <w:ind w:left="53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82.15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CD3" w:rsidRDefault="00882CD3" w:rsidP="00C03B0F">
            <w:pPr>
              <w:pStyle w:val="TableParagraph"/>
              <w:spacing w:before="38"/>
              <w:ind w:left="51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60.00</w:t>
            </w: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2CD3" w:rsidRDefault="00882CD3" w:rsidP="00C03B0F">
            <w:pPr>
              <w:pStyle w:val="TableParagraph"/>
              <w:spacing w:before="38"/>
              <w:ind w:left="48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81.92</w:t>
            </w:r>
          </w:p>
        </w:tc>
      </w:tr>
    </w:tbl>
    <w:p w:rsidR="00882CD3" w:rsidRDefault="00882CD3" w:rsidP="00882CD3">
      <w:pPr>
        <w:spacing w:before="3"/>
        <w:rPr>
          <w:rFonts w:ascii="仿宋" w:eastAsia="仿宋" w:hAnsi="仿宋" w:cs="仿宋"/>
          <w:sz w:val="11"/>
          <w:szCs w:val="11"/>
        </w:rPr>
      </w:pPr>
    </w:p>
    <w:p w:rsidR="00882CD3" w:rsidRDefault="00882CD3" w:rsidP="00882CD3">
      <w:pPr>
        <w:pStyle w:val="a3"/>
        <w:spacing w:before="7"/>
      </w:pPr>
      <w:r>
        <w:rPr>
          <w:rFonts w:ascii="Times New Roman" w:eastAsia="Times New Roman" w:hAnsi="Times New Roman" w:cs="Times New Roman"/>
          <w:spacing w:val="11"/>
        </w:rPr>
        <w:t>*</w:t>
      </w:r>
      <w:proofErr w:type="spellStart"/>
      <w:r>
        <w:rPr>
          <w:spacing w:val="11"/>
        </w:rPr>
        <w:t>不合格情况分析</w:t>
      </w:r>
      <w:proofErr w:type="spellEnd"/>
      <w:r>
        <w:rPr>
          <w:spacing w:val="11"/>
        </w:rPr>
        <w:t>：</w:t>
      </w:r>
    </w:p>
    <w:p w:rsidR="00882CD3" w:rsidRDefault="00882CD3" w:rsidP="00882CD3">
      <w:pPr>
        <w:pStyle w:val="a3"/>
        <w:ind w:left="741"/>
        <w:rPr>
          <w:lang w:eastAsia="zh-CN"/>
        </w:rPr>
      </w:pPr>
      <w:r>
        <w:rPr>
          <w:spacing w:val="11"/>
          <w:lang w:eastAsia="zh-CN"/>
        </w:rPr>
        <w:t>安全防护用品检测不合格量</w:t>
      </w:r>
      <w:r>
        <w:rPr>
          <w:spacing w:val="-3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77</w:t>
      </w:r>
      <w:r>
        <w:rPr>
          <w:rFonts w:ascii="Times New Roman" w:eastAsia="Times New Roman" w:hAnsi="Times New Roman" w:cs="Times New Roman"/>
          <w:spacing w:val="29"/>
          <w:lang w:eastAsia="zh-CN"/>
        </w:rPr>
        <w:t xml:space="preserve"> </w:t>
      </w:r>
      <w:r>
        <w:rPr>
          <w:spacing w:val="12"/>
          <w:lang w:eastAsia="zh-CN"/>
        </w:rPr>
        <w:t>组，其中安全网不合格量</w:t>
      </w:r>
    </w:p>
    <w:p w:rsidR="00882CD3" w:rsidRDefault="00882CD3" w:rsidP="00882CD3">
      <w:pPr>
        <w:pStyle w:val="a3"/>
        <w:spacing w:line="346" w:lineRule="auto"/>
        <w:ind w:right="254"/>
        <w:rPr>
          <w:lang w:eastAsia="zh-CN"/>
        </w:rPr>
      </w:pPr>
      <w:r>
        <w:rPr>
          <w:rFonts w:ascii="Times New Roman" w:eastAsia="Times New Roman" w:hAnsi="Times New Roman" w:cs="Times New Roman"/>
          <w:spacing w:val="3"/>
          <w:lang w:eastAsia="zh-CN"/>
        </w:rPr>
        <w:t>68</w:t>
      </w:r>
      <w:r>
        <w:rPr>
          <w:rFonts w:ascii="Times New Roman" w:eastAsia="Times New Roman" w:hAnsi="Times New Roman" w:cs="Times New Roman"/>
          <w:spacing w:val="12"/>
          <w:lang w:eastAsia="zh-CN"/>
        </w:rPr>
        <w:t xml:space="preserve"> </w:t>
      </w:r>
      <w:r>
        <w:rPr>
          <w:spacing w:val="10"/>
          <w:lang w:eastAsia="zh-CN"/>
        </w:rPr>
        <w:t>组，占总量的</w:t>
      </w:r>
      <w:r>
        <w:rPr>
          <w:spacing w:val="-5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lang w:eastAsia="zh-CN"/>
        </w:rPr>
        <w:t>88.31%</w:t>
      </w:r>
      <w:r>
        <w:rPr>
          <w:spacing w:val="8"/>
          <w:lang w:eastAsia="zh-CN"/>
        </w:rPr>
        <w:t>；安全帽不合格量</w:t>
      </w:r>
      <w:r>
        <w:rPr>
          <w:spacing w:val="-5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spacing w:val="10"/>
          <w:lang w:eastAsia="zh-CN"/>
        </w:rPr>
        <w:t xml:space="preserve"> </w:t>
      </w:r>
      <w:r>
        <w:rPr>
          <w:spacing w:val="12"/>
          <w:lang w:eastAsia="zh-CN"/>
        </w:rPr>
        <w:t>组，占总不合格</w:t>
      </w:r>
      <w:r>
        <w:rPr>
          <w:spacing w:val="34"/>
          <w:lang w:eastAsia="zh-CN"/>
        </w:rPr>
        <w:t xml:space="preserve"> </w:t>
      </w:r>
      <w:r>
        <w:rPr>
          <w:spacing w:val="6"/>
          <w:lang w:eastAsia="zh-CN"/>
        </w:rPr>
        <w:t>量的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8"/>
          <w:lang w:eastAsia="zh-CN"/>
        </w:rPr>
        <w:t>3.90%</w:t>
      </w:r>
      <w:r>
        <w:rPr>
          <w:spacing w:val="8"/>
          <w:lang w:eastAsia="zh-CN"/>
        </w:rPr>
        <w:t>；安全带不合格量</w:t>
      </w:r>
      <w:r>
        <w:rPr>
          <w:spacing w:val="-5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r>
        <w:rPr>
          <w:spacing w:val="9"/>
          <w:lang w:eastAsia="zh-CN"/>
        </w:rPr>
        <w:t>组，占总量</w:t>
      </w:r>
      <w:r>
        <w:rPr>
          <w:spacing w:val="-5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>7.79%</w:t>
      </w:r>
      <w:r>
        <w:rPr>
          <w:spacing w:val="3"/>
          <w:lang w:eastAsia="zh-CN"/>
        </w:rPr>
        <w:t>。</w:t>
      </w:r>
    </w:p>
    <w:p w:rsidR="00882CD3" w:rsidRDefault="00882CD3" w:rsidP="00882CD3">
      <w:pPr>
        <w:pStyle w:val="a3"/>
        <w:spacing w:before="37" w:line="360" w:lineRule="auto"/>
        <w:ind w:right="109" w:firstLine="623"/>
        <w:jc w:val="both"/>
        <w:rPr>
          <w:lang w:eastAsia="zh-CN"/>
        </w:rPr>
      </w:pPr>
      <w:r>
        <w:rPr>
          <w:spacing w:val="11"/>
          <w:lang w:eastAsia="zh-CN"/>
        </w:rPr>
        <w:t>其中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安全网检测以密目式安全立网为主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占安全网检</w:t>
      </w:r>
      <w:r>
        <w:rPr>
          <w:lang w:eastAsia="zh-CN"/>
        </w:rPr>
        <w:t>测</w:t>
      </w:r>
      <w:r>
        <w:rPr>
          <w:spacing w:val="308"/>
          <w:lang w:eastAsia="zh-CN"/>
        </w:rPr>
        <w:t xml:space="preserve"> </w:t>
      </w:r>
      <w:r>
        <w:rPr>
          <w:lang w:eastAsia="zh-CN"/>
        </w:rPr>
        <w:t>量</w:t>
      </w:r>
      <w:r>
        <w:rPr>
          <w:spacing w:val="2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0"/>
          <w:lang w:eastAsia="zh-CN"/>
        </w:rPr>
        <w:t>96.33%</w:t>
      </w:r>
      <w:r>
        <w:rPr>
          <w:spacing w:val="10"/>
          <w:lang w:eastAsia="zh-CN"/>
        </w:rPr>
        <w:t>，检测参数主要涉及：耐贯穿性能、耐冲击性能和</w:t>
      </w:r>
      <w:r>
        <w:rPr>
          <w:spacing w:val="21"/>
          <w:lang w:eastAsia="zh-CN"/>
        </w:rPr>
        <w:t xml:space="preserve"> </w:t>
      </w:r>
      <w:r>
        <w:rPr>
          <w:spacing w:val="11"/>
          <w:lang w:eastAsia="zh-CN"/>
        </w:rPr>
        <w:t>阻燃性能</w:t>
      </w:r>
      <w:r>
        <w:rPr>
          <w:spacing w:val="-44"/>
          <w:lang w:eastAsia="zh-CN"/>
        </w:rPr>
        <w:t>。</w:t>
      </w:r>
      <w:r>
        <w:rPr>
          <w:spacing w:val="11"/>
          <w:lang w:eastAsia="zh-CN"/>
        </w:rPr>
        <w:t>不合格参数集中在耐贯穿性能和耐冲击性能</w:t>
      </w:r>
      <w:r>
        <w:rPr>
          <w:spacing w:val="-44"/>
          <w:lang w:eastAsia="zh-CN"/>
        </w:rPr>
        <w:t>，</w:t>
      </w:r>
      <w:r>
        <w:rPr>
          <w:spacing w:val="11"/>
          <w:lang w:eastAsia="zh-CN"/>
        </w:rPr>
        <w:t>其</w:t>
      </w:r>
      <w:r>
        <w:rPr>
          <w:lang w:eastAsia="zh-CN"/>
        </w:rPr>
        <w:t>中</w:t>
      </w:r>
      <w:r>
        <w:rPr>
          <w:spacing w:val="352"/>
          <w:lang w:eastAsia="zh-CN"/>
        </w:rPr>
        <w:t xml:space="preserve"> </w:t>
      </w:r>
      <w:r>
        <w:rPr>
          <w:spacing w:val="12"/>
          <w:lang w:eastAsia="zh-CN"/>
        </w:rPr>
        <w:t>耐贯穿性能检测</w:t>
      </w:r>
      <w:r>
        <w:rPr>
          <w:lang w:eastAsia="zh-CN"/>
        </w:rPr>
        <w:t>量</w:t>
      </w:r>
      <w:r>
        <w:rPr>
          <w:spacing w:val="-6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3</w:t>
      </w:r>
      <w:r>
        <w:rPr>
          <w:rFonts w:ascii="Times New Roman" w:eastAsia="Times New Roman" w:hAnsi="Times New Roman" w:cs="Times New Roman"/>
          <w:spacing w:val="3"/>
          <w:lang w:eastAsia="zh-CN"/>
        </w:rPr>
        <w:t>5</w:t>
      </w: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rFonts w:ascii="Times New Roman" w:eastAsia="Times New Roman" w:hAnsi="Times New Roman" w:cs="Times New Roman"/>
          <w:spacing w:val="-4"/>
          <w:lang w:eastAsia="zh-CN"/>
        </w:rPr>
        <w:t xml:space="preserve"> </w:t>
      </w:r>
      <w:r>
        <w:rPr>
          <w:spacing w:val="11"/>
          <w:lang w:eastAsia="zh-CN"/>
        </w:rPr>
        <w:t>组</w:t>
      </w:r>
      <w:r>
        <w:rPr>
          <w:spacing w:val="-144"/>
          <w:lang w:eastAsia="zh-CN"/>
        </w:rPr>
        <w:t>，</w:t>
      </w:r>
      <w:r>
        <w:rPr>
          <w:spacing w:val="11"/>
          <w:lang w:eastAsia="zh-CN"/>
        </w:rPr>
        <w:t>不合格</w:t>
      </w:r>
      <w:r>
        <w:rPr>
          <w:lang w:eastAsia="zh-CN"/>
        </w:rPr>
        <w:t>量</w:t>
      </w:r>
      <w:r>
        <w:rPr>
          <w:spacing w:val="-6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>3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-5"/>
          <w:lang w:eastAsia="zh-CN"/>
        </w:rPr>
        <w:t xml:space="preserve"> </w:t>
      </w:r>
      <w:r>
        <w:rPr>
          <w:spacing w:val="11"/>
          <w:lang w:eastAsia="zh-CN"/>
        </w:rPr>
        <w:t>组</w:t>
      </w:r>
      <w:r>
        <w:rPr>
          <w:spacing w:val="-144"/>
          <w:lang w:eastAsia="zh-CN"/>
        </w:rPr>
        <w:t>，</w:t>
      </w:r>
      <w:r>
        <w:rPr>
          <w:spacing w:val="11"/>
          <w:lang w:eastAsia="zh-CN"/>
        </w:rPr>
        <w:t>不合格率</w:t>
      </w:r>
      <w:r>
        <w:rPr>
          <w:lang w:eastAsia="zh-CN"/>
        </w:rPr>
        <w:t>为</w:t>
      </w:r>
      <w:r>
        <w:rPr>
          <w:spacing w:val="-6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8</w:t>
      </w:r>
      <w:r>
        <w:rPr>
          <w:rFonts w:ascii="Times New Roman" w:eastAsia="Times New Roman" w:hAnsi="Times New Roman" w:cs="Times New Roman"/>
          <w:spacing w:val="3"/>
          <w:lang w:eastAsia="zh-CN"/>
        </w:rPr>
        <w:t>.</w:t>
      </w:r>
      <w:r>
        <w:rPr>
          <w:rFonts w:ascii="Times New Roman" w:eastAsia="Times New Roman" w:hAnsi="Times New Roman" w:cs="Times New Roman"/>
          <w:spacing w:val="5"/>
          <w:lang w:eastAsia="zh-CN"/>
        </w:rPr>
        <w:t>99%</w:t>
      </w:r>
      <w:r>
        <w:rPr>
          <w:lang w:eastAsia="zh-CN"/>
        </w:rPr>
        <w:t>；</w:t>
      </w:r>
    </w:p>
    <w:p w:rsidR="00882CD3" w:rsidRDefault="00882CD3" w:rsidP="00882CD3">
      <w:pPr>
        <w:pStyle w:val="a3"/>
        <w:spacing w:before="18"/>
        <w:rPr>
          <w:lang w:eastAsia="zh-CN"/>
        </w:rPr>
      </w:pPr>
      <w:r>
        <w:rPr>
          <w:spacing w:val="28"/>
          <w:lang w:eastAsia="zh-CN"/>
        </w:rPr>
        <w:t>耐冲击性能</w:t>
      </w:r>
      <w:r>
        <w:rPr>
          <w:spacing w:val="26"/>
          <w:lang w:eastAsia="zh-CN"/>
        </w:rPr>
        <w:t>检测</w:t>
      </w:r>
      <w:r>
        <w:rPr>
          <w:lang w:eastAsia="zh-CN"/>
        </w:rPr>
        <w:t>量</w:t>
      </w:r>
      <w:r>
        <w:rPr>
          <w:spacing w:val="3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354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6"/>
          <w:lang w:eastAsia="zh-CN"/>
        </w:rPr>
        <w:t xml:space="preserve"> </w:t>
      </w:r>
      <w:r>
        <w:rPr>
          <w:spacing w:val="14"/>
          <w:lang w:eastAsia="zh-CN"/>
        </w:rPr>
        <w:t>组，</w:t>
      </w:r>
      <w:r>
        <w:rPr>
          <w:spacing w:val="-122"/>
          <w:lang w:eastAsia="zh-CN"/>
        </w:rPr>
        <w:t xml:space="preserve"> </w:t>
      </w:r>
      <w:r>
        <w:rPr>
          <w:spacing w:val="28"/>
          <w:lang w:eastAsia="zh-CN"/>
        </w:rPr>
        <w:t>不</w:t>
      </w:r>
      <w:r>
        <w:rPr>
          <w:spacing w:val="26"/>
          <w:lang w:eastAsia="zh-CN"/>
        </w:rPr>
        <w:t>合</w:t>
      </w:r>
      <w:r>
        <w:rPr>
          <w:spacing w:val="28"/>
          <w:lang w:eastAsia="zh-CN"/>
        </w:rPr>
        <w:t>格</w:t>
      </w:r>
      <w:r>
        <w:rPr>
          <w:lang w:eastAsia="zh-CN"/>
        </w:rPr>
        <w:t>量</w:t>
      </w:r>
      <w:r>
        <w:rPr>
          <w:spacing w:val="3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51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26"/>
          <w:lang w:eastAsia="zh-CN"/>
        </w:rPr>
        <w:t xml:space="preserve"> </w:t>
      </w:r>
      <w:r>
        <w:rPr>
          <w:spacing w:val="28"/>
          <w:lang w:eastAsia="zh-CN"/>
        </w:rPr>
        <w:t>组，不合格率</w:t>
      </w:r>
      <w:r>
        <w:rPr>
          <w:lang w:eastAsia="zh-CN"/>
        </w:rPr>
        <w:t>为</w:t>
      </w:r>
      <w:r>
        <w:rPr>
          <w:spacing w:val="-12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4"/>
          <w:lang w:eastAsia="zh-CN"/>
        </w:rPr>
        <w:t>14.41%</w:t>
      </w:r>
      <w:r>
        <w:rPr>
          <w:spacing w:val="4"/>
          <w:lang w:eastAsia="zh-CN"/>
        </w:rPr>
        <w:t>。</w:t>
      </w:r>
    </w:p>
    <w:p w:rsidR="00882CD3" w:rsidRDefault="00882CD3" w:rsidP="00882CD3">
      <w:pPr>
        <w:pStyle w:val="a3"/>
        <w:spacing w:before="3"/>
        <w:rPr>
          <w:lang w:eastAsia="zh-CN"/>
        </w:rPr>
      </w:pPr>
      <w:r>
        <w:rPr>
          <w:rFonts w:ascii="Times New Roman" w:eastAsia="Times New Roman" w:hAnsi="Times New Roman" w:cs="Times New Roman"/>
          <w:spacing w:val="11"/>
          <w:lang w:eastAsia="zh-CN"/>
        </w:rPr>
        <w:t>*</w:t>
      </w:r>
      <w:r>
        <w:rPr>
          <w:spacing w:val="11"/>
          <w:lang w:eastAsia="zh-CN"/>
        </w:rPr>
        <w:t>在建工地检测情况：</w:t>
      </w:r>
    </w:p>
    <w:p w:rsidR="00882CD3" w:rsidRDefault="00882CD3" w:rsidP="00882CD3">
      <w:pPr>
        <w:pStyle w:val="a3"/>
        <w:ind w:left="585"/>
        <w:rPr>
          <w:lang w:eastAsia="zh-CN"/>
        </w:rPr>
      </w:pPr>
      <w:r>
        <w:rPr>
          <w:spacing w:val="12"/>
          <w:lang w:eastAsia="zh-CN"/>
        </w:rPr>
        <w:lastRenderedPageBreak/>
        <w:t>本市在建工</w:t>
      </w:r>
      <w:r>
        <w:rPr>
          <w:lang w:eastAsia="zh-CN"/>
        </w:rPr>
        <w:t>地</w:t>
      </w:r>
      <w:r>
        <w:rPr>
          <w:spacing w:val="-8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5"/>
          <w:lang w:eastAsia="zh-CN"/>
        </w:rPr>
        <w:t>24</w:t>
      </w:r>
      <w:r>
        <w:rPr>
          <w:rFonts w:ascii="Times New Roman" w:eastAsia="Times New Roman" w:hAnsi="Times New Roman" w:cs="Times New Roman"/>
          <w:spacing w:val="3"/>
          <w:lang w:eastAsia="zh-CN"/>
        </w:rPr>
        <w:t>2</w:t>
      </w: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rFonts w:ascii="Times New Roman" w:eastAsia="Times New Roman" w:hAnsi="Times New Roman" w:cs="Times New Roman"/>
          <w:spacing w:val="-18"/>
          <w:lang w:eastAsia="zh-CN"/>
        </w:rPr>
        <w:t xml:space="preserve"> </w:t>
      </w:r>
      <w:proofErr w:type="gramStart"/>
      <w:r>
        <w:rPr>
          <w:spacing w:val="11"/>
          <w:lang w:eastAsia="zh-CN"/>
        </w:rPr>
        <w:t>个</w:t>
      </w:r>
      <w:proofErr w:type="gramEnd"/>
      <w:r>
        <w:rPr>
          <w:spacing w:val="-144"/>
          <w:lang w:eastAsia="zh-CN"/>
        </w:rPr>
        <w:t>，</w:t>
      </w:r>
      <w:r>
        <w:rPr>
          <w:spacing w:val="11"/>
          <w:lang w:eastAsia="zh-CN"/>
        </w:rPr>
        <w:t>已送检安全防护用品的工</w:t>
      </w:r>
      <w:r>
        <w:rPr>
          <w:lang w:eastAsia="zh-CN"/>
        </w:rPr>
        <w:t>地</w:t>
      </w:r>
      <w:r>
        <w:rPr>
          <w:spacing w:val="-8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3"/>
          <w:lang w:eastAsia="zh-CN"/>
        </w:rPr>
        <w:t>2</w:t>
      </w:r>
      <w:r>
        <w:rPr>
          <w:rFonts w:ascii="Times New Roman" w:eastAsia="Times New Roman" w:hAnsi="Times New Roman" w:cs="Times New Roman"/>
          <w:spacing w:val="5"/>
          <w:lang w:eastAsia="zh-CN"/>
        </w:rPr>
        <w:t>7</w:t>
      </w:r>
      <w:r>
        <w:rPr>
          <w:rFonts w:ascii="Times New Roman" w:eastAsia="Times New Roman" w:hAnsi="Times New Roman" w:cs="Times New Roman"/>
          <w:lang w:eastAsia="zh-CN"/>
        </w:rPr>
        <w:t>2</w:t>
      </w:r>
      <w:r>
        <w:rPr>
          <w:rFonts w:ascii="Times New Roman" w:eastAsia="Times New Roman" w:hAnsi="Times New Roman" w:cs="Times New Roman"/>
          <w:spacing w:val="-18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个</w:t>
      </w:r>
      <w:proofErr w:type="gramEnd"/>
      <w:r>
        <w:rPr>
          <w:spacing w:val="12"/>
          <w:lang w:eastAsia="zh-CN"/>
        </w:rPr>
        <w:t>，</w:t>
      </w:r>
    </w:p>
    <w:p w:rsidR="00882CD3" w:rsidRDefault="00882CD3" w:rsidP="00882CD3">
      <w:pPr>
        <w:pStyle w:val="a3"/>
        <w:spacing w:line="346" w:lineRule="auto"/>
        <w:ind w:right="274"/>
        <w:rPr>
          <w:lang w:eastAsia="zh-CN"/>
        </w:rPr>
      </w:pPr>
      <w:r>
        <w:rPr>
          <w:spacing w:val="12"/>
          <w:lang w:eastAsia="zh-CN"/>
        </w:rPr>
        <w:t>其</w:t>
      </w:r>
      <w:r>
        <w:rPr>
          <w:lang w:eastAsia="zh-CN"/>
        </w:rPr>
        <w:t>中</w:t>
      </w:r>
      <w:r>
        <w:rPr>
          <w:spacing w:val="-4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lang w:eastAsia="zh-CN"/>
        </w:rPr>
        <w:t>42</w:t>
      </w: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rFonts w:ascii="Times New Roman" w:eastAsia="Times New Roman" w:hAnsi="Times New Roman" w:cs="Times New Roman"/>
          <w:spacing w:val="17"/>
          <w:lang w:eastAsia="zh-CN"/>
        </w:rPr>
        <w:t xml:space="preserve"> </w:t>
      </w:r>
      <w:r>
        <w:rPr>
          <w:spacing w:val="12"/>
          <w:lang w:eastAsia="zh-CN"/>
        </w:rPr>
        <w:t>组样品分布</w:t>
      </w:r>
      <w:r>
        <w:rPr>
          <w:lang w:eastAsia="zh-CN"/>
        </w:rPr>
        <w:t>于</w:t>
      </w:r>
      <w:r>
        <w:rPr>
          <w:spacing w:val="-4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6"/>
          <w:lang w:eastAsia="zh-CN"/>
        </w:rPr>
        <w:t>1</w:t>
      </w:r>
      <w:r>
        <w:rPr>
          <w:rFonts w:ascii="Times New Roman" w:eastAsia="Times New Roman" w:hAnsi="Times New Roman" w:cs="Times New Roman"/>
          <w:lang w:eastAsia="zh-CN"/>
        </w:rPr>
        <w:t>6</w:t>
      </w:r>
      <w:r>
        <w:rPr>
          <w:rFonts w:ascii="Times New Roman" w:eastAsia="Times New Roman" w:hAnsi="Times New Roman" w:cs="Times New Roman"/>
          <w:spacing w:val="17"/>
          <w:lang w:eastAsia="zh-CN"/>
        </w:rPr>
        <w:t xml:space="preserve"> </w:t>
      </w:r>
      <w:proofErr w:type="gramStart"/>
      <w:r>
        <w:rPr>
          <w:spacing w:val="12"/>
          <w:lang w:eastAsia="zh-CN"/>
        </w:rPr>
        <w:t>个</w:t>
      </w:r>
      <w:proofErr w:type="gramEnd"/>
      <w:r>
        <w:rPr>
          <w:spacing w:val="12"/>
          <w:lang w:eastAsia="zh-CN"/>
        </w:rPr>
        <w:t xml:space="preserve">区，各区送检工地数及样品数详 </w:t>
      </w:r>
      <w:proofErr w:type="gramStart"/>
      <w:r>
        <w:rPr>
          <w:spacing w:val="9"/>
          <w:lang w:eastAsia="zh-CN"/>
        </w:rPr>
        <w:t>细情况</w:t>
      </w:r>
      <w:proofErr w:type="gramEnd"/>
      <w:r>
        <w:rPr>
          <w:spacing w:val="9"/>
          <w:lang w:eastAsia="zh-CN"/>
        </w:rPr>
        <w:t>见表</w:t>
      </w:r>
      <w:r>
        <w:rPr>
          <w:spacing w:val="-5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eastAsia="zh-CN"/>
        </w:rPr>
        <w:t>2</w:t>
      </w:r>
      <w:r>
        <w:rPr>
          <w:spacing w:val="1"/>
          <w:lang w:eastAsia="zh-CN"/>
        </w:rPr>
        <w:t>。</w:t>
      </w:r>
    </w:p>
    <w:p w:rsidR="00882CD3" w:rsidRDefault="00882CD3" w:rsidP="00882CD3">
      <w:pPr>
        <w:pStyle w:val="a3"/>
        <w:tabs>
          <w:tab w:val="left" w:pos="3384"/>
        </w:tabs>
        <w:spacing w:before="37"/>
        <w:ind w:left="2353"/>
      </w:pPr>
      <w:r>
        <w:t>表</w:t>
      </w:r>
      <w:r>
        <w:rPr>
          <w:spacing w:val="-57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spacing w:val="12"/>
        </w:rPr>
        <w:t>各区送检情况汇总表</w:t>
      </w:r>
      <w:proofErr w:type="spellEnd"/>
    </w:p>
    <w:p w:rsidR="00882CD3" w:rsidRDefault="00882CD3" w:rsidP="00882CD3">
      <w:pPr>
        <w:spacing w:before="7"/>
        <w:rPr>
          <w:rFonts w:ascii="仿宋" w:eastAsia="仿宋" w:hAnsi="仿宋" w:cs="仿宋"/>
          <w:sz w:val="2"/>
          <w:szCs w:val="2"/>
        </w:rPr>
      </w:pPr>
    </w:p>
    <w:tbl>
      <w:tblPr>
        <w:tblStyle w:val="TableNormal"/>
        <w:tblW w:w="0" w:type="auto"/>
        <w:tblInd w:w="983" w:type="dxa"/>
        <w:tblLayout w:type="fixed"/>
        <w:tblLook w:val="01E0"/>
      </w:tblPr>
      <w:tblGrid>
        <w:gridCol w:w="986"/>
        <w:gridCol w:w="1412"/>
        <w:gridCol w:w="1270"/>
        <w:gridCol w:w="1670"/>
        <w:gridCol w:w="1414"/>
      </w:tblGrid>
      <w:tr w:rsidR="00882CD3" w:rsidTr="00C03B0F">
        <w:trPr>
          <w:trHeight w:hRule="exact" w:val="526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57"/>
              <w:ind w:left="241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57"/>
              <w:ind w:left="45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区县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57"/>
              <w:ind w:left="14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工地总量</w:t>
            </w:r>
            <w:proofErr w:type="spellEnd"/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57"/>
              <w:ind w:left="104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已送检工地量</w:t>
            </w:r>
            <w:proofErr w:type="spellEnd"/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57"/>
              <w:ind w:left="15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送检比率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%</w:t>
            </w:r>
          </w:p>
        </w:tc>
      </w:tr>
      <w:tr w:rsidR="00882CD3" w:rsidTr="00C03B0F">
        <w:trPr>
          <w:trHeight w:hRule="exact" w:val="644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71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15"/>
              <w:ind w:left="33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金山区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8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93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8"/>
              <w:ind w:left="3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25.81</w:t>
            </w:r>
          </w:p>
        </w:tc>
      </w:tr>
      <w:tr w:rsidR="00882CD3" w:rsidTr="00C03B0F">
        <w:trPr>
          <w:trHeight w:hRule="exact" w:val="646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73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17"/>
              <w:ind w:left="33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崇明区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8"/>
              <w:ind w:left="4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139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8"/>
              <w:ind w:left="3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21.58</w:t>
            </w:r>
          </w:p>
        </w:tc>
      </w:tr>
      <w:tr w:rsidR="00882CD3" w:rsidTr="00C03B0F">
        <w:trPr>
          <w:trHeight w:hRule="exact" w:val="643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71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14"/>
              <w:ind w:left="33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松江区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5"/>
              <w:ind w:left="4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225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5"/>
              <w:ind w:left="3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18.67</w:t>
            </w:r>
          </w:p>
        </w:tc>
      </w:tr>
      <w:tr w:rsidR="00882CD3" w:rsidTr="00C03B0F">
        <w:trPr>
          <w:trHeight w:hRule="exact" w:val="643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71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14"/>
              <w:ind w:left="33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奉贤区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5"/>
              <w:ind w:left="4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189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5"/>
              <w:ind w:left="3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18.52</w:t>
            </w:r>
          </w:p>
        </w:tc>
      </w:tr>
      <w:tr w:rsidR="00882CD3" w:rsidTr="00C03B0F">
        <w:trPr>
          <w:trHeight w:hRule="exact" w:val="646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73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17"/>
              <w:ind w:left="33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普陀区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8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55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8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8"/>
              <w:ind w:left="3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16.36</w:t>
            </w:r>
          </w:p>
        </w:tc>
      </w:tr>
      <w:tr w:rsidR="00882CD3" w:rsidTr="00C03B0F">
        <w:trPr>
          <w:trHeight w:hRule="exact" w:val="643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71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14"/>
              <w:ind w:left="33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杨浦区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5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5"/>
              <w:ind w:left="3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16.18</w:t>
            </w:r>
          </w:p>
        </w:tc>
      </w:tr>
      <w:tr w:rsidR="00882CD3" w:rsidTr="00C03B0F">
        <w:trPr>
          <w:trHeight w:hRule="exact" w:val="644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71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15"/>
              <w:ind w:left="33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静安区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6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64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6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6"/>
              <w:ind w:left="3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14.06</w:t>
            </w:r>
          </w:p>
        </w:tc>
      </w:tr>
      <w:tr w:rsidR="00882CD3" w:rsidTr="00C03B0F">
        <w:trPr>
          <w:trHeight w:hRule="exact" w:val="646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73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17"/>
              <w:ind w:left="33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黄浦区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8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42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8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8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11.9</w:t>
            </w:r>
          </w:p>
        </w:tc>
      </w:tr>
      <w:tr w:rsidR="00882CD3" w:rsidTr="00C03B0F">
        <w:trPr>
          <w:trHeight w:hRule="exact" w:val="643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71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14"/>
              <w:ind w:left="33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徐汇区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5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88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5"/>
              <w:ind w:left="3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11.36</w:t>
            </w:r>
          </w:p>
        </w:tc>
      </w:tr>
      <w:tr w:rsidR="00882CD3" w:rsidTr="00C03B0F">
        <w:trPr>
          <w:trHeight w:hRule="exact" w:val="643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71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14"/>
              <w:ind w:left="33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虹口区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5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32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5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5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9.38</w:t>
            </w:r>
          </w:p>
        </w:tc>
      </w:tr>
      <w:tr w:rsidR="00882CD3" w:rsidTr="00C03B0F">
        <w:trPr>
          <w:trHeight w:hRule="exact" w:val="646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73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17"/>
              <w:ind w:left="21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浦东新区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8"/>
              <w:ind w:left="4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539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8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7.61</w:t>
            </w:r>
          </w:p>
        </w:tc>
      </w:tr>
      <w:tr w:rsidR="00882CD3" w:rsidTr="00C03B0F">
        <w:trPr>
          <w:trHeight w:hRule="exact" w:val="644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71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14"/>
              <w:ind w:left="33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闵行区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1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266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6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7.52</w:t>
            </w:r>
          </w:p>
        </w:tc>
      </w:tr>
      <w:tr w:rsidR="00882CD3" w:rsidTr="00C03B0F">
        <w:trPr>
          <w:trHeight w:hRule="exact" w:val="643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71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14"/>
              <w:ind w:left="33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青浦区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1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/>
                <w:sz w:val="24"/>
              </w:rPr>
              <w:t>217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5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6.91</w:t>
            </w:r>
          </w:p>
        </w:tc>
      </w:tr>
      <w:tr w:rsidR="00882CD3" w:rsidTr="00C03B0F">
        <w:trPr>
          <w:trHeight w:hRule="exact" w:val="646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73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17"/>
              <w:ind w:left="33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宝山区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8"/>
              <w:ind w:left="4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150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8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6.67</w:t>
            </w:r>
          </w:p>
        </w:tc>
      </w:tr>
      <w:tr w:rsidR="00882CD3" w:rsidTr="00C03B0F">
        <w:trPr>
          <w:trHeight w:hRule="exact" w:val="643"/>
        </w:trPr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71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14"/>
              <w:ind w:left="33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长宁区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5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1"/>
                <w:sz w:val="28"/>
              </w:rPr>
              <w:t>49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5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5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4.08</w:t>
            </w:r>
          </w:p>
        </w:tc>
      </w:tr>
    </w:tbl>
    <w:p w:rsidR="00882CD3" w:rsidRDefault="00882CD3" w:rsidP="00882CD3">
      <w:pPr>
        <w:rPr>
          <w:rFonts w:ascii="Times New Roman" w:eastAsia="Times New Roman" w:hAnsi="Times New Roman" w:cs="Times New Roman"/>
          <w:sz w:val="28"/>
          <w:szCs w:val="28"/>
        </w:rPr>
        <w:sectPr w:rsidR="00882CD3">
          <w:pgSz w:w="11910" w:h="16840"/>
          <w:pgMar w:top="1580" w:right="1520" w:bottom="2040" w:left="1680" w:header="0" w:footer="1849" w:gutter="0"/>
          <w:cols w:space="720"/>
        </w:sectPr>
      </w:pPr>
    </w:p>
    <w:p w:rsidR="00882CD3" w:rsidRDefault="00882CD3" w:rsidP="00882CD3">
      <w:pPr>
        <w:spacing w:before="6"/>
        <w:rPr>
          <w:rFonts w:ascii="仿宋" w:eastAsia="仿宋" w:hAnsi="仿宋" w:cs="仿宋"/>
          <w:sz w:val="5"/>
          <w:szCs w:val="5"/>
        </w:rPr>
      </w:pPr>
    </w:p>
    <w:tbl>
      <w:tblPr>
        <w:tblStyle w:val="TableNormal"/>
        <w:tblW w:w="0" w:type="auto"/>
        <w:tblInd w:w="983" w:type="dxa"/>
        <w:tblLayout w:type="fixed"/>
        <w:tblLook w:val="01E0"/>
      </w:tblPr>
      <w:tblGrid>
        <w:gridCol w:w="958"/>
        <w:gridCol w:w="1441"/>
        <w:gridCol w:w="1270"/>
        <w:gridCol w:w="1670"/>
        <w:gridCol w:w="1414"/>
      </w:tblGrid>
      <w:tr w:rsidR="00882CD3" w:rsidTr="00C03B0F">
        <w:trPr>
          <w:trHeight w:hRule="exact" w:val="526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57"/>
              <w:ind w:left="241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57"/>
              <w:ind w:left="45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区县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57"/>
              <w:ind w:left="143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工地总量</w:t>
            </w:r>
            <w:proofErr w:type="spellEnd"/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57"/>
              <w:ind w:left="104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已送检工地量</w:t>
            </w:r>
            <w:proofErr w:type="spellEnd"/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57"/>
              <w:ind w:left="15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送检比率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%</w:t>
            </w:r>
          </w:p>
        </w:tc>
      </w:tr>
      <w:tr w:rsidR="00882CD3" w:rsidTr="00C03B0F">
        <w:trPr>
          <w:trHeight w:hRule="exact" w:val="643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71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14"/>
              <w:ind w:left="335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嘉定区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8"/>
              <w:ind w:left="4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210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8"/>
              <w:ind w:lef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8"/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2.86</w:t>
            </w:r>
          </w:p>
        </w:tc>
      </w:tr>
      <w:tr w:rsidR="00882CD3" w:rsidTr="00C03B0F">
        <w:trPr>
          <w:trHeight w:hRule="exact" w:val="646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882CD3" w:rsidRDefault="00882CD3" w:rsidP="00C03B0F"/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17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合计</w:t>
            </w:r>
            <w:proofErr w:type="spellEnd"/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8"/>
              <w:ind w:left="3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2426</w:t>
            </w: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8"/>
              <w:ind w:right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272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2CD3" w:rsidRDefault="00882CD3" w:rsidP="00C03B0F">
            <w:pPr>
              <w:pStyle w:val="TableParagraph"/>
              <w:spacing w:before="148"/>
              <w:ind w:left="37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pacing w:val="-1"/>
                <w:sz w:val="28"/>
              </w:rPr>
              <w:t>11.21</w:t>
            </w:r>
          </w:p>
        </w:tc>
      </w:tr>
    </w:tbl>
    <w:p w:rsidR="00425672" w:rsidRDefault="00882CD3" w:rsidP="00882CD3">
      <w:pPr>
        <w:pStyle w:val="a3"/>
        <w:spacing w:before="55" w:line="360" w:lineRule="auto"/>
        <w:ind w:right="114"/>
        <w:rPr>
          <w:lang w:eastAsia="zh-CN"/>
        </w:rPr>
      </w:pPr>
      <w:bookmarkStart w:id="0" w:name="结束"/>
      <w:bookmarkEnd w:id="0"/>
      <w:r>
        <w:rPr>
          <w:lang w:eastAsia="zh-CN"/>
        </w:rPr>
        <w:t>注</w:t>
      </w:r>
      <w:r>
        <w:rPr>
          <w:spacing w:val="-89"/>
          <w:lang w:eastAsia="zh-CN"/>
        </w:rPr>
        <w:t>：</w:t>
      </w:r>
      <w:r>
        <w:rPr>
          <w:lang w:eastAsia="zh-CN"/>
        </w:rPr>
        <w:t>在建工</w:t>
      </w:r>
      <w:r>
        <w:rPr>
          <w:spacing w:val="2"/>
          <w:lang w:eastAsia="zh-CN"/>
        </w:rPr>
        <w:t>地</w:t>
      </w:r>
      <w:r>
        <w:rPr>
          <w:rFonts w:ascii="Times New Roman" w:eastAsia="Times New Roman" w:hAnsi="Times New Roman" w:cs="Times New Roman"/>
          <w:lang w:eastAsia="zh-CN"/>
        </w:rPr>
        <w:t>—</w:t>
      </w:r>
      <w:r>
        <w:rPr>
          <w:rFonts w:ascii="Times New Roman" w:eastAsia="Times New Roman" w:hAnsi="Times New Roman" w:cs="Times New Roman"/>
          <w:spacing w:val="-2"/>
          <w:lang w:eastAsia="zh-CN"/>
        </w:rPr>
        <w:t>—</w:t>
      </w:r>
      <w:r>
        <w:rPr>
          <w:lang w:eastAsia="zh-CN"/>
        </w:rPr>
        <w:t>仅指近两月内有进行混凝土抗压验收检测的工 地。</w:t>
      </w:r>
    </w:p>
    <w:sectPr w:rsidR="00425672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2CD3"/>
    <w:rsid w:val="00425672"/>
    <w:rsid w:val="00882CD3"/>
    <w:rsid w:val="008A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2CD3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2CD3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882CD3"/>
    <w:pPr>
      <w:spacing w:before="184"/>
      <w:ind w:left="118"/>
    </w:pPr>
    <w:rPr>
      <w:rFonts w:ascii="仿宋" w:eastAsia="仿宋" w:hAnsi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882CD3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Heading1">
    <w:name w:val="Heading 1"/>
    <w:basedOn w:val="a"/>
    <w:uiPriority w:val="1"/>
    <w:qFormat/>
    <w:rsid w:val="00882CD3"/>
    <w:pPr>
      <w:ind w:left="85"/>
      <w:outlineLvl w:val="1"/>
    </w:pPr>
    <w:rPr>
      <w:rFonts w:ascii="华文中宋" w:eastAsia="华文中宋" w:hAnsi="华文中宋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882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2016-09-05T03:07:00Z</dcterms:created>
  <dcterms:modified xsi:type="dcterms:W3CDTF">2016-09-05T03:08:00Z</dcterms:modified>
</cp:coreProperties>
</file>