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</w:rPr>
        <w:t>关于</w:t>
      </w:r>
      <w:r>
        <w:rPr>
          <w:rFonts w:hint="eastAsia" w:ascii="方正小标宋简体" w:eastAsia="方正小标宋简体"/>
          <w:sz w:val="44"/>
          <w:lang w:val="en-US" w:eastAsia="zh-CN"/>
        </w:rPr>
        <w:t>开展2021年工程建设企业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文化作品竞赛</w:t>
      </w:r>
      <w:r>
        <w:rPr>
          <w:rFonts w:hint="eastAsia" w:ascii="方正小标宋简体" w:eastAsia="方正小标宋简体"/>
          <w:sz w:val="44"/>
          <w:lang w:val="en-US" w:eastAsia="zh-CN"/>
        </w:rPr>
        <w:t>活动</w:t>
      </w:r>
      <w:r>
        <w:rPr>
          <w:rFonts w:hint="eastAsia" w:ascii="方正小标宋简体" w:eastAsia="方正小标宋简体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关联协会，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会员企业，有关单位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深入学习宣传贯彻习近平新时代中国特色社会主义思想，积极响应党中央关于推进社会主义文化强国建设的伟大号召，促进施工企业文化繁荣发展，为行业高质量发展提供有力的引领和保障，中国施工企业管理协会决定开展工程建设企业文化作品竞赛活动，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一、竞赛主题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以习近平新时代中国特色社会主义思想为指导，以庆祝中国共产党成立100周年为主题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以歌颂中国共产党的正确领导和光辉业绩，展示党领导革命和建设取得的伟大成就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及广大党员、群众奋斗新时代的精神风貌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为题材，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开展企业文化作品竞赛活动，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激励感召广大工程建设者为建设社会主义现代化强国而奋斗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竞赛项目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竞赛项目包括：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摄影、诗词、书法、绘画、报纸、期刊、微视频、海报、网站和公众号。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从事与工程建设有关工作的企事业单位、社会团体及其从业人员均可参加竞赛。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作品推荐。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者按要求进行作品创作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于6月30日前通过各关联协会和中央企业集团公司向中施企协推荐创作作品。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中施企协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秘书处对参赛作品进行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淘汰不符合创作要求的作品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网络投票。通过网络对符合创作要求的作品进行专题展示，开展为期7天的线上投票。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（四）专家评审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对参赛作品进行专业评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审，结合网络投票情况，确定最终竞赛结果。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结果公布。在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2021年工程建设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文化成果交流会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上公布竞赛结果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四、等级设置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摄影、诗词、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书法、绘画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、微视频、海报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的竞赛结果分别设置一等、二等和三等三个等级；报纸、期刊、网站、公众号的竞赛结果分别设置精品、优秀两个等级。具体比例根据参赛数量和作品质量确定。同时，设置和评出最佳组织单位和最佳人气作品。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五、提交方式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（一）书法、绘画作品在背面右下角用铅笔正楷注明单位名称、创作人姓名、通讯地址、联系电话；其他作品以企业为单位统一报送，文件夹命名方式为：单位名称+联络员+手机号码，作品命名方式为：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类型+创作者+手机号码。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（二）请广大工程建设企业和干部职工在规定时间内完成作品创作，报送至有关行业协会和中央企业总公司。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（三）请各关联协会和中央企业总公司协助做好竞赛活动，统一汇总本区域、本行业或本系统参赛作品，于2021年6月30日前报送至中施企协联络部，电子作品发送至指定邮箱。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（一）竞赛活动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组织和创作者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颁发荣誉证书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作品择优在协会文化专栏展示，并编入《文化艺术集锦》。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）优秀作品在20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年度工程建设企业文化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成果交流会上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赛作者及选送单位须确认拥有所提交作品的版权及著作权,因作品侵权或其他原因所引起的包括但不限于肖像权、著作权、商标权等纠纷，由作者本人及选送单位承担。对大赛产生不良影响的，有责任消除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（五）自作品提交之日起，主办单位拥有参赛作品及报名资料的使用权，包括但不限于在官网及合作平台播放、进行内容的二次改编等，作者始终享有署名权。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）作品一律不退稿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不支付稿酬。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平江、刘杨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、孙光华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  话：010-632534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63253429、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63253460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邮  箱：lianluo@cacem.com.cn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  址：北京市海淀区北小马厂六号华天大厦四层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  编：100038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  件：1.文化作品创作要求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2.报纸、期刊创作报名表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3.微视频、海报作品报名表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4.企业官方网站报名表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9" w:firstLineChars="603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5.微信公众号报名表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29" w:firstLineChars="603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5120" w:hanging="5120" w:hanging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中国施工企业管理协会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文化作品创作要求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一、书法、绘画作品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要求主题明确，融思想性、艺术性于一体。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内容追求真善美，传递正能量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书法字体不限，绘画以国画为主。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用软笔书写，严禁抄袭。落款使用真实姓名。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尺寸为6尺整张以内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投寄作品原件，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需装裱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每位参赛作者仅限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幅作品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二、摄影作品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要求主题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明确，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健康向上，画面唯美。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用纪实摄影手法真实拍摄，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2021年创作，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严禁抄袭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格式为JPG/JPEG，大小5-10Mb，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可使用软件进行适当后期处理，但需保留照片原始信息（EXIF）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每位作者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幅作品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三、诗词作品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要求主题明确，内容鲜明，积极向上，讴歌党领导人民求解放谋幸福，开创丰功伟绩。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文体为现代诗（新诗）。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作品为作者原创，不得抄袭。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作品提交word版电子稿，无需打印。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每位作者限2首作品。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四、报纸、期刊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严格遵守党和国家的宣传方针、政策和纪律，舆论导向正确，没有违规违纪行为，没有政治性错误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宗旨明确，定位准确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以单位名义参赛，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选择202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年出版的3期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报纸或期刊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参赛，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格式为PDF版。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按时出版发行，读者反响良好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五、海报作品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要求主题明确，构思灵巧，色彩和谐，感染力强。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参赛作品提交竖版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JPG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图片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不低于300dpi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，不超过10MB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（三）每个参赛作者及选送单位限2部作品。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" w:firstLineChars="13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（四）参赛作者需保留参赛作品的位图源文件或矢量文件，用于线下活动宣传。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作品须为原创且无版权纠纷。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六、微视频作品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主题明确、内容积极健康向上，符合国家法律法规规定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画面清晰，制作精致，声音清楚，有字幕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作品须为原创视频，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  <w:t>MP4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格式，分辨率为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  <w:t>1920×1080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文件在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每个参赛作者及选送单位限2部作品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每部时长不超过2分钟。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七、网站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以单位主网站为申报对象。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网站策划主题明确，健康向上，具有文化内涵和时代气息。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版面设计合理运用多种媒体形式表现主题、栏目内容图文并茂、图片运用适度、色彩搭配均衡、视觉效果好。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首页结构布局合理，标识系统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醒目、美观、大方，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页面整洁美观、文字排版疏密有间、字体大小适中。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栏目内容详实、丰富，能够及时、全面、准确地发布各项信息。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信息内容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符合国家及校内各项法规，无不良信息、无涉密信息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网站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内容审核、安全防范、应急预案等制度健全，并执行落实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八、公众号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遵守有关法律法规，弘扬社会主旋律，传播正能量。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内容客观充实，具有专业性、通俗性和导向性。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功能性强，结构合理，版面精美，段落清晰。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关注度高，活跃性强，影响力较大。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注重形式创新，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SVG排版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报纸、期刊创作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840"/>
        <w:gridCol w:w="1179"/>
        <w:gridCol w:w="1267"/>
        <w:gridCol w:w="1393"/>
        <w:gridCol w:w="91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411"/>
              </w:tabs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7737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1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箱</w:t>
            </w:r>
          </w:p>
        </w:tc>
        <w:tc>
          <w:tcPr>
            <w:tcW w:w="20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3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81280</wp:posOffset>
                      </wp:positionV>
                      <wp:extent cx="135890" cy="144145"/>
                      <wp:effectExtent l="6350" t="6350" r="10160" b="209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1.05pt;margin-top:6.4pt;height:11.35pt;width:10.7pt;z-index:251660288;v-text-anchor:middle;mso-width-relative:page;mso-height-relative:page;" fillcolor="#FFFFFF [3201]" filled="t" stroked="t" coordsize="21600,21600" o:gfxdata="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OTqI1gAAAAkBAAAPAAAAAAAAAAEAIAAAACIAAABkcnMvZG93bnJldi54bWxQ&#10;SwECFAAUAAAACACHTuJAtHmlMmsCAADzBAAADgAAAAAAAAABACAAAAAl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80010</wp:posOffset>
                      </wp:positionV>
                      <wp:extent cx="135890" cy="144145"/>
                      <wp:effectExtent l="6350" t="6350" r="10160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6070" y="236220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8.6pt;margin-top:6.3pt;height:11.35pt;width:10.7pt;z-index:251659264;v-text-anchor:middle;mso-width-relative:page;mso-height-relative:page;" fillcolor="#FFFFFF [3201]" filled="t" stroked="t" coordsize="21600,21600" o:gfxdata="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+F7FtYAAAAJAQAADwAAAAAAAAABACAAAAAiAAAAZHJzL2Rv&#10;d25yZXYueG1sUEsBAhQAFAAAAAgAh07iQAlwFuJ1AgAA/wQAAA4AAAAAAAAAAQAgAAAAJQEAAGRy&#10;cy9lMm9Eb2MueG1sUEsFBgAAAAAGAAYAWQEAAAw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报纸信息         期刊信息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报刊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网址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邮发代号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</w:rPr>
              <w:t>发行范围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  <w:t>创办年月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</w:rPr>
              <w:t>发行量</w:t>
            </w: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出版日期</w:t>
            </w:r>
          </w:p>
        </w:tc>
        <w:tc>
          <w:tcPr>
            <w:tcW w:w="20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国内统一出版物号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国内统一刊号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737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单位意见</w:t>
            </w:r>
          </w:p>
        </w:tc>
        <w:tc>
          <w:tcPr>
            <w:tcW w:w="77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20" w:lineRule="atLeast"/>
              <w:ind w:firstLine="3840" w:firstLineChars="16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right="420" w:rightChars="0" w:firstLine="4800" w:firstLineChars="20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480" w:lineRule="atLeast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（备注：请将报名表和参赛</w:t>
      </w:r>
      <w:r>
        <w:rPr>
          <w:rFonts w:hint="eastAsia" w:ascii="仿宋" w:hAnsi="仿宋" w:eastAsia="仿宋" w:cs="仿宋"/>
          <w:szCs w:val="21"/>
          <w:lang w:val="en-US" w:eastAsia="zh-CN"/>
        </w:rPr>
        <w:t>报纸、期刊</w:t>
      </w:r>
      <w:r>
        <w:rPr>
          <w:rFonts w:hint="eastAsia" w:ascii="仿宋" w:hAnsi="仿宋" w:eastAsia="仿宋" w:cs="仿宋"/>
          <w:szCs w:val="21"/>
        </w:rPr>
        <w:t>PDF版一起打包发送至指定邮箱</w:t>
      </w:r>
      <w:r>
        <w:rPr>
          <w:rFonts w:hint="eastAsia" w:ascii="仿宋" w:hAnsi="仿宋" w:eastAsia="仿宋" w:cs="仿宋"/>
          <w:kern w:val="0"/>
          <w:szCs w:val="21"/>
        </w:rPr>
        <w:t>。</w:t>
      </w:r>
      <w:r>
        <w:rPr>
          <w:rFonts w:hint="eastAsia" w:ascii="仿宋" w:hAnsi="仿宋" w:eastAsia="仿宋" w:cs="仿宋"/>
          <w:szCs w:val="21"/>
        </w:rPr>
        <w:t>）</w:t>
      </w: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49245416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微视频、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海报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bookmarkEnd w:id="0"/>
    <w:tbl>
      <w:tblPr>
        <w:tblStyle w:val="4"/>
        <w:tblW w:w="8532" w:type="dxa"/>
        <w:tblInd w:w="-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155"/>
        <w:gridCol w:w="1152"/>
        <w:gridCol w:w="1549"/>
        <w:gridCol w:w="907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77470</wp:posOffset>
                      </wp:positionV>
                      <wp:extent cx="119380" cy="118745"/>
                      <wp:effectExtent l="6350" t="6350" r="7620" b="82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3pt;margin-top:6.1pt;height:9.35pt;width:9.4pt;z-index:251662336;v-text-anchor:middle;mso-width-relative:page;mso-height-relative:page;" fillcolor="#FFFFFF [3201]" filled="t" stroked="t" coordsize="21600,21600" o:gfxdata="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WRxj9QAAAAJAQAADwAAAAAAAAABACAAAAAiAAAAZHJzL2Rvd25yZXYueG1s&#10;UEsBAhQAFAAAAAgAh07iQOiuB9FuAgAA8wQAAA4AAAAAAAAAAQAgAAAAIw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76200</wp:posOffset>
                      </wp:positionV>
                      <wp:extent cx="119380" cy="118745"/>
                      <wp:effectExtent l="6350" t="6350" r="7620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65pt;margin-top:6pt;height:9.35pt;width:9.4pt;z-index:251661312;v-text-anchor:middle;mso-width-relative:page;mso-height-relative:page;" fillcolor="#FFFFFF [3201]" filled="t" stroked="t" coordsize="21600,21600" o:gfxdata="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SbPS1QAAAAkBAAAPAAAAAAAAAAEAIAAAACIAAABkcnMvZG93bnJldi54bWxQ&#10;SwECFAAUAAAACACHTuJAO3eCMmwCAADzBAAADgAAAAAAAAABACAAAAAk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海报          微视频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5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创作人/创作团队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微视频、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42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Arial"/>
          <w:kern w:val="0"/>
          <w:szCs w:val="21"/>
        </w:rPr>
        <w:t>（备注：请将参赛</w:t>
      </w: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作品与</w:t>
      </w:r>
      <w:r>
        <w:rPr>
          <w:rFonts w:hint="eastAsia" w:ascii="仿宋" w:hAnsi="仿宋" w:eastAsia="仿宋" w:cs="Arial"/>
          <w:kern w:val="0"/>
          <w:szCs w:val="21"/>
        </w:rPr>
        <w:t>报名表</w:t>
      </w:r>
      <w:r>
        <w:rPr>
          <w:rFonts w:hint="eastAsia" w:ascii="仿宋" w:hAnsi="仿宋" w:eastAsia="仿宋" w:cs="Arial"/>
          <w:kern w:val="0"/>
          <w:szCs w:val="21"/>
          <w:lang w:val="en-US" w:eastAsia="zh-CN"/>
        </w:rPr>
        <w:t>一并</w:t>
      </w:r>
      <w:r>
        <w:rPr>
          <w:rFonts w:hint="eastAsia" w:ascii="仿宋" w:hAnsi="仿宋" w:eastAsia="仿宋" w:cs="Arial"/>
          <w:kern w:val="0"/>
          <w:szCs w:val="21"/>
        </w:rPr>
        <w:t>发送至指定邮箱。）</w:t>
      </w:r>
    </w:p>
    <w:p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4"/>
        <w:tblpPr w:leftFromText="180" w:rightFromText="180" w:vertAnchor="text" w:horzAnchor="page" w:tblpX="1605" w:tblpY="885"/>
        <w:tblOverlap w:val="never"/>
        <w:tblW w:w="90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11"/>
        <w:gridCol w:w="1275"/>
        <w:gridCol w:w="1442"/>
        <w:gridCol w:w="1251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  址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45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板块数量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结构层次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设计语言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设计及运营特色</w:t>
            </w:r>
          </w:p>
          <w:p>
            <w:pPr>
              <w:ind w:righ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right="420"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企业官方网站报名表</w:t>
      </w: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="312" w:beforeLines="100" w:after="312" w:afterLines="10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微信公众号报名表</w:t>
      </w:r>
    </w:p>
    <w:tbl>
      <w:tblPr>
        <w:tblStyle w:val="4"/>
        <w:tblW w:w="9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4"/>
        <w:gridCol w:w="1338"/>
        <w:gridCol w:w="1676"/>
        <w:gridCol w:w="1418"/>
        <w:gridCol w:w="1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账号主体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（单位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）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43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公众号名称</w:t>
            </w:r>
          </w:p>
        </w:tc>
        <w:tc>
          <w:tcPr>
            <w:tcW w:w="45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原创文章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是否开通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视频号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视频数量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服务菜单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一级名称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二级菜单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是否开通微矩阵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是否开通微站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原创优秀推送1</w:t>
            </w:r>
          </w:p>
        </w:tc>
        <w:tc>
          <w:tcPr>
            <w:tcW w:w="58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pacing w:val="0"/>
                <w:sz w:val="24"/>
                <w:szCs w:val="24"/>
                <w:lang w:val="en-US" w:eastAsia="zh-CN"/>
              </w:rPr>
              <w:t>（题目+链接）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原创优秀推送2</w:t>
            </w:r>
          </w:p>
        </w:tc>
        <w:tc>
          <w:tcPr>
            <w:tcW w:w="58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pacing w:val="0"/>
                <w:sz w:val="24"/>
                <w:szCs w:val="24"/>
                <w:lang w:val="en-US" w:eastAsia="zh-CN"/>
              </w:rPr>
              <w:t>（题目+链接）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运营特色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ind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20" w:lineRule="atLeast"/>
              <w:ind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（盖　章）   </w:t>
            </w:r>
          </w:p>
          <w:p>
            <w:pPr>
              <w:adjustRightInd w:val="0"/>
              <w:snapToGrid w:val="0"/>
              <w:spacing w:line="420" w:lineRule="atLeast"/>
              <w:ind w:firstLine="433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  <w:t>（备注：微信公众号数据以截至2021年5月底的数据为准。）</w:t>
      </w:r>
    </w:p>
    <w:sectPr>
      <w:pgSz w:w="11906" w:h="16838"/>
      <w:pgMar w:top="1240" w:right="1800" w:bottom="13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EDFBA"/>
    <w:multiLevelType w:val="singleLevel"/>
    <w:tmpl w:val="8B6EDF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423CB52"/>
    <w:multiLevelType w:val="singleLevel"/>
    <w:tmpl w:val="B423CB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86049FD"/>
    <w:multiLevelType w:val="singleLevel"/>
    <w:tmpl w:val="B86049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90A493A"/>
    <w:multiLevelType w:val="singleLevel"/>
    <w:tmpl w:val="E90A49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224BE4B"/>
    <w:multiLevelType w:val="singleLevel"/>
    <w:tmpl w:val="0224BE4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1B61E36D"/>
    <w:multiLevelType w:val="singleLevel"/>
    <w:tmpl w:val="1B61E36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59EE17C2"/>
    <w:multiLevelType w:val="singleLevel"/>
    <w:tmpl w:val="59EE17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9F3E1F5"/>
    <w:multiLevelType w:val="singleLevel"/>
    <w:tmpl w:val="59F3E1F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6022"/>
    <w:rsid w:val="02783715"/>
    <w:rsid w:val="043410CF"/>
    <w:rsid w:val="05AB4916"/>
    <w:rsid w:val="066E592F"/>
    <w:rsid w:val="08EA587C"/>
    <w:rsid w:val="09283336"/>
    <w:rsid w:val="09623AB5"/>
    <w:rsid w:val="0B714196"/>
    <w:rsid w:val="0C391D0B"/>
    <w:rsid w:val="0C562EFD"/>
    <w:rsid w:val="12416944"/>
    <w:rsid w:val="139B43D7"/>
    <w:rsid w:val="155B1923"/>
    <w:rsid w:val="158516DF"/>
    <w:rsid w:val="16B73B4E"/>
    <w:rsid w:val="1737607B"/>
    <w:rsid w:val="19A71805"/>
    <w:rsid w:val="1B4D4BBE"/>
    <w:rsid w:val="1C6C758E"/>
    <w:rsid w:val="1DB864EB"/>
    <w:rsid w:val="1FC75D19"/>
    <w:rsid w:val="20325F95"/>
    <w:rsid w:val="212E669D"/>
    <w:rsid w:val="22BA18CE"/>
    <w:rsid w:val="24FF38E8"/>
    <w:rsid w:val="25BA6273"/>
    <w:rsid w:val="27002D9A"/>
    <w:rsid w:val="27173888"/>
    <w:rsid w:val="292F1CE7"/>
    <w:rsid w:val="29442B6D"/>
    <w:rsid w:val="29F90248"/>
    <w:rsid w:val="2A2034EB"/>
    <w:rsid w:val="2A301521"/>
    <w:rsid w:val="2A6432D1"/>
    <w:rsid w:val="2E142D07"/>
    <w:rsid w:val="300D16A0"/>
    <w:rsid w:val="37563F59"/>
    <w:rsid w:val="387B18B3"/>
    <w:rsid w:val="396325F2"/>
    <w:rsid w:val="3A393945"/>
    <w:rsid w:val="3C055436"/>
    <w:rsid w:val="3DAF0B4C"/>
    <w:rsid w:val="3DE81ED1"/>
    <w:rsid w:val="3FC126B8"/>
    <w:rsid w:val="4010739A"/>
    <w:rsid w:val="421D1660"/>
    <w:rsid w:val="421D5551"/>
    <w:rsid w:val="42596106"/>
    <w:rsid w:val="44152A3D"/>
    <w:rsid w:val="446B73B2"/>
    <w:rsid w:val="44981325"/>
    <w:rsid w:val="479F12E3"/>
    <w:rsid w:val="47DF34C8"/>
    <w:rsid w:val="495E3664"/>
    <w:rsid w:val="4AEE406F"/>
    <w:rsid w:val="4B5361FD"/>
    <w:rsid w:val="4D6E7665"/>
    <w:rsid w:val="4E7C3BBE"/>
    <w:rsid w:val="54C76D5C"/>
    <w:rsid w:val="55A32607"/>
    <w:rsid w:val="56B54F29"/>
    <w:rsid w:val="58481410"/>
    <w:rsid w:val="5AE10AC8"/>
    <w:rsid w:val="5B13210A"/>
    <w:rsid w:val="5BF14D85"/>
    <w:rsid w:val="5EA02D1F"/>
    <w:rsid w:val="5F537ABF"/>
    <w:rsid w:val="5F763FC9"/>
    <w:rsid w:val="61250B33"/>
    <w:rsid w:val="62383D16"/>
    <w:rsid w:val="633B2848"/>
    <w:rsid w:val="63536263"/>
    <w:rsid w:val="64DD47FC"/>
    <w:rsid w:val="652C32A5"/>
    <w:rsid w:val="66AA0814"/>
    <w:rsid w:val="66E36AB7"/>
    <w:rsid w:val="68A93EE5"/>
    <w:rsid w:val="6A8D1C9C"/>
    <w:rsid w:val="6B7267FA"/>
    <w:rsid w:val="6BA56C2A"/>
    <w:rsid w:val="6BBA607C"/>
    <w:rsid w:val="6C1B4CBD"/>
    <w:rsid w:val="6C950CAE"/>
    <w:rsid w:val="70842562"/>
    <w:rsid w:val="70E90803"/>
    <w:rsid w:val="71307BF0"/>
    <w:rsid w:val="71F95FCC"/>
    <w:rsid w:val="72106162"/>
    <w:rsid w:val="72DC4345"/>
    <w:rsid w:val="734008AA"/>
    <w:rsid w:val="76615A21"/>
    <w:rsid w:val="76FB2D57"/>
    <w:rsid w:val="7797456A"/>
    <w:rsid w:val="7A554047"/>
    <w:rsid w:val="7A6131C3"/>
    <w:rsid w:val="7D004CB0"/>
    <w:rsid w:val="7D9761E7"/>
    <w:rsid w:val="7E0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rFonts w:ascii="宋体" w:hAnsi="宋体" w:eastAsia="宋体" w:cs="Courier New"/>
      <w:b/>
      <w:bCs/>
      <w:szCs w:val="32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rpj</dc:creator>
  <cp:lastModifiedBy>修订</cp:lastModifiedBy>
  <cp:lastPrinted>2021-06-03T07:10:00Z</cp:lastPrinted>
  <dcterms:modified xsi:type="dcterms:W3CDTF">2021-06-08T05:56:49Z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BD3C7C12515B4A728863D9F003A648BD</vt:lpwstr>
  </property>
</Properties>
</file>