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</w:p>
    <w:p>
      <w:pPr>
        <w:pStyle w:val="4"/>
      </w:pPr>
      <w:r>
        <w:rPr>
          <w:rFonts w:hint="eastAsia"/>
        </w:rPr>
        <w:t>住宿</w:t>
      </w:r>
      <w:r>
        <w:t>酒店预订通道</w:t>
      </w:r>
    </w:p>
    <w:p>
      <w:pPr>
        <w:ind w:firstLine="624"/>
      </w:pPr>
    </w:p>
    <w:p>
      <w:pPr>
        <w:ind w:firstLine="624"/>
        <w:rPr>
          <w:rFonts w:ascii="Times New Roman" w:hAnsi="Times New Roman"/>
        </w:rPr>
      </w:pPr>
      <w:r>
        <w:rPr>
          <w:rFonts w:ascii="Times New Roman" w:hAnsi="Times New Roman"/>
        </w:rPr>
        <w:t>参加中国建造品牌推介大会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代表</w:t>
      </w:r>
      <w:r>
        <w:rPr>
          <w:rFonts w:hint="eastAsia" w:ascii="Times New Roman" w:hAnsi="Times New Roman"/>
        </w:rPr>
        <w:t>，在</w:t>
      </w:r>
      <w:r>
        <w:rPr>
          <w:rFonts w:ascii="Times New Roman" w:hAnsi="Times New Roman"/>
        </w:rPr>
        <w:t>5月10日至13日</w:t>
      </w:r>
      <w:r>
        <w:rPr>
          <w:rFonts w:hint="eastAsia" w:ascii="Times New Roman" w:hAnsi="Times New Roman"/>
        </w:rPr>
        <w:t>期间，</w:t>
      </w:r>
      <w:r>
        <w:rPr>
          <w:rFonts w:ascii="Times New Roman" w:hAnsi="Times New Roman"/>
        </w:rPr>
        <w:t>享受</w:t>
      </w:r>
      <w:r>
        <w:rPr>
          <w:rFonts w:hint="eastAsia" w:ascii="Times New Roman" w:hAnsi="Times New Roman"/>
        </w:rPr>
        <w:t>会议住宿</w:t>
      </w:r>
      <w:r>
        <w:rPr>
          <w:rFonts w:ascii="Times New Roman" w:hAnsi="Times New Roman"/>
        </w:rPr>
        <w:t>酒店优惠价格</w:t>
      </w:r>
      <w:r>
        <w:rPr>
          <w:rFonts w:hint="eastAsia" w:ascii="Times New Roman" w:hAnsi="Times New Roman"/>
        </w:rPr>
        <w:t>。</w:t>
      </w:r>
    </w:p>
    <w:p>
      <w:pPr>
        <w:ind w:firstLine="62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一、预订方式</w:t>
      </w:r>
    </w:p>
    <w:p>
      <w:pPr>
        <w:ind w:firstLine="624"/>
        <w:rPr>
          <w:rFonts w:ascii="Times New Roman" w:hAnsi="Times New Roman"/>
        </w:rPr>
      </w:pPr>
      <w:r>
        <w:rPr>
          <w:rFonts w:hint="eastAsia" w:ascii="Times New Roman" w:hAnsi="Times New Roman"/>
        </w:rPr>
        <w:t>扫描对应酒店二维码</w:t>
      </w:r>
      <w:r>
        <w:rPr>
          <w:rFonts w:ascii="Times New Roman" w:hAnsi="Times New Roman"/>
        </w:rPr>
        <w:t>—关注公众号—点击专属链接—注册—填写专属优惠</w:t>
      </w:r>
      <w:r>
        <w:rPr>
          <w:rFonts w:hint="eastAsia" w:ascii="Times New Roman" w:hAnsi="Times New Roman"/>
        </w:rPr>
        <w:t>验</w:t>
      </w:r>
      <w:r>
        <w:rPr>
          <w:rFonts w:ascii="Times New Roman" w:hAnsi="Times New Roman"/>
        </w:rPr>
        <w:t>证码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jzppdh—预订</w:t>
      </w:r>
      <w:r>
        <w:rPr>
          <w:rFonts w:hint="eastAsia" w:ascii="Times New Roman" w:hAnsi="Times New Roman"/>
        </w:rPr>
        <w:t>。</w:t>
      </w:r>
    </w:p>
    <w:p>
      <w:pPr>
        <w:ind w:firstLine="62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二、住宿酒店</w:t>
      </w:r>
    </w:p>
    <w:p>
      <w:pPr>
        <w:ind w:firstLine="626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酒店一：</w:t>
      </w:r>
      <w:r>
        <w:rPr>
          <w:rFonts w:ascii="Times New Roman" w:hAnsi="Times New Roman"/>
        </w:rPr>
        <w:t>上海三甲港绿地铂瑞酒店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5月10日</w:t>
      </w:r>
      <w:r>
        <w:rPr>
          <w:rFonts w:hint="eastAsia" w:ascii="Times New Roman" w:hAnsi="Times New Roman"/>
        </w:rPr>
        <w:t>报到</w:t>
      </w:r>
      <w:r>
        <w:rPr>
          <w:rFonts w:ascii="Times New Roman" w:hAnsi="Times New Roman"/>
        </w:rPr>
        <w:t>酒店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，住宿标准600元/晚（标准间、大床房</w:t>
      </w:r>
      <w:r>
        <w:rPr>
          <w:rFonts w:hint="eastAsia" w:ascii="Times New Roman" w:hAnsi="Times New Roman"/>
        </w:rPr>
        <w:t>，含双人早餐</w:t>
      </w:r>
      <w:r>
        <w:rPr>
          <w:rFonts w:ascii="Times New Roman" w:hAnsi="Times New Roman"/>
        </w:rPr>
        <w:t>）。</w:t>
      </w:r>
    </w:p>
    <w:p>
      <w:pPr>
        <w:spacing w:line="240" w:lineRule="auto"/>
        <w:ind w:firstLine="0" w:firstLineChars="0"/>
        <w:jc w:val="center"/>
        <w:rPr>
          <w:rFonts w:ascii="Times New Roman" w:hAnsi="Times New Roman"/>
        </w:rPr>
      </w:pPr>
      <w:r>
        <w:drawing>
          <wp:inline distT="0" distB="0" distL="114300" distR="114300">
            <wp:extent cx="1644650" cy="1610995"/>
            <wp:effectExtent l="0" t="0" r="12700" b="8255"/>
            <wp:docPr id="1" name="图片 1" descr="55b8a03ae42dcdd1c506f2002a258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b8a03ae42dcdd1c506f2002a2585e"/>
                    <pic:cNvPicPr>
                      <a:picLocks noChangeAspect="1"/>
                    </pic:cNvPicPr>
                  </pic:nvPicPr>
                  <pic:blipFill>
                    <a:blip r:embed="rId12"/>
                    <a:srcRect l="28665" t="37145" r="28879" b="43313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铂瑞酒店预订二维码</w:t>
      </w:r>
    </w:p>
    <w:p>
      <w:pPr>
        <w:ind w:firstLine="626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酒店二：</w:t>
      </w:r>
      <w:r>
        <w:rPr>
          <w:rFonts w:ascii="Times New Roman" w:hAnsi="Times New Roman"/>
        </w:rPr>
        <w:t>上海三甲港绿地铂骊酒店，住宿标准380元/晚（标准间、大床房</w:t>
      </w:r>
      <w:r>
        <w:rPr>
          <w:rFonts w:hint="eastAsia" w:ascii="Times New Roman" w:hAnsi="Times New Roman"/>
        </w:rPr>
        <w:t>，含双人早餐</w:t>
      </w:r>
      <w:r>
        <w:rPr>
          <w:rFonts w:ascii="Times New Roman" w:hAnsi="Times New Roman"/>
        </w:rPr>
        <w:t>）。</w:t>
      </w:r>
    </w:p>
    <w:p>
      <w:pPr>
        <w:spacing w:line="240" w:lineRule="auto"/>
        <w:ind w:firstLine="0" w:firstLineChars="0"/>
        <w:jc w:val="center"/>
        <w:rPr>
          <w:rFonts w:ascii="Times New Roman" w:hAnsi="Times New Roman"/>
        </w:rPr>
      </w:pPr>
      <w:r>
        <w:rPr>
          <w:rFonts w:hint="eastAsia"/>
        </w:rPr>
        <w:drawing>
          <wp:inline distT="0" distB="0" distL="114300" distR="114300">
            <wp:extent cx="1454150" cy="1440180"/>
            <wp:effectExtent l="0" t="0" r="12700" b="7620"/>
            <wp:docPr id="4" name="图片 4" descr="82e35167bcc046cee7c10d3710cfc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e35167bcc046cee7c10d3710cfc62"/>
                    <pic:cNvPicPr>
                      <a:picLocks noChangeAspect="1"/>
                    </pic:cNvPicPr>
                  </pic:nvPicPr>
                  <pic:blipFill>
                    <a:blip r:embed="rId13"/>
                    <a:srcRect l="29492" t="37490" r="29403" b="43635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铂骊酒店预订二维码</w:t>
      </w:r>
    </w:p>
    <w:p>
      <w:pPr>
        <w:ind w:firstLine="626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酒店三：</w:t>
      </w:r>
      <w:r>
        <w:rPr>
          <w:rFonts w:ascii="Times New Roman" w:hAnsi="Times New Roman"/>
        </w:rPr>
        <w:t>上海三甲港绿地铂派酒店，住宿标准300元/晚（标准间、大床房</w:t>
      </w:r>
      <w:r>
        <w:rPr>
          <w:rFonts w:hint="eastAsia" w:ascii="Times New Roman" w:hAnsi="Times New Roman"/>
        </w:rPr>
        <w:t>，含双人早餐</w:t>
      </w:r>
      <w:r>
        <w:rPr>
          <w:rFonts w:ascii="Times New Roman" w:hAnsi="Times New Roman"/>
        </w:rPr>
        <w:t>）。</w:t>
      </w:r>
    </w:p>
    <w:p>
      <w:pPr>
        <w:spacing w:line="240" w:lineRule="auto"/>
        <w:ind w:firstLine="0" w:firstLineChars="0"/>
        <w:jc w:val="center"/>
        <w:rPr>
          <w:rFonts w:ascii="Times New Roman" w:hAnsi="Times New Roman"/>
        </w:rPr>
      </w:pPr>
      <w:r>
        <w:drawing>
          <wp:inline distT="0" distB="0" distL="114300" distR="114300">
            <wp:extent cx="1486535" cy="1473200"/>
            <wp:effectExtent l="0" t="0" r="18415" b="12700"/>
            <wp:docPr id="3" name="图片 3" descr="93966ef2c90fc5e1631db86cf347f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966ef2c90fc5e1631db86cf347fb6"/>
                    <pic:cNvPicPr>
                      <a:picLocks noChangeAspect="1"/>
                    </pic:cNvPicPr>
                  </pic:nvPicPr>
                  <pic:blipFill>
                    <a:blip r:embed="rId14"/>
                    <a:srcRect l="29515" t="37396" r="29290" b="43677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铂派酒店预订二维码</w:t>
      </w:r>
    </w:p>
    <w:p>
      <w:pPr>
        <w:ind w:firstLine="62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三、预订说明</w:t>
      </w:r>
    </w:p>
    <w:p>
      <w:pPr>
        <w:ind w:firstLine="624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（一）为确保会期正常入住，请参会代表确定行程后，务必提前预订房间。</w:t>
      </w:r>
    </w:p>
    <w:p>
      <w:pPr>
        <w:ind w:firstLine="624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（二）由于</w:t>
      </w:r>
      <w:r>
        <w:rPr>
          <w:rFonts w:ascii="Times New Roman" w:hAnsi="Times New Roman"/>
        </w:rPr>
        <w:t>订房渠道和特殊价格原因，订单</w:t>
      </w:r>
      <w:r>
        <w:rPr>
          <w:rFonts w:hint="eastAsia" w:ascii="Times New Roman" w:hAnsi="Times New Roman"/>
        </w:rPr>
        <w:t>一经</w:t>
      </w:r>
      <w:r>
        <w:rPr>
          <w:rFonts w:ascii="Times New Roman" w:hAnsi="Times New Roman"/>
        </w:rPr>
        <w:t>确定，</w:t>
      </w:r>
      <w:r>
        <w:rPr>
          <w:rFonts w:hint="eastAsia" w:ascii="Times New Roman" w:hAnsi="Times New Roman"/>
        </w:rPr>
        <w:t>原则</w:t>
      </w:r>
      <w:r>
        <w:rPr>
          <w:rFonts w:ascii="Times New Roman" w:hAnsi="Times New Roman"/>
        </w:rPr>
        <w:t>不能取消，</w:t>
      </w:r>
      <w:r>
        <w:rPr>
          <w:rFonts w:hint="eastAsia" w:ascii="Times New Roman" w:hAnsi="Times New Roman"/>
        </w:rPr>
        <w:t>请预订前认真核实</w:t>
      </w:r>
      <w:r>
        <w:rPr>
          <w:rFonts w:ascii="Times New Roman" w:hAnsi="Times New Roman"/>
        </w:rPr>
        <w:t>行程。</w:t>
      </w:r>
    </w:p>
    <w:p>
      <w:pPr>
        <w:ind w:firstLine="62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</w:t>
      </w:r>
      <w:r>
        <w:rPr>
          <w:rFonts w:ascii="黑体" w:hAnsi="黑体" w:eastAsia="黑体"/>
        </w:rPr>
        <w:t>联系电话</w:t>
      </w:r>
    </w:p>
    <w:p>
      <w:pPr>
        <w:ind w:firstLine="624"/>
        <w:rPr>
          <w:rFonts w:ascii="Times New Roman" w:hAnsi="Times New Roman"/>
        </w:rPr>
      </w:pPr>
      <w:r>
        <w:rPr>
          <w:rFonts w:ascii="Times New Roman" w:hAnsi="Times New Roman"/>
        </w:rPr>
        <w:t>李经理021-38918888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转预订部</w:t>
      </w:r>
      <w:r>
        <w:rPr>
          <w:rFonts w:hint="eastAsia" w:ascii="Times New Roman" w:hAnsi="Times New Roman"/>
        </w:rPr>
        <w:t>。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588" w:bottom="1418" w:left="1588" w:header="851" w:footer="992" w:gutter="0"/>
      <w:cols w:space="425" w:num="1"/>
      <w:docGrid w:type="linesAndChars" w:linePitch="435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4"/>
      </w:pPr>
      <w:r>
        <w:separator/>
      </w:r>
    </w:p>
  </w:endnote>
  <w:endnote w:type="continuationSeparator" w:id="1">
    <w:p>
      <w:pPr>
        <w:spacing w:line="240" w:lineRule="auto"/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20226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firstLine="36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4"/>
      </w:pPr>
      <w:r>
        <w:separator/>
      </w:r>
    </w:p>
  </w:footnote>
  <w:footnote w:type="continuationSeparator" w:id="1">
    <w:p>
      <w:pPr>
        <w:spacing w:line="240" w:lineRule="auto"/>
        <w:ind w:firstLine="6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GRkNjkxYTc4MTMxY2ZmZTYxZTM2ZmEwZGQ3Y2EifQ=="/>
  </w:docVars>
  <w:rsids>
    <w:rsidRoot w:val="00000000"/>
    <w:rsid w:val="305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60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2024-04-17T05:53:32Z</dcterms:created>
  <dc:creator>DELL</dc:creator>
  <cp:lastModifiedBy>不想上班Plus pro max</cp:lastModifiedBy>
  <dcterms:modified xsi:type="dcterms:W3CDTF">2024-04-17T05:53:36Z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B908C9217A5D420BB07AA811BE9EBDCE_12</vt:lpwstr>
  </property>
</Properties>
</file>