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color w:val="000000" w:themeColor="text1"/>
          <w:sz w:val="28"/>
          <w:szCs w:val="28"/>
          <w14:textFill>
            <w14:solidFill>
              <w14:schemeClr w14:val="tx1"/>
            </w14:solidFill>
          </w14:textFill>
        </w:rPr>
      </w:pPr>
      <w:bookmarkStart w:id="0" w:name="_GoBack"/>
      <w:bookmarkEnd w:id="0"/>
    </w:p>
    <w:p>
      <w:pPr>
        <w:adjustRightInd w:val="0"/>
        <w:snapToGrid w:val="0"/>
        <w:spacing w:line="360" w:lineRule="auto"/>
        <w:rPr>
          <w:rFonts w:ascii="宋体" w:hAnsi="宋体"/>
          <w:color w:val="000000" w:themeColor="text1"/>
          <w:sz w:val="28"/>
          <w:szCs w:val="28"/>
          <w14:textFill>
            <w14:solidFill>
              <w14:schemeClr w14:val="tx1"/>
            </w14:solidFill>
          </w14:textFill>
        </w:rPr>
      </w:pPr>
    </w:p>
    <w:p>
      <w:pPr>
        <w:adjustRightInd w:val="0"/>
        <w:snapToGrid w:val="0"/>
        <w:spacing w:line="360" w:lineRule="auto"/>
        <w:jc w:val="both"/>
        <w:rPr>
          <w:rFonts w:ascii="方正大标宋_GBK" w:hAnsi="宋体" w:eastAsia="方正大标宋_GBK"/>
          <w:color w:val="000000" w:themeColor="text1"/>
          <w:sz w:val="52"/>
          <w:szCs w:val="52"/>
          <w:u w:val="single"/>
          <w14:textFill>
            <w14:solidFill>
              <w14:schemeClr w14:val="tx1"/>
            </w14:solidFill>
          </w14:textFill>
        </w:rPr>
      </w:pPr>
      <w:r>
        <w:rPr>
          <w:rFonts w:hint="eastAsia" w:ascii="方正大标宋_GBK" w:hAnsi="宋体" w:eastAsia="方正大标宋_GBK"/>
          <w:color w:val="000000" w:themeColor="text1"/>
          <w:sz w:val="52"/>
          <w:szCs w:val="52"/>
          <w:lang w:val="en-US" w:eastAsia="zh-CN"/>
          <w14:textFill>
            <w14:solidFill>
              <w14:schemeClr w14:val="tx1"/>
            </w14:solidFill>
          </w14:textFill>
        </w:rPr>
        <w:t xml:space="preserve">        </w:t>
      </w:r>
      <w:r>
        <w:rPr>
          <w:rFonts w:ascii="方正大标宋_GBK" w:hAnsi="宋体" w:eastAsia="方正大标宋_GBK"/>
          <w:color w:val="000000" w:themeColor="text1"/>
          <w:sz w:val="52"/>
          <w:szCs w:val="52"/>
          <w:u w:val="single"/>
          <w14:textFill>
            <w14:solidFill>
              <w14:schemeClr w14:val="tx1"/>
            </w14:solidFill>
          </w14:textFill>
        </w:rPr>
        <w:t xml:space="preserve">   </w:t>
      </w:r>
      <w:r>
        <w:rPr>
          <w:rFonts w:hint="eastAsia" w:ascii="方正大标宋_GBK" w:hAnsi="宋体" w:eastAsia="方正大标宋_GBK"/>
          <w:color w:val="000000" w:themeColor="text1"/>
          <w:sz w:val="52"/>
          <w:szCs w:val="52"/>
          <w:u w:val="single"/>
          <w14:textFill>
            <w14:solidFill>
              <w14:schemeClr w14:val="tx1"/>
            </w14:solidFill>
          </w14:textFill>
        </w:rPr>
        <w:t>（工程名称）</w:t>
      </w:r>
      <w:r>
        <w:rPr>
          <w:rFonts w:ascii="方正大标宋_GBK" w:hAnsi="宋体" w:eastAsia="方正大标宋_GBK"/>
          <w:color w:val="000000" w:themeColor="text1"/>
          <w:sz w:val="52"/>
          <w:szCs w:val="52"/>
          <w:u w:val="single"/>
          <w14:textFill>
            <w14:solidFill>
              <w14:schemeClr w14:val="tx1"/>
            </w14:solidFill>
          </w14:textFill>
        </w:rPr>
        <w:t xml:space="preserve">  </w:t>
      </w:r>
      <w:r>
        <w:rPr>
          <w:rFonts w:hint="eastAsia" w:ascii="方正大标宋_GBK" w:hAnsi="宋体" w:eastAsia="方正大标宋_GBK"/>
          <w:color w:val="000000" w:themeColor="text1"/>
          <w:sz w:val="52"/>
          <w:szCs w:val="52"/>
          <w:u w:val="single"/>
          <w:lang w:val="en-US" w:eastAsia="zh-CN"/>
          <w14:textFill>
            <w14:solidFill>
              <w14:schemeClr w14:val="tx1"/>
            </w14:solidFill>
          </w14:textFill>
        </w:rPr>
        <w:t xml:space="preserve"> </w:t>
      </w:r>
    </w:p>
    <w:p>
      <w:pPr>
        <w:adjustRightInd w:val="0"/>
        <w:snapToGrid w:val="0"/>
        <w:spacing w:line="360" w:lineRule="auto"/>
        <w:jc w:val="center"/>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 *户型）</w:t>
      </w:r>
    </w:p>
    <w:p>
      <w:pPr>
        <w:adjustRightInd w:val="0"/>
        <w:snapToGrid w:val="0"/>
        <w:spacing w:line="360" w:lineRule="auto"/>
        <w:jc w:val="center"/>
        <w:rPr>
          <w:rFonts w:ascii="宋体" w:hAnsi="宋体"/>
          <w:color w:val="000000" w:themeColor="text1"/>
          <w:sz w:val="32"/>
          <w:szCs w:val="32"/>
          <w14:textFill>
            <w14:solidFill>
              <w14:schemeClr w14:val="tx1"/>
            </w14:solidFill>
          </w14:textFill>
        </w:rPr>
      </w:pPr>
    </w:p>
    <w:p>
      <w:pPr>
        <w:adjustRightInd w:val="0"/>
        <w:snapToGrid w:val="0"/>
        <w:spacing w:line="360" w:lineRule="auto"/>
        <w:jc w:val="center"/>
        <w:rPr>
          <w:rFonts w:ascii="宋体" w:hAnsi="宋体"/>
          <w:color w:val="000000" w:themeColor="text1"/>
          <w:sz w:val="32"/>
          <w:szCs w:val="32"/>
          <w14:textFill>
            <w14:solidFill>
              <w14:schemeClr w14:val="tx1"/>
            </w14:solidFill>
          </w14:textFill>
        </w:rPr>
      </w:pPr>
    </w:p>
    <w:p>
      <w:pPr>
        <w:adjustRightInd w:val="0"/>
        <w:snapToGrid w:val="0"/>
        <w:spacing w:line="324" w:lineRule="auto"/>
        <w:jc w:val="center"/>
        <w:rPr>
          <w:rFonts w:ascii="方正小标宋简体" w:hAnsi="宋体" w:eastAsia="方正小标宋简体"/>
          <w:color w:val="000000" w:themeColor="text1"/>
          <w:sz w:val="72"/>
          <w:szCs w:val="72"/>
          <w14:textFill>
            <w14:solidFill>
              <w14:schemeClr w14:val="tx1"/>
            </w14:solidFill>
          </w14:textFill>
        </w:rPr>
      </w:pPr>
      <w:r>
        <w:rPr>
          <w:rFonts w:hint="eastAsia" w:ascii="方正小标宋简体" w:hAnsi="宋体" w:eastAsia="方正小标宋简体"/>
          <w:color w:val="000000" w:themeColor="text1"/>
          <w:sz w:val="72"/>
          <w:szCs w:val="72"/>
          <w14:textFill>
            <w14:solidFill>
              <w14:schemeClr w14:val="tx1"/>
            </w14:solidFill>
          </w14:textFill>
        </w:rPr>
        <w:t>商品住宅</w:t>
      </w:r>
      <w:r>
        <w:rPr>
          <w:rFonts w:hint="eastAsia" w:ascii="方正小标宋简体" w:hAnsi="宋体" w:eastAsia="方正小标宋简体"/>
          <w:color w:val="000000" w:themeColor="text1"/>
          <w:sz w:val="72"/>
          <w:szCs w:val="72"/>
          <w:lang w:eastAsia="zh-CN"/>
          <w14:textFill>
            <w14:solidFill>
              <w14:schemeClr w14:val="tx1"/>
            </w14:solidFill>
          </w14:textFill>
        </w:rPr>
        <w:t>质量保证书</w:t>
      </w:r>
    </w:p>
    <w:p>
      <w:pPr>
        <w:adjustRightInd w:val="0"/>
        <w:snapToGrid w:val="0"/>
        <w:spacing w:line="360" w:lineRule="auto"/>
        <w:jc w:val="center"/>
        <w:rPr>
          <w:rFonts w:hint="eastAsia" w:ascii="仿宋_GB2312" w:hAnsi="仿宋_GB2312" w:eastAsia="仿宋_GB2312" w:cs="仿宋_GB2312"/>
          <w:color w:val="000000" w:themeColor="text1"/>
          <w:sz w:val="36"/>
          <w:szCs w:val="36"/>
          <w14:textFill>
            <w14:solidFill>
              <w14:schemeClr w14:val="tx1"/>
            </w14:solidFill>
          </w14:textFill>
        </w:rPr>
      </w:pPr>
    </w:p>
    <w:p>
      <w:pPr>
        <w:adjustRightInd w:val="0"/>
        <w:snapToGrid w:val="0"/>
        <w:spacing w:line="360" w:lineRule="auto"/>
        <w:jc w:val="center"/>
        <w:rPr>
          <w:rFonts w:hint="eastAsia" w:ascii="楷体_GB2312" w:hAnsi="楷体_GB2312" w:eastAsia="楷体_GB2312" w:cs="楷体_GB2312"/>
          <w:color w:val="000000" w:themeColor="text1"/>
          <w:sz w:val="96"/>
          <w:szCs w:val="96"/>
          <w14:textFill>
            <w14:solidFill>
              <w14:schemeClr w14:val="tx1"/>
            </w14:solidFill>
          </w14:textFill>
        </w:rPr>
      </w:pPr>
      <w:r>
        <w:rPr>
          <w:rFonts w:hint="eastAsia" w:ascii="楷体_GB2312" w:hAnsi="楷体_GB2312" w:eastAsia="楷体_GB2312" w:cs="楷体_GB2312"/>
          <w:color w:val="000000" w:themeColor="text1"/>
          <w:sz w:val="36"/>
          <w:szCs w:val="36"/>
          <w14:textFill>
            <w14:solidFill>
              <w14:schemeClr w14:val="tx1"/>
            </w14:solidFill>
          </w14:textFill>
        </w:rPr>
        <w:t>（2018版示范文本）</w:t>
      </w:r>
    </w:p>
    <w:p>
      <w:pPr>
        <w:adjustRightInd w:val="0"/>
        <w:snapToGrid w:val="0"/>
        <w:spacing w:line="360" w:lineRule="auto"/>
        <w:jc w:val="left"/>
        <w:rPr>
          <w:rFonts w:ascii="宋体" w:hAnsi="Calibri"/>
          <w:color w:val="000000" w:themeColor="text1"/>
          <w:sz w:val="36"/>
          <w:szCs w:val="22"/>
          <w:u w:val="single"/>
          <w14:textFill>
            <w14:solidFill>
              <w14:schemeClr w14:val="tx1"/>
            </w14:solidFill>
          </w14:textFill>
        </w:rPr>
      </w:pPr>
    </w:p>
    <w:p>
      <w:pPr>
        <w:adjustRightInd w:val="0"/>
        <w:snapToGrid w:val="0"/>
        <w:spacing w:line="360" w:lineRule="auto"/>
        <w:jc w:val="left"/>
        <w:rPr>
          <w:rFonts w:ascii="宋体" w:hAnsi="Calibri"/>
          <w:color w:val="000000" w:themeColor="text1"/>
          <w:sz w:val="36"/>
          <w:szCs w:val="22"/>
          <w:u w:val="single"/>
          <w14:textFill>
            <w14:solidFill>
              <w14:schemeClr w14:val="tx1"/>
            </w14:solidFill>
          </w14:textFill>
        </w:rPr>
      </w:pPr>
    </w:p>
    <w:p>
      <w:pPr>
        <w:adjustRightInd w:val="0"/>
        <w:snapToGrid w:val="0"/>
        <w:spacing w:line="360" w:lineRule="auto"/>
        <w:jc w:val="left"/>
        <w:rPr>
          <w:rFonts w:ascii="宋体" w:hAnsi="Calibri"/>
          <w:color w:val="000000" w:themeColor="text1"/>
          <w:sz w:val="36"/>
          <w:szCs w:val="22"/>
          <w:u w:val="single"/>
          <w14:textFill>
            <w14:solidFill>
              <w14:schemeClr w14:val="tx1"/>
            </w14:solidFill>
          </w14:textFill>
        </w:rPr>
      </w:pPr>
    </w:p>
    <w:p>
      <w:pPr>
        <w:adjustRightInd w:val="0"/>
        <w:snapToGrid w:val="0"/>
        <w:spacing w:line="360" w:lineRule="auto"/>
        <w:ind w:firstLine="1280" w:firstLineChars="400"/>
        <w:rPr>
          <w:rFonts w:ascii="宋体" w:hAnsi="Calibri"/>
          <w:color w:val="000000" w:themeColor="text1"/>
          <w:sz w:val="32"/>
          <w:szCs w:val="32"/>
          <w:u w:val="single"/>
          <w14:textFill>
            <w14:solidFill>
              <w14:schemeClr w14:val="tx1"/>
            </w14:solidFill>
          </w14:textFill>
        </w:rPr>
      </w:pPr>
    </w:p>
    <w:p>
      <w:pPr>
        <w:adjustRightInd w:val="0"/>
        <w:snapToGrid w:val="0"/>
        <w:spacing w:line="360" w:lineRule="auto"/>
        <w:jc w:val="center"/>
        <w:rPr>
          <w:rFonts w:ascii="宋体" w:hAnsi="Calibri"/>
          <w:b/>
          <w:color w:val="000000" w:themeColor="text1"/>
          <w:sz w:val="36"/>
          <w:szCs w:val="36"/>
          <w:u w:val="single"/>
          <w14:textFill>
            <w14:solidFill>
              <w14:schemeClr w14:val="tx1"/>
            </w14:solidFill>
          </w14:textFill>
        </w:rPr>
      </w:pPr>
      <w:r>
        <w:rPr>
          <w:rFonts w:hint="eastAsia" w:ascii="宋体" w:hAnsi="宋体"/>
          <w:b/>
          <w:color w:val="000000" w:themeColor="text1"/>
          <w:sz w:val="36"/>
          <w:szCs w:val="36"/>
          <w:u w:val="single"/>
          <w14:textFill>
            <w14:solidFill>
              <w14:schemeClr w14:val="tx1"/>
            </w14:solidFill>
          </w14:textFill>
        </w:rPr>
        <w:t>XXX房地产开发公司</w:t>
      </w:r>
    </w:p>
    <w:p>
      <w:pPr>
        <w:adjustRightInd w:val="0"/>
        <w:snapToGrid w:val="0"/>
        <w:spacing w:line="360" w:lineRule="auto"/>
        <w:jc w:val="center"/>
        <w:rPr>
          <w:rFonts w:ascii="宋体" w:hAnsi="宋体"/>
          <w:b/>
          <w:color w:val="000000" w:themeColor="text1"/>
          <w:sz w:val="36"/>
          <w:szCs w:val="36"/>
          <w14:textFill>
            <w14:solidFill>
              <w14:schemeClr w14:val="tx1"/>
            </w14:solidFill>
          </w14:textFill>
        </w:rPr>
      </w:pPr>
    </w:p>
    <w:p>
      <w:pPr>
        <w:adjustRightInd w:val="0"/>
        <w:snapToGrid w:val="0"/>
        <w:spacing w:line="360" w:lineRule="auto"/>
        <w:jc w:val="center"/>
        <w:rPr>
          <w:rFonts w:ascii="宋体" w:hAnsi="宋体"/>
          <w:b/>
          <w:color w:val="000000" w:themeColor="text1"/>
          <w:sz w:val="36"/>
          <w:szCs w:val="36"/>
          <w:u w:val="single"/>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山东省住房和城乡建设厅监制</w:t>
      </w:r>
    </w:p>
    <w:p>
      <w:pPr>
        <w:adjustRightInd w:val="0"/>
        <w:snapToGrid w:val="0"/>
        <w:spacing w:line="360" w:lineRule="auto"/>
        <w:jc w:val="center"/>
        <w:rPr>
          <w:rFonts w:ascii="方正小标宋简体" w:hAnsi="宋体" w:eastAsia="方正小标宋简体"/>
          <w:color w:val="000000" w:themeColor="text1"/>
          <w:sz w:val="44"/>
          <w:szCs w:val="44"/>
          <w14:textFill>
            <w14:solidFill>
              <w14:schemeClr w14:val="tx1"/>
            </w14:solidFill>
          </w14:textFill>
        </w:rPr>
        <w:sectPr>
          <w:headerReference r:id="rId3" w:type="default"/>
          <w:footerReference r:id="rId4" w:type="default"/>
          <w:pgSz w:w="11906" w:h="16838"/>
          <w:pgMar w:top="2098" w:right="1531" w:bottom="1985" w:left="1531" w:header="851" w:footer="992" w:gutter="0"/>
          <w:pgNumType w:fmt="numberInDash"/>
          <w:cols w:space="425" w:num="1"/>
          <w:docGrid w:linePitch="312" w:charSpace="0"/>
        </w:sectPr>
      </w:pPr>
    </w:p>
    <w:p>
      <w:pPr>
        <w:adjustRightInd w:val="0"/>
        <w:snapToGrid w:val="0"/>
        <w:spacing w:line="360" w:lineRule="auto"/>
        <w:ind w:firstLine="560" w:firstLineChars="200"/>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为确保商品住宅售后服务质量，维护您的合法权益，根据国家和省有关规定，特向您提供《商品住宅质量保证书》,请您仔细阅读。</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本工程经建设单位、勘察单位、设计单位、监理单位、施工单位五方责任主体于</w:t>
      </w:r>
      <w:r>
        <w:rPr>
          <w:rFonts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年</w:t>
      </w:r>
      <w:r>
        <w:rPr>
          <w:rFonts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月</w:t>
      </w:r>
      <w:r>
        <w:rPr>
          <w:rFonts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日共同竣工验收合格。</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建设单位：</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项目负责人：</w:t>
      </w:r>
      <w:r>
        <w:rPr>
          <w:rFonts w:hint="eastAsia" w:ascii="宋体" w:hAnsi="宋体"/>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勘察单位：</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项目负责人：</w:t>
      </w:r>
      <w:r>
        <w:rPr>
          <w:rFonts w:hint="eastAsia" w:ascii="宋体" w:hAnsi="宋体"/>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设计单位：</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项目负责人：</w:t>
      </w:r>
      <w:r>
        <w:rPr>
          <w:rFonts w:hint="eastAsia" w:ascii="宋体" w:hAnsi="宋体"/>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监理单位：</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项目负责人：</w:t>
      </w:r>
      <w:r>
        <w:rPr>
          <w:rFonts w:hint="eastAsia" w:ascii="宋体" w:hAnsi="宋体"/>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施工单位：</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项目负责人：</w:t>
      </w:r>
      <w:r>
        <w:rPr>
          <w:rFonts w:hint="eastAsia" w:ascii="宋体" w:hAnsi="宋体"/>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二、本工程已</w:t>
      </w:r>
      <w:r>
        <w:rPr>
          <w:rFonts w:hint="eastAsia" w:ascii="宋体" w:hAnsi="宋体" w:cs="宋体"/>
          <w:color w:val="000000" w:themeColor="text1"/>
          <w:kern w:val="0"/>
          <w:sz w:val="28"/>
          <w:szCs w:val="28"/>
          <w:lang w:eastAsia="zh-CN"/>
          <w14:textFill>
            <w14:solidFill>
              <w14:schemeClr w14:val="tx1"/>
            </w14:solidFill>
          </w14:textFill>
        </w:rPr>
        <w:t>报</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lang w:val="en-US" w:eastAsia="zh-CN"/>
          <w14:textFill>
            <w14:solidFill>
              <w14:schemeClr w14:val="tx1"/>
            </w14:solidFill>
          </w14:textFill>
        </w:rPr>
        <w:t>部门</w:t>
      </w:r>
      <w:r>
        <w:rPr>
          <w:rFonts w:hint="eastAsia" w:ascii="宋体" w:hAnsi="宋体" w:cs="宋体"/>
          <w:color w:val="000000" w:themeColor="text1"/>
          <w:kern w:val="0"/>
          <w:sz w:val="28"/>
          <w:szCs w:val="28"/>
          <w14:textFill>
            <w14:solidFill>
              <w14:schemeClr w14:val="tx1"/>
            </w14:solidFill>
          </w14:textFill>
        </w:rPr>
        <w:t>竣工验收备案</w:t>
      </w:r>
      <w:r>
        <w:rPr>
          <w:rFonts w:hint="eastAsia" w:ascii="宋体" w:hAnsi="宋体" w:cs="宋体"/>
          <w:color w:val="000000" w:themeColor="text1"/>
          <w:kern w:val="0"/>
          <w:sz w:val="28"/>
          <w:szCs w:val="28"/>
          <w:lang w:eastAsia="zh-CN"/>
          <w14:textFill>
            <w14:solidFill>
              <w14:schemeClr w14:val="tx1"/>
            </w14:solidFill>
          </w14:textFill>
        </w:rPr>
        <w:t>，竣工验收备案登记编号为</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u w:val="none"/>
          <w:lang w:val="en-US" w:eastAsia="zh-CN"/>
          <w14:textFill>
            <w14:solidFill>
              <w14:schemeClr w14:val="tx1"/>
            </w14:solidFill>
          </w14:textFill>
        </w:rPr>
        <w:t>（</w:t>
      </w:r>
      <w:r>
        <w:rPr>
          <w:rFonts w:hint="eastAsia" w:ascii="楷体_GB2312" w:hAnsi="楷体_GB2312" w:eastAsia="楷体_GB2312" w:cs="楷体_GB2312"/>
          <w:color w:val="000000" w:themeColor="text1"/>
          <w:kern w:val="0"/>
          <w:sz w:val="28"/>
          <w:szCs w:val="28"/>
          <w:u w:val="none"/>
          <w:lang w:val="en-US" w:eastAsia="zh-CN"/>
          <w14:textFill>
            <w14:solidFill>
              <w14:schemeClr w14:val="tx1"/>
            </w14:solidFill>
          </w14:textFill>
        </w:rPr>
        <w:t>报竣工验收备案时不填</w:t>
      </w:r>
      <w:r>
        <w:rPr>
          <w:rFonts w:hint="eastAsia" w:ascii="宋体" w:hAnsi="宋体" w:cs="宋体"/>
          <w:color w:val="000000" w:themeColor="text1"/>
          <w:kern w:val="0"/>
          <w:sz w:val="28"/>
          <w:szCs w:val="28"/>
          <w:u w:val="none"/>
          <w:lang w:val="en-US" w:eastAsia="zh-CN"/>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三、保修须知</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入住时，业主应对房屋建筑及设备设施的状况进行详细检查，并办理交接手续，交接后出现的室内物品的缺失不属于保修范围。</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2.本公司委托</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受理</w:t>
      </w:r>
      <w:r>
        <w:rPr>
          <w:rFonts w:ascii="宋体" w:hAnsi="宋体" w:cs="宋体"/>
          <w:color w:val="000000" w:themeColor="text1"/>
          <w:kern w:val="0"/>
          <w:sz w:val="28"/>
          <w:szCs w:val="28"/>
          <w14:textFill>
            <w14:solidFill>
              <w14:schemeClr w14:val="tx1"/>
            </w14:solidFill>
          </w14:textFill>
        </w:rPr>
        <w:t>本住宅</w:t>
      </w:r>
      <w:r>
        <w:rPr>
          <w:rFonts w:hint="eastAsia" w:ascii="宋体" w:hAnsi="宋体" w:cs="宋体"/>
          <w:color w:val="000000" w:themeColor="text1"/>
          <w:kern w:val="0"/>
          <w:sz w:val="28"/>
          <w:szCs w:val="28"/>
          <w14:textFill>
            <w14:solidFill>
              <w14:schemeClr w14:val="tx1"/>
            </w14:solidFill>
          </w14:textFill>
        </w:rPr>
        <w:t>的</w:t>
      </w:r>
      <w:r>
        <w:rPr>
          <w:rFonts w:ascii="宋体" w:hAnsi="宋体" w:cs="宋体"/>
          <w:color w:val="000000" w:themeColor="text1"/>
          <w:kern w:val="0"/>
          <w:sz w:val="28"/>
          <w:szCs w:val="28"/>
          <w14:textFill>
            <w14:solidFill>
              <w14:schemeClr w14:val="tx1"/>
            </w14:solidFill>
          </w14:textFill>
        </w:rPr>
        <w:t>保修</w:t>
      </w:r>
      <w:r>
        <w:rPr>
          <w:rFonts w:hint="eastAsia" w:ascii="宋体" w:hAnsi="宋体" w:cs="宋体"/>
          <w:color w:val="000000" w:themeColor="text1"/>
          <w:kern w:val="0"/>
          <w:sz w:val="28"/>
          <w:szCs w:val="28"/>
          <w14:textFill>
            <w14:solidFill>
              <w14:schemeClr w14:val="tx1"/>
            </w14:solidFill>
          </w14:textFill>
        </w:rPr>
        <w:t>事宜</w:t>
      </w:r>
      <w:r>
        <w:rPr>
          <w:rFonts w:ascii="宋体" w:hAnsi="宋体" w:cs="宋体"/>
          <w:color w:val="000000" w:themeColor="text1"/>
          <w:kern w:val="0"/>
          <w:sz w:val="28"/>
          <w:szCs w:val="28"/>
          <w14:textFill>
            <w14:solidFill>
              <w14:schemeClr w14:val="tx1"/>
            </w14:solidFill>
          </w14:textFill>
        </w:rPr>
        <w:t>。</w:t>
      </w:r>
    </w:p>
    <w:p>
      <w:pPr>
        <w:adjustRightInd w:val="0"/>
        <w:snapToGrid w:val="0"/>
        <w:spacing w:line="360" w:lineRule="auto"/>
        <w:ind w:firstLine="560" w:firstLineChars="200"/>
        <w:rPr>
          <w:rFonts w:ascii="宋体" w:hAnsi="宋体" w:cs="宋体"/>
          <w:color w:val="000000" w:themeColor="text1"/>
          <w:kern w:val="0"/>
          <w:sz w:val="28"/>
          <w:szCs w:val="28"/>
          <w:u w:val="single"/>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办公地点：</w:t>
      </w:r>
      <w:r>
        <w:rPr>
          <w:rFonts w:hint="eastAsia" w:ascii="宋体" w:hAnsi="宋体" w:cs="宋体"/>
          <w:color w:val="000000" w:themeColor="text1"/>
          <w:kern w:val="0"/>
          <w:sz w:val="28"/>
          <w:szCs w:val="28"/>
          <w:u w:val="single"/>
          <w14:textFill>
            <w14:solidFill>
              <w14:schemeClr w14:val="tx1"/>
            </w14:solidFill>
          </w14:textFill>
        </w:rPr>
        <w:t xml:space="preserve">                        </w:t>
      </w:r>
      <w:r>
        <w:rPr>
          <w:rFonts w:ascii="宋体" w:hAnsi="宋体" w:cs="宋体"/>
          <w:color w:val="000000" w:themeColor="text1"/>
          <w:kern w:val="0"/>
          <w:sz w:val="28"/>
          <w:szCs w:val="28"/>
          <w14:textFill>
            <w14:solidFill>
              <w14:schemeClr w14:val="tx1"/>
            </w14:solidFill>
          </w14:textFill>
        </w:rPr>
        <w:t>联系电话：</w:t>
      </w:r>
      <w:r>
        <w:rPr>
          <w:rFonts w:hint="eastAsia"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u w:val="single"/>
          <w:lang w:val="en-US" w:eastAsia="zh-CN"/>
          <w14:textFill>
            <w14:solidFill>
              <w14:schemeClr w14:val="tx1"/>
            </w14:solidFill>
          </w14:textFill>
        </w:rPr>
        <w:t xml:space="preserve">    </w:t>
      </w:r>
      <w:r>
        <w:rPr>
          <w:rFonts w:hint="eastAsia" w:ascii="宋体" w:hAnsi="宋体" w:cs="宋体"/>
          <w:color w:val="000000" w:themeColor="text1"/>
          <w:kern w:val="0"/>
          <w:sz w:val="28"/>
          <w:szCs w:val="28"/>
          <w:u w:val="single"/>
          <w14:textFill>
            <w14:solidFill>
              <w14:schemeClr w14:val="tx1"/>
            </w14:solidFill>
          </w14:textFill>
        </w:rPr>
        <w:t xml:space="preserve">       </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在保修期内，因房屋质量问题而产生的故障、安全隐患或影响正常使用时，业主应及时申报维修。若因业主本身申报延误而造成其他损失，本公司不负责赔偿。</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 xml:space="preserve">业主应配合维修工作，特别是毗邻业主应给予积极配合，维修工作完成后，业主有配合验收的责任，并在《保修记录表》上签署业主意见。 </w:t>
      </w:r>
    </w:p>
    <w:p>
      <w:pPr>
        <w:adjustRightInd w:val="0"/>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4.住宅交付后，因</w:t>
      </w:r>
      <w:r>
        <w:rPr>
          <w:rFonts w:hint="eastAsia" w:ascii="宋体" w:hAnsi="宋体" w:cs="宋体"/>
          <w:color w:val="000000" w:themeColor="text1"/>
          <w:kern w:val="0"/>
          <w:sz w:val="28"/>
          <w:szCs w:val="28"/>
          <w:lang w:eastAsia="zh-CN"/>
          <w14:textFill>
            <w14:solidFill>
              <w14:schemeClr w14:val="tx1"/>
            </w14:solidFill>
          </w14:textFill>
        </w:rPr>
        <w:t>业主</w:t>
      </w:r>
      <w:r>
        <w:rPr>
          <w:rFonts w:hint="eastAsia" w:ascii="宋体" w:hAnsi="宋体" w:cs="宋体"/>
          <w:color w:val="000000" w:themeColor="text1"/>
          <w:kern w:val="0"/>
          <w:sz w:val="28"/>
          <w:szCs w:val="28"/>
          <w14:textFill>
            <w14:solidFill>
              <w14:schemeClr w14:val="tx1"/>
            </w14:solidFill>
          </w14:textFill>
        </w:rPr>
        <w:t>使用不当或擅自改动结构、设备管线位置和不当装修而造成质量问题，本公司不承担保修责任；造成房屋质量受损或其他用户损失的，由责任人承担相应责任。因不可抗力造成的质量缺陷，不属于房地产开发企业的保修范畴。</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5</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保修期满后本公司不再承担保修责任。</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四、保修项目及期限</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业主对房屋验收签字之日起即为该房屋交付使用日期，亦为保修期开始之日。</w:t>
      </w:r>
      <w:r>
        <w:rPr>
          <w:rFonts w:ascii="宋体" w:hAnsi="宋体" w:cs="宋体"/>
          <w:color w:val="000000" w:themeColor="text1"/>
          <w:kern w:val="0"/>
          <w:sz w:val="28"/>
          <w:szCs w:val="28"/>
          <w14:textFill>
            <w14:solidFill>
              <w14:schemeClr w14:val="tx1"/>
            </w14:solidFill>
          </w14:textFill>
        </w:rPr>
        <w:t>在正常使用情况下，</w:t>
      </w:r>
      <w:r>
        <w:rPr>
          <w:rFonts w:hint="eastAsia" w:ascii="宋体" w:hAnsi="宋体" w:cs="宋体"/>
          <w:color w:val="000000" w:themeColor="text1"/>
          <w:kern w:val="0"/>
          <w:sz w:val="28"/>
          <w:szCs w:val="28"/>
          <w14:textFill>
            <w14:solidFill>
              <w14:schemeClr w14:val="tx1"/>
            </w14:solidFill>
          </w14:textFill>
        </w:rPr>
        <w:t>保修项目及</w:t>
      </w:r>
      <w:r>
        <w:rPr>
          <w:rFonts w:ascii="宋体" w:hAnsi="宋体" w:cs="宋体"/>
          <w:color w:val="000000" w:themeColor="text1"/>
          <w:kern w:val="0"/>
          <w:sz w:val="28"/>
          <w:szCs w:val="28"/>
          <w14:textFill>
            <w14:solidFill>
              <w14:schemeClr w14:val="tx1"/>
            </w14:solidFill>
          </w14:textFill>
        </w:rPr>
        <w:t>保修期</w:t>
      </w:r>
      <w:r>
        <w:rPr>
          <w:rFonts w:hint="eastAsia" w:ascii="宋体" w:hAnsi="宋体"/>
          <w:color w:val="000000" w:themeColor="text1"/>
          <w:sz w:val="28"/>
          <w:szCs w:val="28"/>
          <w14:textFill>
            <w14:solidFill>
              <w14:schemeClr w14:val="tx1"/>
            </w14:solidFill>
          </w14:textFill>
        </w:rPr>
        <w:t>限</w:t>
      </w:r>
      <w:r>
        <w:rPr>
          <w:rFonts w:hint="eastAsia" w:ascii="宋体" w:hAnsi="宋体" w:cs="宋体"/>
          <w:color w:val="000000" w:themeColor="text1"/>
          <w:kern w:val="0"/>
          <w:sz w:val="28"/>
          <w:szCs w:val="28"/>
          <w14:textFill>
            <w14:solidFill>
              <w14:schemeClr w14:val="tx1"/>
            </w14:solidFill>
          </w14:textFill>
        </w:rPr>
        <w:t>见下表</w:t>
      </w:r>
      <w:r>
        <w:rPr>
          <w:rFonts w:hint="eastAsia" w:ascii="宋体" w:hAnsi="宋体"/>
          <w:color w:val="000000" w:themeColor="text1"/>
          <w:sz w:val="28"/>
          <w:szCs w:val="28"/>
          <w:lang w:eastAsia="zh-CN"/>
          <w14:textFill>
            <w14:solidFill>
              <w14:schemeClr w14:val="tx1"/>
            </w14:solidFill>
          </w14:textFill>
        </w:rPr>
        <w:t>（根据商品房销售合同和有关法律法规要求予以明确）</w:t>
      </w:r>
      <w:r>
        <w:rPr>
          <w:rFonts w:ascii="宋体" w:hAnsi="宋体" w:cs="宋体"/>
          <w:color w:val="000000" w:themeColor="text1"/>
          <w:kern w:val="0"/>
          <w:sz w:val="28"/>
          <w:szCs w:val="28"/>
          <w14:textFill>
            <w14:solidFill>
              <w14:schemeClr w14:val="tx1"/>
            </w14:solidFill>
          </w14:textFill>
        </w:rPr>
        <w:t>：</w:t>
      </w:r>
    </w:p>
    <w:tbl>
      <w:tblPr>
        <w:tblStyle w:val="21"/>
        <w:tblW w:w="88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9"/>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5579" w:type="dxa"/>
            <w:vAlign w:val="center"/>
          </w:tcPr>
          <w:p>
            <w:pPr>
              <w:adjustRightInd w:val="0"/>
              <w:snapToGrid w:val="0"/>
              <w:spacing w:beforeLines="50" w:line="24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保修项目</w:t>
            </w:r>
          </w:p>
        </w:tc>
        <w:tc>
          <w:tcPr>
            <w:tcW w:w="3240" w:type="dxa"/>
            <w:vAlign w:val="center"/>
          </w:tcPr>
          <w:p>
            <w:pPr>
              <w:adjustRightInd w:val="0"/>
              <w:snapToGrid w:val="0"/>
              <w:spacing w:beforeLines="50" w:line="240" w:lineRule="auto"/>
              <w:jc w:val="center"/>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保修期限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79"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地基基础及主体结构</w:t>
            </w:r>
          </w:p>
        </w:tc>
        <w:tc>
          <w:tcPr>
            <w:tcW w:w="3240" w:type="dxa"/>
            <w:vAlign w:val="center"/>
          </w:tcPr>
          <w:p>
            <w:pPr>
              <w:adjustRightInd w:val="0"/>
              <w:snapToGrid w:val="0"/>
              <w:spacing w:beforeLines="50" w:line="320" w:lineRule="exact"/>
              <w:jc w:val="center"/>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p>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（设计使用年限）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79"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屋面防水工程、有防水要求的卫生间、房间和外墙面的防渗漏</w:t>
            </w:r>
          </w:p>
        </w:tc>
        <w:tc>
          <w:tcPr>
            <w:tcW w:w="3240"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79"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围护结构保温工程</w:t>
            </w:r>
          </w:p>
        </w:tc>
        <w:tc>
          <w:tcPr>
            <w:tcW w:w="3240"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79"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装修工程</w:t>
            </w:r>
          </w:p>
        </w:tc>
        <w:tc>
          <w:tcPr>
            <w:tcW w:w="3240"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79" w:type="dxa"/>
            <w:vAlign w:val="center"/>
          </w:tcPr>
          <w:p>
            <w:pPr>
              <w:tabs>
                <w:tab w:val="left" w:pos="679"/>
                <w:tab w:val="center" w:pos="2741"/>
              </w:tabs>
              <w:adjustRightInd w:val="0"/>
              <w:snapToGrid w:val="0"/>
              <w:spacing w:beforeLines="50" w:line="320" w:lineRule="exact"/>
              <w:jc w:val="left"/>
              <w:rPr>
                <w:rFonts w:ascii="宋体" w:hAnsi="宋体" w:cs="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ab/>
            </w:r>
            <w:r>
              <w:rPr>
                <w:rFonts w:hint="eastAsia" w:ascii="宋体" w:hAnsi="宋体"/>
                <w:color w:val="000000" w:themeColor="text1"/>
                <w:sz w:val="28"/>
                <w:szCs w:val="28"/>
                <w:lang w:eastAsia="zh-CN"/>
                <w14:textFill>
                  <w14:solidFill>
                    <w14:schemeClr w14:val="tx1"/>
                  </w14:solidFill>
                </w14:textFill>
              </w:rPr>
              <w:tab/>
            </w:r>
            <w:r>
              <w:rPr>
                <w:rFonts w:hint="eastAsia" w:ascii="宋体" w:hAnsi="宋体"/>
                <w:color w:val="000000" w:themeColor="text1"/>
                <w:sz w:val="28"/>
                <w:szCs w:val="28"/>
                <w14:textFill>
                  <w14:solidFill>
                    <w14:schemeClr w14:val="tx1"/>
                  </w14:solidFill>
                </w14:textFill>
              </w:rPr>
              <w:t>室内电气管线、给排水管道安装</w:t>
            </w:r>
          </w:p>
        </w:tc>
        <w:tc>
          <w:tcPr>
            <w:tcW w:w="3240"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79"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供热、供冷系统</w:t>
            </w:r>
          </w:p>
        </w:tc>
        <w:tc>
          <w:tcPr>
            <w:tcW w:w="3240"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个采暖期、供冷期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79"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卫生洁具</w:t>
            </w:r>
            <w:r>
              <w:rPr>
                <w:rFonts w:hint="eastAsia" w:ascii="楷体_GB2312" w:hAnsi="楷体_GB2312" w:eastAsia="楷体_GB2312" w:cs="楷体_GB2312"/>
                <w:color w:val="000000" w:themeColor="text1"/>
                <w:sz w:val="28"/>
                <w:szCs w:val="28"/>
                <w14:textFill>
                  <w14:solidFill>
                    <w14:schemeClr w14:val="tx1"/>
                  </w14:solidFill>
                </w14:textFill>
              </w:rPr>
              <w:t>（结合工程实际提供）</w:t>
            </w:r>
          </w:p>
        </w:tc>
        <w:tc>
          <w:tcPr>
            <w:tcW w:w="3240"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79"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灯具、开关、水嘴、配件</w:t>
            </w:r>
          </w:p>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（结合工程实际提供）</w:t>
            </w:r>
          </w:p>
        </w:tc>
        <w:tc>
          <w:tcPr>
            <w:tcW w:w="3240" w:type="dxa"/>
            <w:vAlign w:val="center"/>
          </w:tcPr>
          <w:p>
            <w:pPr>
              <w:adjustRightInd w:val="0"/>
              <w:snapToGrid w:val="0"/>
              <w:spacing w:beforeLines="50" w:line="320" w:lineRule="exact"/>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579" w:type="dxa"/>
            <w:vAlign w:val="center"/>
          </w:tcPr>
          <w:p>
            <w:pPr>
              <w:adjustRightInd w:val="0"/>
              <w:snapToGrid w:val="0"/>
              <w:spacing w:beforeLines="50" w:line="320" w:lineRule="exact"/>
              <w:jc w:val="center"/>
              <w:rPr>
                <w:rFonts w:hint="eastAsia" w:ascii="宋体" w:hAns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其他</w:t>
            </w:r>
            <w:r>
              <w:rPr>
                <w:rFonts w:hint="eastAsia" w:ascii="楷体_GB2312" w:hAnsi="楷体_GB2312" w:eastAsia="楷体_GB2312" w:cs="楷体_GB2312"/>
                <w:color w:val="000000" w:themeColor="text1"/>
                <w:sz w:val="28"/>
                <w:szCs w:val="28"/>
                <w14:textFill>
                  <w14:solidFill>
                    <w14:schemeClr w14:val="tx1"/>
                  </w14:solidFill>
                </w14:textFill>
              </w:rPr>
              <w:t>（结合工程实际提供）</w:t>
            </w:r>
          </w:p>
        </w:tc>
        <w:tc>
          <w:tcPr>
            <w:tcW w:w="3240" w:type="dxa"/>
            <w:vAlign w:val="center"/>
          </w:tcPr>
          <w:p>
            <w:pPr>
              <w:adjustRightInd w:val="0"/>
              <w:snapToGrid w:val="0"/>
              <w:spacing w:beforeLines="50" w:line="320" w:lineRule="exact"/>
              <w:jc w:val="center"/>
              <w:rPr>
                <w:rFonts w:hint="eastAsia" w:ascii="宋体" w:hAnsi="宋体"/>
                <w:color w:val="000000" w:themeColor="text1"/>
                <w:sz w:val="28"/>
                <w:szCs w:val="28"/>
                <w:u w:val="single"/>
                <w:lang w:val="en-US" w:eastAsia="zh-CN"/>
                <w14:textFill>
                  <w14:solidFill>
                    <w14:schemeClr w14:val="tx1"/>
                  </w14:solidFill>
                </w14:textFill>
              </w:rPr>
            </w:pP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eastAsia="zh-CN"/>
                <w14:textFill>
                  <w14:solidFill>
                    <w14:schemeClr w14:val="tx1"/>
                  </w14:solidFill>
                </w14:textFill>
              </w:rPr>
              <w:t>（或月</w:t>
            </w:r>
            <w:r>
              <w:rPr>
                <w:rFonts w:hint="eastAsia" w:ascii="宋体" w:hAnsi="宋体"/>
                <w:color w:val="000000" w:themeColor="text1"/>
                <w:sz w:val="28"/>
                <w:szCs w:val="28"/>
                <w:lang w:val="en-US" w:eastAsia="zh-CN"/>
                <w14:textFill>
                  <w14:solidFill>
                    <w14:schemeClr w14:val="tx1"/>
                  </w14:solidFill>
                </w14:textFill>
              </w:rPr>
              <w:t>)</w:t>
            </w:r>
          </w:p>
        </w:tc>
      </w:tr>
    </w:tbl>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p>
    <w:p>
      <w:pPr>
        <w:adjustRightInd w:val="0"/>
        <w:snapToGrid w:val="0"/>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五、</w:t>
      </w:r>
      <w:r>
        <w:rPr>
          <w:rFonts w:hint="eastAsia" w:ascii="宋体" w:hAnsi="宋体"/>
          <w:color w:val="000000" w:themeColor="text1"/>
          <w:sz w:val="28"/>
          <w:szCs w:val="28"/>
          <w14:textFill>
            <w14:solidFill>
              <w14:schemeClr w14:val="tx1"/>
            </w14:solidFill>
          </w14:textFill>
        </w:rPr>
        <w:t>本住宅交付使用后，业主认为主体结构质量</w:t>
      </w:r>
      <w:r>
        <w:rPr>
          <w:rFonts w:hint="eastAsia" w:ascii="宋体" w:hAnsi="宋体"/>
          <w:color w:val="000000" w:themeColor="text1"/>
          <w:sz w:val="28"/>
          <w:szCs w:val="28"/>
          <w:lang w:eastAsia="zh-CN"/>
          <w14:textFill>
            <w14:solidFill>
              <w14:schemeClr w14:val="tx1"/>
            </w14:solidFill>
          </w14:textFill>
        </w:rPr>
        <w:t>安全</w:t>
      </w:r>
      <w:r>
        <w:rPr>
          <w:rFonts w:hint="eastAsia" w:ascii="宋体" w:hAnsi="宋体"/>
          <w:color w:val="000000" w:themeColor="text1"/>
          <w:sz w:val="28"/>
          <w:szCs w:val="28"/>
          <w14:textFill>
            <w14:solidFill>
              <w14:schemeClr w14:val="tx1"/>
            </w14:solidFill>
          </w14:textFill>
        </w:rPr>
        <w:t>不合格的，可以委托具有相应资质的工程质量检测鉴定机构进行鉴定，我公司予以配合。</w:t>
      </w:r>
    </w:p>
    <w:p>
      <w:pPr>
        <w:adjustRightInd w:val="0"/>
        <w:snapToGrid w:val="0"/>
        <w:spacing w:line="360" w:lineRule="auto"/>
        <w:ind w:firstLine="560" w:firstLineChars="20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经鉴定确属主体结构质量</w:t>
      </w:r>
      <w:r>
        <w:rPr>
          <w:rFonts w:hint="eastAsia" w:ascii="宋体" w:hAnsi="宋体"/>
          <w:color w:val="000000" w:themeColor="text1"/>
          <w:sz w:val="28"/>
          <w:szCs w:val="28"/>
          <w:lang w:eastAsia="zh-CN"/>
          <w14:textFill>
            <w14:solidFill>
              <w14:schemeClr w14:val="tx1"/>
            </w14:solidFill>
          </w14:textFill>
        </w:rPr>
        <w:t>安全</w:t>
      </w:r>
      <w:r>
        <w:rPr>
          <w:rFonts w:hint="eastAsia" w:ascii="宋体" w:hAnsi="宋体"/>
          <w:color w:val="000000" w:themeColor="text1"/>
          <w:sz w:val="28"/>
          <w:szCs w:val="28"/>
          <w14:textFill>
            <w14:solidFill>
              <w14:schemeClr w14:val="tx1"/>
            </w14:solidFill>
          </w14:textFill>
        </w:rPr>
        <w:t>不合格的，</w:t>
      </w:r>
      <w:r>
        <w:rPr>
          <w:rFonts w:hint="eastAsia" w:ascii="宋体" w:hAnsi="宋体"/>
          <w:color w:val="000000" w:themeColor="text1"/>
          <w:sz w:val="28"/>
          <w:szCs w:val="28"/>
          <w:lang w:eastAsia="zh-CN"/>
          <w14:textFill>
            <w14:solidFill>
              <w14:schemeClr w14:val="tx1"/>
            </w14:solidFill>
          </w14:textFill>
        </w:rPr>
        <w:t>我公司承担鉴定费用，并履行加固维修义务，</w:t>
      </w:r>
      <w:r>
        <w:rPr>
          <w:rFonts w:hint="eastAsia" w:ascii="宋体" w:hAnsi="宋体"/>
          <w:color w:val="000000" w:themeColor="text1"/>
          <w:sz w:val="28"/>
          <w:szCs w:val="28"/>
          <w14:textFill>
            <w14:solidFill>
              <w14:schemeClr w14:val="tx1"/>
            </w14:solidFill>
          </w14:textFill>
        </w:rPr>
        <w:t>业主有权退房。</w:t>
      </w:r>
    </w:p>
    <w:p>
      <w:pPr>
        <w:adjustRightInd w:val="0"/>
        <w:snapToGrid w:val="0"/>
        <w:spacing w:line="360" w:lineRule="auto"/>
        <w:ind w:firstLine="560" w:firstLineChars="200"/>
        <w:rPr>
          <w:rFonts w:hint="eastAsia" w:ascii="宋体" w:hAnsi="宋体" w:cs="宋体"/>
          <w:color w:val="000000" w:themeColor="text1"/>
          <w:kern w:val="0"/>
          <w:sz w:val="28"/>
          <w:szCs w:val="28"/>
          <w14:textFill>
            <w14:solidFill>
              <w14:schemeClr w14:val="tx1"/>
            </w14:solidFill>
          </w14:textFill>
        </w:rPr>
        <w:sectPr>
          <w:footerReference r:id="rId5" w:type="default"/>
          <w:pgSz w:w="11906" w:h="16838"/>
          <w:pgMar w:top="1678" w:right="1531" w:bottom="1985" w:left="1531" w:header="851" w:footer="992" w:gutter="0"/>
          <w:pgNumType w:fmt="numberInDash"/>
          <w:cols w:space="425" w:num="1"/>
          <w:docGrid w:linePitch="312" w:charSpace="0"/>
        </w:sectPr>
      </w:pPr>
      <w:r>
        <w:rPr>
          <w:rFonts w:hint="eastAsia" w:ascii="宋体" w:hAnsi="宋体" w:cs="宋体"/>
          <w:color w:val="000000" w:themeColor="text1"/>
          <w:kern w:val="0"/>
          <w:sz w:val="28"/>
          <w:szCs w:val="28"/>
          <w:lang w:eastAsia="zh-CN"/>
          <w14:textFill>
            <w14:solidFill>
              <w14:schemeClr w14:val="tx1"/>
            </w14:solidFill>
          </w14:textFill>
        </w:rPr>
        <w:t>六</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eastAsia="zh-CN"/>
          <w14:textFill>
            <w14:solidFill>
              <w14:schemeClr w14:val="tx1"/>
            </w14:solidFill>
          </w14:textFill>
        </w:rPr>
        <w:t>在保修项目及期限内，如</w:t>
      </w:r>
      <w:r>
        <w:rPr>
          <w:rFonts w:hint="eastAsia" w:ascii="宋体" w:hAnsi="宋体" w:cs="宋体"/>
          <w:color w:val="000000" w:themeColor="text1"/>
          <w:kern w:val="0"/>
          <w:sz w:val="28"/>
          <w:szCs w:val="28"/>
          <w14:textFill>
            <w14:solidFill>
              <w14:schemeClr w14:val="tx1"/>
            </w14:solidFill>
          </w14:textFill>
        </w:rPr>
        <w:t>对我公司的质量保证履约不满意，可通过调解、仲裁、诉讼等途径解决。</w:t>
      </w:r>
    </w:p>
    <w:p>
      <w:pPr>
        <w:widowControl/>
        <w:spacing w:before="100" w:beforeAutospacing="1" w:after="100" w:afterAutospacing="1" w:line="240" w:lineRule="auto"/>
        <w:jc w:val="center"/>
        <w:rPr>
          <w:rFonts w:ascii="方正小标宋简体" w:hAnsi="宋体" w:eastAsia="方正小标宋简体" w:cs="宋体"/>
          <w:b/>
          <w:color w:val="000000" w:themeColor="text1"/>
          <w:kern w:val="0"/>
          <w:sz w:val="44"/>
          <w:szCs w:val="44"/>
          <w14:textFill>
            <w14:solidFill>
              <w14:schemeClr w14:val="tx1"/>
            </w14:solidFill>
          </w14:textFill>
        </w:rPr>
      </w:pPr>
      <w:r>
        <w:rPr>
          <w:rFonts w:ascii="方正小标宋简体" w:hAnsi="宋体" w:eastAsia="方正小标宋简体" w:cs="宋体"/>
          <w:b/>
          <w:color w:val="000000" w:themeColor="text1"/>
          <w:kern w:val="0"/>
          <w:sz w:val="44"/>
          <w:szCs w:val="44"/>
          <w14:textFill>
            <w14:solidFill>
              <w14:schemeClr w14:val="tx1"/>
            </w14:solidFill>
          </w14:textFill>
        </w:rPr>
        <w:t>保修记录</w:t>
      </w:r>
      <w:r>
        <w:rPr>
          <w:rFonts w:hint="eastAsia" w:ascii="方正小标宋简体" w:hAnsi="宋体" w:eastAsia="方正小标宋简体" w:cs="宋体"/>
          <w:b/>
          <w:color w:val="000000" w:themeColor="text1"/>
          <w:kern w:val="0"/>
          <w:sz w:val="44"/>
          <w:szCs w:val="44"/>
          <w14:textFill>
            <w14:solidFill>
              <w14:schemeClr w14:val="tx1"/>
            </w14:solidFill>
          </w14:textFill>
        </w:rPr>
        <w:t>表</w:t>
      </w:r>
    </w:p>
    <w:tbl>
      <w:tblPr>
        <w:tblStyle w:val="21"/>
        <w:tblW w:w="9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1851"/>
        <w:gridCol w:w="1131"/>
        <w:gridCol w:w="1704"/>
        <w:gridCol w:w="1365"/>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jc w:val="center"/>
        </w:trPr>
        <w:tc>
          <w:tcPr>
            <w:tcW w:w="1667"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业主姓名</w:t>
            </w:r>
          </w:p>
        </w:tc>
        <w:tc>
          <w:tcPr>
            <w:tcW w:w="1851"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p>
        </w:tc>
        <w:tc>
          <w:tcPr>
            <w:tcW w:w="1131"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联系电话</w:t>
            </w:r>
          </w:p>
        </w:tc>
        <w:tc>
          <w:tcPr>
            <w:tcW w:w="1704"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p>
        </w:tc>
        <w:tc>
          <w:tcPr>
            <w:tcW w:w="1365"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房屋位置</w:t>
            </w:r>
          </w:p>
        </w:tc>
        <w:tc>
          <w:tcPr>
            <w:tcW w:w="2032" w:type="dxa"/>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7" w:type="dxa"/>
            <w:vMerge w:val="restart"/>
            <w:vAlign w:val="center"/>
          </w:tcPr>
          <w:p>
            <w:pPr>
              <w:widowControl/>
              <w:spacing w:line="240" w:lineRule="auto"/>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报修时间：</w:t>
            </w:r>
          </w:p>
          <w:p>
            <w:pPr>
              <w:widowControl/>
              <w:spacing w:line="240" w:lineRule="auto"/>
              <w:jc w:val="center"/>
              <w:rPr>
                <w:rFonts w:hint="eastAsia" w:ascii="宋体" w:hAnsi="宋体" w:cs="宋体"/>
                <w:color w:val="000000" w:themeColor="text1"/>
                <w:kern w:val="0"/>
                <w:sz w:val="22"/>
                <w:szCs w:val="22"/>
                <w14:textFill>
                  <w14:solidFill>
                    <w14:schemeClr w14:val="tx1"/>
                  </w14:solidFill>
                </w14:textFill>
              </w:rPr>
            </w:pPr>
          </w:p>
          <w:p>
            <w:pPr>
              <w:widowControl/>
              <w:spacing w:line="240" w:lineRule="auto"/>
              <w:jc w:val="center"/>
              <w:rPr>
                <w:rFonts w:hint="eastAsia" w:ascii="宋体" w:hAnsi="宋体" w:cs="宋体"/>
                <w:color w:val="000000" w:themeColor="text1"/>
                <w:kern w:val="0"/>
                <w:sz w:val="22"/>
                <w:szCs w:val="22"/>
                <w14:textFill>
                  <w14:solidFill>
                    <w14:schemeClr w14:val="tx1"/>
                  </w14:solidFill>
                </w14:textFill>
              </w:rPr>
            </w:pPr>
          </w:p>
          <w:p>
            <w:pPr>
              <w:widowControl/>
              <w:spacing w:line="240" w:lineRule="auto"/>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   月   日</w:t>
            </w:r>
          </w:p>
        </w:tc>
        <w:tc>
          <w:tcPr>
            <w:tcW w:w="1851"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维修内容</w:t>
            </w:r>
          </w:p>
        </w:tc>
        <w:tc>
          <w:tcPr>
            <w:tcW w:w="6232" w:type="dxa"/>
            <w:gridSpan w:val="4"/>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jc w:val="center"/>
        </w:trPr>
        <w:tc>
          <w:tcPr>
            <w:tcW w:w="1667" w:type="dxa"/>
            <w:vMerge w:val="continue"/>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p>
        </w:tc>
        <w:tc>
          <w:tcPr>
            <w:tcW w:w="1851"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维修单位</w:t>
            </w:r>
          </w:p>
        </w:tc>
        <w:tc>
          <w:tcPr>
            <w:tcW w:w="6232" w:type="dxa"/>
            <w:gridSpan w:val="4"/>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7" w:type="dxa"/>
            <w:vMerge w:val="continue"/>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p>
        </w:tc>
        <w:tc>
          <w:tcPr>
            <w:tcW w:w="1851"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维修记录</w:t>
            </w:r>
          </w:p>
        </w:tc>
        <w:tc>
          <w:tcPr>
            <w:tcW w:w="6232" w:type="dxa"/>
            <w:gridSpan w:val="4"/>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维修人员（签字）：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7" w:type="dxa"/>
            <w:vMerge w:val="continue"/>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p>
        </w:tc>
        <w:tc>
          <w:tcPr>
            <w:tcW w:w="1851"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业主验收意见</w:t>
            </w:r>
          </w:p>
        </w:tc>
        <w:tc>
          <w:tcPr>
            <w:tcW w:w="6232" w:type="dxa"/>
            <w:gridSpan w:val="4"/>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业主（签字）：                       </w:t>
            </w:r>
            <w:r>
              <w:rPr>
                <w:rFonts w:hint="eastAsia" w:ascii="宋体" w:hAnsi="宋体" w:cs="宋体"/>
                <w:color w:val="000000" w:themeColor="text1"/>
                <w:kern w:val="0"/>
                <w:sz w:val="22"/>
                <w:szCs w:val="22"/>
                <w:lang w:val="en-US" w:eastAsia="zh-CN"/>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6" w:hRule="atLeast"/>
          <w:jc w:val="center"/>
        </w:trPr>
        <w:tc>
          <w:tcPr>
            <w:tcW w:w="1667" w:type="dxa"/>
            <w:vMerge w:val="restart"/>
            <w:vAlign w:val="center"/>
          </w:tcPr>
          <w:p>
            <w:pPr>
              <w:widowControl/>
              <w:spacing w:line="240" w:lineRule="auto"/>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报修时间：</w:t>
            </w:r>
          </w:p>
          <w:p>
            <w:pPr>
              <w:widowControl/>
              <w:spacing w:line="240" w:lineRule="auto"/>
              <w:jc w:val="center"/>
              <w:rPr>
                <w:rFonts w:hint="eastAsia" w:ascii="宋体" w:hAnsi="宋体" w:cs="宋体"/>
                <w:color w:val="000000" w:themeColor="text1"/>
                <w:kern w:val="0"/>
                <w:sz w:val="22"/>
                <w:szCs w:val="22"/>
                <w14:textFill>
                  <w14:solidFill>
                    <w14:schemeClr w14:val="tx1"/>
                  </w14:solidFill>
                </w14:textFill>
              </w:rPr>
            </w:pPr>
          </w:p>
          <w:p>
            <w:pPr>
              <w:widowControl/>
              <w:spacing w:line="240" w:lineRule="auto"/>
              <w:jc w:val="center"/>
              <w:rPr>
                <w:rFonts w:hint="eastAsia" w:ascii="宋体" w:hAnsi="宋体" w:cs="宋体"/>
                <w:color w:val="000000" w:themeColor="text1"/>
                <w:kern w:val="0"/>
                <w:sz w:val="22"/>
                <w:szCs w:val="22"/>
                <w14:textFill>
                  <w14:solidFill>
                    <w14:schemeClr w14:val="tx1"/>
                  </w14:solidFill>
                </w14:textFill>
              </w:rPr>
            </w:pPr>
          </w:p>
          <w:p>
            <w:pPr>
              <w:widowControl/>
              <w:spacing w:line="240" w:lineRule="auto"/>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   月   日</w:t>
            </w:r>
          </w:p>
        </w:tc>
        <w:tc>
          <w:tcPr>
            <w:tcW w:w="1851"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维修内容</w:t>
            </w:r>
          </w:p>
        </w:tc>
        <w:tc>
          <w:tcPr>
            <w:tcW w:w="6232" w:type="dxa"/>
            <w:gridSpan w:val="4"/>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667" w:type="dxa"/>
            <w:vMerge w:val="continue"/>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tc>
        <w:tc>
          <w:tcPr>
            <w:tcW w:w="1851"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维修单位</w:t>
            </w:r>
          </w:p>
        </w:tc>
        <w:tc>
          <w:tcPr>
            <w:tcW w:w="6232" w:type="dxa"/>
            <w:gridSpan w:val="4"/>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7" w:type="dxa"/>
            <w:vMerge w:val="continue"/>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tc>
        <w:tc>
          <w:tcPr>
            <w:tcW w:w="1851"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维修记录</w:t>
            </w:r>
          </w:p>
        </w:tc>
        <w:tc>
          <w:tcPr>
            <w:tcW w:w="6232" w:type="dxa"/>
            <w:gridSpan w:val="4"/>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维修人员（签字）：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7" w:type="dxa"/>
            <w:vMerge w:val="continue"/>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tc>
        <w:tc>
          <w:tcPr>
            <w:tcW w:w="1851" w:type="dxa"/>
            <w:vAlign w:val="center"/>
          </w:tcPr>
          <w:p>
            <w:pPr>
              <w:widowControl/>
              <w:spacing w:line="240" w:lineRule="auto"/>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业主验收意见</w:t>
            </w:r>
          </w:p>
        </w:tc>
        <w:tc>
          <w:tcPr>
            <w:tcW w:w="6232" w:type="dxa"/>
            <w:gridSpan w:val="4"/>
          </w:tcPr>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widowControl/>
              <w:spacing w:line="240" w:lineRule="auto"/>
              <w:jc w:val="left"/>
              <w:rPr>
                <w:rFonts w:ascii="宋体" w:hAnsi="宋体" w:cs="宋体"/>
                <w:color w:val="000000" w:themeColor="text1"/>
                <w:kern w:val="0"/>
                <w:sz w:val="22"/>
                <w:szCs w:val="22"/>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auto"/>
              <w:outlineLvl w:val="9"/>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业主（签字）：                      </w:t>
            </w:r>
            <w:r>
              <w:rPr>
                <w:rFonts w:hint="eastAsia" w:ascii="宋体" w:hAnsi="宋体" w:cs="宋体"/>
                <w:color w:val="000000" w:themeColor="text1"/>
                <w:kern w:val="0"/>
                <w:sz w:val="22"/>
                <w:szCs w:val="22"/>
                <w:lang w:val="en-US" w:eastAsia="zh-CN"/>
                <w14:textFill>
                  <w14:solidFill>
                    <w14:schemeClr w14:val="tx1"/>
                  </w14:solidFill>
                </w14:textFill>
              </w:rPr>
              <w:t xml:space="preserve"> </w:t>
            </w:r>
            <w:r>
              <w:rPr>
                <w:rFonts w:hint="eastAsia" w:ascii="宋体" w:hAnsi="宋体" w:cs="宋体"/>
                <w:color w:val="000000" w:themeColor="text1"/>
                <w:kern w:val="0"/>
                <w:sz w:val="22"/>
                <w:szCs w:val="22"/>
                <w14:textFill>
                  <w14:solidFill>
                    <w14:schemeClr w14:val="tx1"/>
                  </w14:solidFill>
                </w14:textFill>
              </w:rPr>
              <w:t xml:space="preserve">  年   月   日</w:t>
            </w:r>
          </w:p>
        </w:tc>
      </w:tr>
    </w:tbl>
    <w:p>
      <w:pPr>
        <w:adjustRightInd w:val="0"/>
        <w:snapToGrid w:val="0"/>
        <w:spacing w:line="540" w:lineRule="exact"/>
        <w:rPr>
          <w:rFonts w:ascii="宋体" w:hAnsi="Calibri"/>
          <w:color w:val="000000" w:themeColor="text1"/>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注：保修记录可通过附表追加。</w:t>
      </w:r>
    </w:p>
    <w:sectPr>
      <w:pgSz w:w="11906" w:h="16838"/>
      <w:pgMar w:top="1678" w:right="1531" w:bottom="1719" w:left="1531"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方正大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F2DB91"/>
    <w:multiLevelType w:val="singleLevel"/>
    <w:tmpl w:val="FAF2DB91"/>
    <w:lvl w:ilvl="0" w:tentative="0">
      <w:start w:val="1"/>
      <w:numFmt w:val="chineseCounting"/>
      <w:suff w:val="nothing"/>
      <w:lvlText w:val="%1、"/>
      <w:lvlJc w:val="left"/>
      <w:rPr>
        <w:rFonts w:hint="eastAsia"/>
      </w:rPr>
    </w:lvl>
  </w:abstractNum>
  <w:abstractNum w:abstractNumId="1">
    <w:nsid w:val="2AA9416A"/>
    <w:multiLevelType w:val="multilevel"/>
    <w:tmpl w:val="2AA9416A"/>
    <w:lvl w:ilvl="0" w:tentative="0">
      <w:start w:val="1"/>
      <w:numFmt w:val="decimal"/>
      <w:pStyle w:val="71"/>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6C0"/>
    <w:rsid w:val="00002C99"/>
    <w:rsid w:val="00003E84"/>
    <w:rsid w:val="00005821"/>
    <w:rsid w:val="00005D51"/>
    <w:rsid w:val="00006642"/>
    <w:rsid w:val="00010AE3"/>
    <w:rsid w:val="00013825"/>
    <w:rsid w:val="00013E72"/>
    <w:rsid w:val="000142E9"/>
    <w:rsid w:val="00016496"/>
    <w:rsid w:val="00016657"/>
    <w:rsid w:val="000207EF"/>
    <w:rsid w:val="00022B8E"/>
    <w:rsid w:val="00023756"/>
    <w:rsid w:val="000252C5"/>
    <w:rsid w:val="00026C46"/>
    <w:rsid w:val="000320E4"/>
    <w:rsid w:val="00032A7F"/>
    <w:rsid w:val="00034568"/>
    <w:rsid w:val="000410D2"/>
    <w:rsid w:val="00041367"/>
    <w:rsid w:val="0004151B"/>
    <w:rsid w:val="00043E3C"/>
    <w:rsid w:val="00045859"/>
    <w:rsid w:val="0005226C"/>
    <w:rsid w:val="00055582"/>
    <w:rsid w:val="00060425"/>
    <w:rsid w:val="00062765"/>
    <w:rsid w:val="0006319A"/>
    <w:rsid w:val="000639C3"/>
    <w:rsid w:val="000647BC"/>
    <w:rsid w:val="00066CA8"/>
    <w:rsid w:val="00070612"/>
    <w:rsid w:val="0007515E"/>
    <w:rsid w:val="000760CA"/>
    <w:rsid w:val="00077989"/>
    <w:rsid w:val="0008586A"/>
    <w:rsid w:val="00092073"/>
    <w:rsid w:val="00092ADD"/>
    <w:rsid w:val="00093BDD"/>
    <w:rsid w:val="00093F0A"/>
    <w:rsid w:val="00094ADA"/>
    <w:rsid w:val="00095E35"/>
    <w:rsid w:val="000A4856"/>
    <w:rsid w:val="000A522D"/>
    <w:rsid w:val="000B1361"/>
    <w:rsid w:val="000B245A"/>
    <w:rsid w:val="000B7D10"/>
    <w:rsid w:val="000B7E9A"/>
    <w:rsid w:val="000C10CE"/>
    <w:rsid w:val="000C14A8"/>
    <w:rsid w:val="000C4238"/>
    <w:rsid w:val="000C5324"/>
    <w:rsid w:val="000C5F16"/>
    <w:rsid w:val="000C769E"/>
    <w:rsid w:val="000C7F5E"/>
    <w:rsid w:val="000D33C3"/>
    <w:rsid w:val="000D4E0E"/>
    <w:rsid w:val="000D6405"/>
    <w:rsid w:val="000E26DE"/>
    <w:rsid w:val="000E327A"/>
    <w:rsid w:val="000E5297"/>
    <w:rsid w:val="000E5CE8"/>
    <w:rsid w:val="000F00FC"/>
    <w:rsid w:val="000F1BCE"/>
    <w:rsid w:val="000F2987"/>
    <w:rsid w:val="000F2B32"/>
    <w:rsid w:val="000F5B0F"/>
    <w:rsid w:val="000F5EBB"/>
    <w:rsid w:val="001007B5"/>
    <w:rsid w:val="00100AD0"/>
    <w:rsid w:val="00103862"/>
    <w:rsid w:val="00105BB4"/>
    <w:rsid w:val="001106D3"/>
    <w:rsid w:val="00111FB8"/>
    <w:rsid w:val="0011311F"/>
    <w:rsid w:val="0011615F"/>
    <w:rsid w:val="00117C44"/>
    <w:rsid w:val="001207C1"/>
    <w:rsid w:val="0012111A"/>
    <w:rsid w:val="00122641"/>
    <w:rsid w:val="00123200"/>
    <w:rsid w:val="001232C5"/>
    <w:rsid w:val="00130EF0"/>
    <w:rsid w:val="0013171A"/>
    <w:rsid w:val="00131FE4"/>
    <w:rsid w:val="00133BB4"/>
    <w:rsid w:val="00136559"/>
    <w:rsid w:val="00144D81"/>
    <w:rsid w:val="001457DF"/>
    <w:rsid w:val="00145801"/>
    <w:rsid w:val="00145D89"/>
    <w:rsid w:val="00146CCA"/>
    <w:rsid w:val="0014740D"/>
    <w:rsid w:val="001475C7"/>
    <w:rsid w:val="00147602"/>
    <w:rsid w:val="00153F18"/>
    <w:rsid w:val="001570B4"/>
    <w:rsid w:val="00160CB5"/>
    <w:rsid w:val="00165C90"/>
    <w:rsid w:val="00166471"/>
    <w:rsid w:val="00171C32"/>
    <w:rsid w:val="00171ED2"/>
    <w:rsid w:val="0017269F"/>
    <w:rsid w:val="00173466"/>
    <w:rsid w:val="001737D0"/>
    <w:rsid w:val="00173809"/>
    <w:rsid w:val="0017390A"/>
    <w:rsid w:val="0017444E"/>
    <w:rsid w:val="00176115"/>
    <w:rsid w:val="00177264"/>
    <w:rsid w:val="00182B7F"/>
    <w:rsid w:val="001845FB"/>
    <w:rsid w:val="00193E70"/>
    <w:rsid w:val="001955AD"/>
    <w:rsid w:val="001962CE"/>
    <w:rsid w:val="001973D2"/>
    <w:rsid w:val="001974AC"/>
    <w:rsid w:val="001A214E"/>
    <w:rsid w:val="001A39C8"/>
    <w:rsid w:val="001A675B"/>
    <w:rsid w:val="001A6EDB"/>
    <w:rsid w:val="001A72A5"/>
    <w:rsid w:val="001B06B9"/>
    <w:rsid w:val="001B074C"/>
    <w:rsid w:val="001B2EF5"/>
    <w:rsid w:val="001B4418"/>
    <w:rsid w:val="001B4FB4"/>
    <w:rsid w:val="001B5F8F"/>
    <w:rsid w:val="001C1279"/>
    <w:rsid w:val="001C1BDF"/>
    <w:rsid w:val="001C5C31"/>
    <w:rsid w:val="001C5FC3"/>
    <w:rsid w:val="001C6A66"/>
    <w:rsid w:val="001D5618"/>
    <w:rsid w:val="001D6557"/>
    <w:rsid w:val="001E1445"/>
    <w:rsid w:val="001E2A07"/>
    <w:rsid w:val="001E2CD4"/>
    <w:rsid w:val="001E3BE6"/>
    <w:rsid w:val="001E5EDD"/>
    <w:rsid w:val="001E5F7E"/>
    <w:rsid w:val="001E67C3"/>
    <w:rsid w:val="001E6E57"/>
    <w:rsid w:val="001F190F"/>
    <w:rsid w:val="001F4D77"/>
    <w:rsid w:val="001F7B26"/>
    <w:rsid w:val="00203D11"/>
    <w:rsid w:val="00204F0B"/>
    <w:rsid w:val="00205ADD"/>
    <w:rsid w:val="00210807"/>
    <w:rsid w:val="002120E8"/>
    <w:rsid w:val="00212B83"/>
    <w:rsid w:val="00214A3D"/>
    <w:rsid w:val="00215710"/>
    <w:rsid w:val="00215F2E"/>
    <w:rsid w:val="002166E8"/>
    <w:rsid w:val="00222BE4"/>
    <w:rsid w:val="00223391"/>
    <w:rsid w:val="00225196"/>
    <w:rsid w:val="0022544B"/>
    <w:rsid w:val="0022623F"/>
    <w:rsid w:val="00227B60"/>
    <w:rsid w:val="00230C5C"/>
    <w:rsid w:val="00232D80"/>
    <w:rsid w:val="00232E68"/>
    <w:rsid w:val="00236B69"/>
    <w:rsid w:val="002370EC"/>
    <w:rsid w:val="00240903"/>
    <w:rsid w:val="002436E6"/>
    <w:rsid w:val="00244852"/>
    <w:rsid w:val="0024692C"/>
    <w:rsid w:val="00251C81"/>
    <w:rsid w:val="00251EE0"/>
    <w:rsid w:val="0025516D"/>
    <w:rsid w:val="00256EAF"/>
    <w:rsid w:val="002611B3"/>
    <w:rsid w:val="0026257E"/>
    <w:rsid w:val="00262F9F"/>
    <w:rsid w:val="00263DE8"/>
    <w:rsid w:val="00263F0B"/>
    <w:rsid w:val="0027225B"/>
    <w:rsid w:val="0027328B"/>
    <w:rsid w:val="002742AC"/>
    <w:rsid w:val="002744ED"/>
    <w:rsid w:val="00274A25"/>
    <w:rsid w:val="00274DCC"/>
    <w:rsid w:val="00276920"/>
    <w:rsid w:val="00281B1D"/>
    <w:rsid w:val="00281FC9"/>
    <w:rsid w:val="00282EC3"/>
    <w:rsid w:val="0028625D"/>
    <w:rsid w:val="00286A63"/>
    <w:rsid w:val="002950D8"/>
    <w:rsid w:val="00295439"/>
    <w:rsid w:val="002A0F2B"/>
    <w:rsid w:val="002A1634"/>
    <w:rsid w:val="002A39C4"/>
    <w:rsid w:val="002A4AE6"/>
    <w:rsid w:val="002A6543"/>
    <w:rsid w:val="002B46B9"/>
    <w:rsid w:val="002B6AE4"/>
    <w:rsid w:val="002B6DA0"/>
    <w:rsid w:val="002B7B35"/>
    <w:rsid w:val="002B7D7D"/>
    <w:rsid w:val="002C0024"/>
    <w:rsid w:val="002C0979"/>
    <w:rsid w:val="002C668B"/>
    <w:rsid w:val="002C74A5"/>
    <w:rsid w:val="002C75F5"/>
    <w:rsid w:val="002C7BFE"/>
    <w:rsid w:val="002C7D4F"/>
    <w:rsid w:val="002D1E2A"/>
    <w:rsid w:val="002D1FBE"/>
    <w:rsid w:val="002D2527"/>
    <w:rsid w:val="002D50CE"/>
    <w:rsid w:val="002D5422"/>
    <w:rsid w:val="002E060E"/>
    <w:rsid w:val="002E0B03"/>
    <w:rsid w:val="002E0B30"/>
    <w:rsid w:val="002E0E2B"/>
    <w:rsid w:val="002E54E9"/>
    <w:rsid w:val="002F0EC5"/>
    <w:rsid w:val="002F148C"/>
    <w:rsid w:val="002F1A5B"/>
    <w:rsid w:val="002F38B6"/>
    <w:rsid w:val="002F4A5D"/>
    <w:rsid w:val="002F533C"/>
    <w:rsid w:val="00304520"/>
    <w:rsid w:val="00305870"/>
    <w:rsid w:val="0030608B"/>
    <w:rsid w:val="003136EC"/>
    <w:rsid w:val="00316572"/>
    <w:rsid w:val="00321493"/>
    <w:rsid w:val="0032630F"/>
    <w:rsid w:val="00326C0A"/>
    <w:rsid w:val="00330094"/>
    <w:rsid w:val="0033099F"/>
    <w:rsid w:val="00331F0C"/>
    <w:rsid w:val="0033330F"/>
    <w:rsid w:val="00335032"/>
    <w:rsid w:val="00335264"/>
    <w:rsid w:val="00336AC7"/>
    <w:rsid w:val="003412EC"/>
    <w:rsid w:val="003417AF"/>
    <w:rsid w:val="00342A84"/>
    <w:rsid w:val="003434EF"/>
    <w:rsid w:val="003525F7"/>
    <w:rsid w:val="00353630"/>
    <w:rsid w:val="00354FB9"/>
    <w:rsid w:val="00356B76"/>
    <w:rsid w:val="003601CC"/>
    <w:rsid w:val="00362EAA"/>
    <w:rsid w:val="00363351"/>
    <w:rsid w:val="003713F5"/>
    <w:rsid w:val="0037351A"/>
    <w:rsid w:val="0037601E"/>
    <w:rsid w:val="003769A1"/>
    <w:rsid w:val="00377739"/>
    <w:rsid w:val="00380829"/>
    <w:rsid w:val="003811A9"/>
    <w:rsid w:val="00382C39"/>
    <w:rsid w:val="00382E0D"/>
    <w:rsid w:val="003851A1"/>
    <w:rsid w:val="00385472"/>
    <w:rsid w:val="00386F26"/>
    <w:rsid w:val="0038768B"/>
    <w:rsid w:val="00387A68"/>
    <w:rsid w:val="003925DF"/>
    <w:rsid w:val="0039655B"/>
    <w:rsid w:val="003A0C8F"/>
    <w:rsid w:val="003A1B30"/>
    <w:rsid w:val="003A36BB"/>
    <w:rsid w:val="003A4E60"/>
    <w:rsid w:val="003A57BB"/>
    <w:rsid w:val="003A585B"/>
    <w:rsid w:val="003A5E81"/>
    <w:rsid w:val="003A65DB"/>
    <w:rsid w:val="003A6F85"/>
    <w:rsid w:val="003A71C1"/>
    <w:rsid w:val="003B1CEC"/>
    <w:rsid w:val="003B4BF9"/>
    <w:rsid w:val="003B5DE3"/>
    <w:rsid w:val="003B696B"/>
    <w:rsid w:val="003C0060"/>
    <w:rsid w:val="003C62F3"/>
    <w:rsid w:val="003C76E2"/>
    <w:rsid w:val="003C7719"/>
    <w:rsid w:val="003D2946"/>
    <w:rsid w:val="003D5B2C"/>
    <w:rsid w:val="003D682D"/>
    <w:rsid w:val="003D7497"/>
    <w:rsid w:val="003E080B"/>
    <w:rsid w:val="003E0BD7"/>
    <w:rsid w:val="003E3F4E"/>
    <w:rsid w:val="003E4609"/>
    <w:rsid w:val="003E5573"/>
    <w:rsid w:val="003E6451"/>
    <w:rsid w:val="003E69BD"/>
    <w:rsid w:val="003E76E8"/>
    <w:rsid w:val="003F0403"/>
    <w:rsid w:val="003F1C8E"/>
    <w:rsid w:val="003F4552"/>
    <w:rsid w:val="003F4E5D"/>
    <w:rsid w:val="003F6CCE"/>
    <w:rsid w:val="00401195"/>
    <w:rsid w:val="00401807"/>
    <w:rsid w:val="0040244F"/>
    <w:rsid w:val="004033AF"/>
    <w:rsid w:val="00404595"/>
    <w:rsid w:val="00414C51"/>
    <w:rsid w:val="00420658"/>
    <w:rsid w:val="00423642"/>
    <w:rsid w:val="00425529"/>
    <w:rsid w:val="00427B4B"/>
    <w:rsid w:val="0043441D"/>
    <w:rsid w:val="004347A3"/>
    <w:rsid w:val="0043701B"/>
    <w:rsid w:val="00441609"/>
    <w:rsid w:val="00442241"/>
    <w:rsid w:val="00446272"/>
    <w:rsid w:val="00446DEB"/>
    <w:rsid w:val="00451B81"/>
    <w:rsid w:val="00452184"/>
    <w:rsid w:val="00452FA3"/>
    <w:rsid w:val="00453279"/>
    <w:rsid w:val="004552AE"/>
    <w:rsid w:val="00455B4B"/>
    <w:rsid w:val="00456FDD"/>
    <w:rsid w:val="00462818"/>
    <w:rsid w:val="00463BB2"/>
    <w:rsid w:val="00464DCA"/>
    <w:rsid w:val="00465541"/>
    <w:rsid w:val="00465E3B"/>
    <w:rsid w:val="00467A27"/>
    <w:rsid w:val="004704AD"/>
    <w:rsid w:val="004705B2"/>
    <w:rsid w:val="00470C94"/>
    <w:rsid w:val="00471E15"/>
    <w:rsid w:val="00471FFE"/>
    <w:rsid w:val="004750E3"/>
    <w:rsid w:val="0047636B"/>
    <w:rsid w:val="0047665A"/>
    <w:rsid w:val="004776E3"/>
    <w:rsid w:val="00477C70"/>
    <w:rsid w:val="004818F0"/>
    <w:rsid w:val="00490579"/>
    <w:rsid w:val="00490F4B"/>
    <w:rsid w:val="00493EAC"/>
    <w:rsid w:val="00496570"/>
    <w:rsid w:val="0049677E"/>
    <w:rsid w:val="0049752F"/>
    <w:rsid w:val="004A0C86"/>
    <w:rsid w:val="004A4073"/>
    <w:rsid w:val="004A68A1"/>
    <w:rsid w:val="004B5901"/>
    <w:rsid w:val="004B5E0E"/>
    <w:rsid w:val="004B691A"/>
    <w:rsid w:val="004B75B1"/>
    <w:rsid w:val="004B791E"/>
    <w:rsid w:val="004C14F6"/>
    <w:rsid w:val="004C1723"/>
    <w:rsid w:val="004C6105"/>
    <w:rsid w:val="004C676F"/>
    <w:rsid w:val="004D0A4A"/>
    <w:rsid w:val="004D1940"/>
    <w:rsid w:val="004D2B17"/>
    <w:rsid w:val="004D58E2"/>
    <w:rsid w:val="004D5C71"/>
    <w:rsid w:val="004D5DF8"/>
    <w:rsid w:val="004D63FB"/>
    <w:rsid w:val="004D693D"/>
    <w:rsid w:val="004D721B"/>
    <w:rsid w:val="004E0B63"/>
    <w:rsid w:val="004E1A2C"/>
    <w:rsid w:val="004E1AD4"/>
    <w:rsid w:val="004E51A5"/>
    <w:rsid w:val="004E7437"/>
    <w:rsid w:val="004F1118"/>
    <w:rsid w:val="004F1783"/>
    <w:rsid w:val="004F4B1E"/>
    <w:rsid w:val="004F6151"/>
    <w:rsid w:val="00502EE1"/>
    <w:rsid w:val="00504628"/>
    <w:rsid w:val="005055C5"/>
    <w:rsid w:val="00510A88"/>
    <w:rsid w:val="00513AC9"/>
    <w:rsid w:val="00513F9E"/>
    <w:rsid w:val="00514457"/>
    <w:rsid w:val="00515650"/>
    <w:rsid w:val="00515DAB"/>
    <w:rsid w:val="00517AD5"/>
    <w:rsid w:val="00524086"/>
    <w:rsid w:val="00524E21"/>
    <w:rsid w:val="00524E93"/>
    <w:rsid w:val="005251F6"/>
    <w:rsid w:val="00525C02"/>
    <w:rsid w:val="005274A0"/>
    <w:rsid w:val="00530D37"/>
    <w:rsid w:val="00535BE2"/>
    <w:rsid w:val="00535C0E"/>
    <w:rsid w:val="00535C8C"/>
    <w:rsid w:val="0053666B"/>
    <w:rsid w:val="00543EED"/>
    <w:rsid w:val="005440D5"/>
    <w:rsid w:val="005449A1"/>
    <w:rsid w:val="00546589"/>
    <w:rsid w:val="005476BB"/>
    <w:rsid w:val="00552114"/>
    <w:rsid w:val="00552429"/>
    <w:rsid w:val="0055248A"/>
    <w:rsid w:val="0055364D"/>
    <w:rsid w:val="005562BD"/>
    <w:rsid w:val="0055777D"/>
    <w:rsid w:val="00560726"/>
    <w:rsid w:val="00561F82"/>
    <w:rsid w:val="00563E62"/>
    <w:rsid w:val="00564C2A"/>
    <w:rsid w:val="0056602B"/>
    <w:rsid w:val="005741A1"/>
    <w:rsid w:val="005816E6"/>
    <w:rsid w:val="0058183E"/>
    <w:rsid w:val="00582A98"/>
    <w:rsid w:val="00585EE9"/>
    <w:rsid w:val="00586400"/>
    <w:rsid w:val="0058684B"/>
    <w:rsid w:val="00586E32"/>
    <w:rsid w:val="00590903"/>
    <w:rsid w:val="0059162A"/>
    <w:rsid w:val="00595574"/>
    <w:rsid w:val="005963FF"/>
    <w:rsid w:val="00596F5D"/>
    <w:rsid w:val="005A01CF"/>
    <w:rsid w:val="005A1B86"/>
    <w:rsid w:val="005A6526"/>
    <w:rsid w:val="005B2BDC"/>
    <w:rsid w:val="005B2EBD"/>
    <w:rsid w:val="005B4FE1"/>
    <w:rsid w:val="005C3E98"/>
    <w:rsid w:val="005C446B"/>
    <w:rsid w:val="005C51B8"/>
    <w:rsid w:val="005C532F"/>
    <w:rsid w:val="005C5D33"/>
    <w:rsid w:val="005D047A"/>
    <w:rsid w:val="005D05F5"/>
    <w:rsid w:val="005D12F6"/>
    <w:rsid w:val="005D3724"/>
    <w:rsid w:val="005D6AD8"/>
    <w:rsid w:val="005E0121"/>
    <w:rsid w:val="005E3D9C"/>
    <w:rsid w:val="005E5B2F"/>
    <w:rsid w:val="005E789F"/>
    <w:rsid w:val="005E7A38"/>
    <w:rsid w:val="005F0EF1"/>
    <w:rsid w:val="005F1104"/>
    <w:rsid w:val="005F1746"/>
    <w:rsid w:val="005F1B7A"/>
    <w:rsid w:val="005F2447"/>
    <w:rsid w:val="005F2966"/>
    <w:rsid w:val="005F63DD"/>
    <w:rsid w:val="005F6824"/>
    <w:rsid w:val="005F7E00"/>
    <w:rsid w:val="00601456"/>
    <w:rsid w:val="0060161D"/>
    <w:rsid w:val="0060206E"/>
    <w:rsid w:val="00605491"/>
    <w:rsid w:val="006059B8"/>
    <w:rsid w:val="00610D6E"/>
    <w:rsid w:val="006132A5"/>
    <w:rsid w:val="006137BF"/>
    <w:rsid w:val="00614E8D"/>
    <w:rsid w:val="00616334"/>
    <w:rsid w:val="00617D7C"/>
    <w:rsid w:val="00620F0B"/>
    <w:rsid w:val="00622194"/>
    <w:rsid w:val="0062264E"/>
    <w:rsid w:val="00623D1F"/>
    <w:rsid w:val="00624626"/>
    <w:rsid w:val="00627E49"/>
    <w:rsid w:val="00630549"/>
    <w:rsid w:val="00630651"/>
    <w:rsid w:val="00630909"/>
    <w:rsid w:val="00630DCF"/>
    <w:rsid w:val="0063283D"/>
    <w:rsid w:val="00632D1C"/>
    <w:rsid w:val="00633512"/>
    <w:rsid w:val="00634140"/>
    <w:rsid w:val="006368E5"/>
    <w:rsid w:val="006409B0"/>
    <w:rsid w:val="006409CB"/>
    <w:rsid w:val="00641A9A"/>
    <w:rsid w:val="00643011"/>
    <w:rsid w:val="00644DC2"/>
    <w:rsid w:val="0064542E"/>
    <w:rsid w:val="0064730E"/>
    <w:rsid w:val="006620B9"/>
    <w:rsid w:val="0066438D"/>
    <w:rsid w:val="0066499E"/>
    <w:rsid w:val="00666E21"/>
    <w:rsid w:val="006701FE"/>
    <w:rsid w:val="006706AC"/>
    <w:rsid w:val="00672C4C"/>
    <w:rsid w:val="006804E6"/>
    <w:rsid w:val="006849A7"/>
    <w:rsid w:val="00684B40"/>
    <w:rsid w:val="006907D3"/>
    <w:rsid w:val="00693026"/>
    <w:rsid w:val="00693063"/>
    <w:rsid w:val="006938BB"/>
    <w:rsid w:val="00694610"/>
    <w:rsid w:val="00695A95"/>
    <w:rsid w:val="00695EF7"/>
    <w:rsid w:val="00697215"/>
    <w:rsid w:val="006A029C"/>
    <w:rsid w:val="006A4BC4"/>
    <w:rsid w:val="006A5E26"/>
    <w:rsid w:val="006A6469"/>
    <w:rsid w:val="006A7B4C"/>
    <w:rsid w:val="006B1966"/>
    <w:rsid w:val="006B1CE5"/>
    <w:rsid w:val="006B1F6E"/>
    <w:rsid w:val="006B3ACB"/>
    <w:rsid w:val="006B41E0"/>
    <w:rsid w:val="006B4780"/>
    <w:rsid w:val="006B5196"/>
    <w:rsid w:val="006B5A37"/>
    <w:rsid w:val="006C039E"/>
    <w:rsid w:val="006C0BAF"/>
    <w:rsid w:val="006C1FFB"/>
    <w:rsid w:val="006C20BF"/>
    <w:rsid w:val="006C3ECD"/>
    <w:rsid w:val="006C48E3"/>
    <w:rsid w:val="006C622D"/>
    <w:rsid w:val="006C7734"/>
    <w:rsid w:val="006D11C4"/>
    <w:rsid w:val="006D330E"/>
    <w:rsid w:val="006D5A25"/>
    <w:rsid w:val="006D5CB0"/>
    <w:rsid w:val="006D5E8E"/>
    <w:rsid w:val="006E1B3E"/>
    <w:rsid w:val="006E2CA3"/>
    <w:rsid w:val="006E2DFF"/>
    <w:rsid w:val="006E454F"/>
    <w:rsid w:val="006F2D5B"/>
    <w:rsid w:val="006F5807"/>
    <w:rsid w:val="006F6606"/>
    <w:rsid w:val="006F7922"/>
    <w:rsid w:val="0070067D"/>
    <w:rsid w:val="00700D18"/>
    <w:rsid w:val="00701571"/>
    <w:rsid w:val="00702133"/>
    <w:rsid w:val="00702260"/>
    <w:rsid w:val="00706356"/>
    <w:rsid w:val="0070753C"/>
    <w:rsid w:val="0071285F"/>
    <w:rsid w:val="00714FBE"/>
    <w:rsid w:val="007251A1"/>
    <w:rsid w:val="00726E9D"/>
    <w:rsid w:val="00727349"/>
    <w:rsid w:val="00733C07"/>
    <w:rsid w:val="00734EA8"/>
    <w:rsid w:val="007359C8"/>
    <w:rsid w:val="00735D59"/>
    <w:rsid w:val="00737B91"/>
    <w:rsid w:val="0074067C"/>
    <w:rsid w:val="00741B9D"/>
    <w:rsid w:val="007433C9"/>
    <w:rsid w:val="0074491F"/>
    <w:rsid w:val="00745E21"/>
    <w:rsid w:val="00745EA9"/>
    <w:rsid w:val="00746F80"/>
    <w:rsid w:val="00751F1F"/>
    <w:rsid w:val="0075364E"/>
    <w:rsid w:val="00754BB2"/>
    <w:rsid w:val="007567CD"/>
    <w:rsid w:val="00760112"/>
    <w:rsid w:val="007627B3"/>
    <w:rsid w:val="007641EA"/>
    <w:rsid w:val="0077229C"/>
    <w:rsid w:val="00773DDF"/>
    <w:rsid w:val="00780954"/>
    <w:rsid w:val="00781208"/>
    <w:rsid w:val="00782F27"/>
    <w:rsid w:val="007860EE"/>
    <w:rsid w:val="00786C7F"/>
    <w:rsid w:val="00787A5E"/>
    <w:rsid w:val="00791C77"/>
    <w:rsid w:val="00792338"/>
    <w:rsid w:val="007925CD"/>
    <w:rsid w:val="007937BB"/>
    <w:rsid w:val="007941D9"/>
    <w:rsid w:val="00795B62"/>
    <w:rsid w:val="00797F94"/>
    <w:rsid w:val="007A2470"/>
    <w:rsid w:val="007A2930"/>
    <w:rsid w:val="007A5DD1"/>
    <w:rsid w:val="007A5F22"/>
    <w:rsid w:val="007A6AF8"/>
    <w:rsid w:val="007B2FC9"/>
    <w:rsid w:val="007B3DFC"/>
    <w:rsid w:val="007B5C30"/>
    <w:rsid w:val="007B7E37"/>
    <w:rsid w:val="007C1457"/>
    <w:rsid w:val="007C306A"/>
    <w:rsid w:val="007C3F76"/>
    <w:rsid w:val="007C487F"/>
    <w:rsid w:val="007C6B05"/>
    <w:rsid w:val="007C7C2F"/>
    <w:rsid w:val="007D05BE"/>
    <w:rsid w:val="007D1237"/>
    <w:rsid w:val="007D20FE"/>
    <w:rsid w:val="007D3D7B"/>
    <w:rsid w:val="007E0303"/>
    <w:rsid w:val="007E1536"/>
    <w:rsid w:val="007F0D6B"/>
    <w:rsid w:val="007F228F"/>
    <w:rsid w:val="007F2939"/>
    <w:rsid w:val="007F3251"/>
    <w:rsid w:val="007F7886"/>
    <w:rsid w:val="00800250"/>
    <w:rsid w:val="00801822"/>
    <w:rsid w:val="00801A21"/>
    <w:rsid w:val="0080269F"/>
    <w:rsid w:val="008050A6"/>
    <w:rsid w:val="0080632D"/>
    <w:rsid w:val="00807B93"/>
    <w:rsid w:val="00807F28"/>
    <w:rsid w:val="00811E40"/>
    <w:rsid w:val="008162B8"/>
    <w:rsid w:val="00821CF3"/>
    <w:rsid w:val="008248CC"/>
    <w:rsid w:val="00826DBB"/>
    <w:rsid w:val="008279D3"/>
    <w:rsid w:val="008307C5"/>
    <w:rsid w:val="00836D2A"/>
    <w:rsid w:val="0083756C"/>
    <w:rsid w:val="00837CFE"/>
    <w:rsid w:val="00845357"/>
    <w:rsid w:val="008456E9"/>
    <w:rsid w:val="00845968"/>
    <w:rsid w:val="00846BCC"/>
    <w:rsid w:val="00851AE1"/>
    <w:rsid w:val="00853A48"/>
    <w:rsid w:val="00854074"/>
    <w:rsid w:val="008554A9"/>
    <w:rsid w:val="00857A07"/>
    <w:rsid w:val="00857F22"/>
    <w:rsid w:val="008603F8"/>
    <w:rsid w:val="0086157E"/>
    <w:rsid w:val="008625EE"/>
    <w:rsid w:val="00863B5C"/>
    <w:rsid w:val="00866E4E"/>
    <w:rsid w:val="00873137"/>
    <w:rsid w:val="00875111"/>
    <w:rsid w:val="008802E9"/>
    <w:rsid w:val="008822D8"/>
    <w:rsid w:val="00882E79"/>
    <w:rsid w:val="0088462D"/>
    <w:rsid w:val="00885CE6"/>
    <w:rsid w:val="0089182B"/>
    <w:rsid w:val="0089186B"/>
    <w:rsid w:val="00892B60"/>
    <w:rsid w:val="00897287"/>
    <w:rsid w:val="008A2C2D"/>
    <w:rsid w:val="008A3417"/>
    <w:rsid w:val="008B35EB"/>
    <w:rsid w:val="008B5381"/>
    <w:rsid w:val="008B5FA3"/>
    <w:rsid w:val="008C0B22"/>
    <w:rsid w:val="008C72FA"/>
    <w:rsid w:val="008C7BEB"/>
    <w:rsid w:val="008D355A"/>
    <w:rsid w:val="008D3F13"/>
    <w:rsid w:val="008D5713"/>
    <w:rsid w:val="008D7E07"/>
    <w:rsid w:val="008E10A0"/>
    <w:rsid w:val="008E33AE"/>
    <w:rsid w:val="008E5E54"/>
    <w:rsid w:val="008E60E6"/>
    <w:rsid w:val="008F09C8"/>
    <w:rsid w:val="008F20D1"/>
    <w:rsid w:val="008F30B3"/>
    <w:rsid w:val="008F50A2"/>
    <w:rsid w:val="009041F1"/>
    <w:rsid w:val="00905ECF"/>
    <w:rsid w:val="009103BC"/>
    <w:rsid w:val="00912FC6"/>
    <w:rsid w:val="00916E03"/>
    <w:rsid w:val="00920D64"/>
    <w:rsid w:val="00921F3B"/>
    <w:rsid w:val="00922349"/>
    <w:rsid w:val="00926A65"/>
    <w:rsid w:val="009337AF"/>
    <w:rsid w:val="00933BC3"/>
    <w:rsid w:val="00933F4D"/>
    <w:rsid w:val="009349D9"/>
    <w:rsid w:val="00934F86"/>
    <w:rsid w:val="00935627"/>
    <w:rsid w:val="00935699"/>
    <w:rsid w:val="00935911"/>
    <w:rsid w:val="009365CA"/>
    <w:rsid w:val="00936A14"/>
    <w:rsid w:val="00937EAB"/>
    <w:rsid w:val="00943BED"/>
    <w:rsid w:val="00943DE5"/>
    <w:rsid w:val="00944FC5"/>
    <w:rsid w:val="00946477"/>
    <w:rsid w:val="0095110D"/>
    <w:rsid w:val="009537A5"/>
    <w:rsid w:val="009538A8"/>
    <w:rsid w:val="00954CC6"/>
    <w:rsid w:val="0095763C"/>
    <w:rsid w:val="0096008C"/>
    <w:rsid w:val="00963773"/>
    <w:rsid w:val="009771B6"/>
    <w:rsid w:val="00977C2B"/>
    <w:rsid w:val="00980017"/>
    <w:rsid w:val="00980541"/>
    <w:rsid w:val="00980BBF"/>
    <w:rsid w:val="00981F22"/>
    <w:rsid w:val="009824EB"/>
    <w:rsid w:val="009833EF"/>
    <w:rsid w:val="0098355B"/>
    <w:rsid w:val="0098506F"/>
    <w:rsid w:val="00985553"/>
    <w:rsid w:val="009859F4"/>
    <w:rsid w:val="00987AF6"/>
    <w:rsid w:val="00993E58"/>
    <w:rsid w:val="00995C3E"/>
    <w:rsid w:val="00996800"/>
    <w:rsid w:val="009A0BF3"/>
    <w:rsid w:val="009A2D04"/>
    <w:rsid w:val="009A3A21"/>
    <w:rsid w:val="009A4F39"/>
    <w:rsid w:val="009B34EF"/>
    <w:rsid w:val="009B3FCD"/>
    <w:rsid w:val="009B6289"/>
    <w:rsid w:val="009B6485"/>
    <w:rsid w:val="009C6342"/>
    <w:rsid w:val="009D55C2"/>
    <w:rsid w:val="009E061C"/>
    <w:rsid w:val="009E2CD6"/>
    <w:rsid w:val="009E3157"/>
    <w:rsid w:val="009E6B12"/>
    <w:rsid w:val="009F0CA6"/>
    <w:rsid w:val="009F0E6D"/>
    <w:rsid w:val="009F235C"/>
    <w:rsid w:val="009F5998"/>
    <w:rsid w:val="009F621F"/>
    <w:rsid w:val="00A0011E"/>
    <w:rsid w:val="00A0547C"/>
    <w:rsid w:val="00A11503"/>
    <w:rsid w:val="00A123EE"/>
    <w:rsid w:val="00A127BF"/>
    <w:rsid w:val="00A13647"/>
    <w:rsid w:val="00A13EE9"/>
    <w:rsid w:val="00A143C8"/>
    <w:rsid w:val="00A14CF5"/>
    <w:rsid w:val="00A17BBF"/>
    <w:rsid w:val="00A22D08"/>
    <w:rsid w:val="00A303C8"/>
    <w:rsid w:val="00A30FCE"/>
    <w:rsid w:val="00A36054"/>
    <w:rsid w:val="00A37531"/>
    <w:rsid w:val="00A37A0D"/>
    <w:rsid w:val="00A41ECE"/>
    <w:rsid w:val="00A42789"/>
    <w:rsid w:val="00A5195A"/>
    <w:rsid w:val="00A525F7"/>
    <w:rsid w:val="00A56421"/>
    <w:rsid w:val="00A5780D"/>
    <w:rsid w:val="00A62BA6"/>
    <w:rsid w:val="00A62CDD"/>
    <w:rsid w:val="00A62DA1"/>
    <w:rsid w:val="00A720CB"/>
    <w:rsid w:val="00A72364"/>
    <w:rsid w:val="00A73942"/>
    <w:rsid w:val="00A74D15"/>
    <w:rsid w:val="00A74FDE"/>
    <w:rsid w:val="00A76E9C"/>
    <w:rsid w:val="00A77613"/>
    <w:rsid w:val="00A80FB8"/>
    <w:rsid w:val="00A824BB"/>
    <w:rsid w:val="00A8346C"/>
    <w:rsid w:val="00A8365A"/>
    <w:rsid w:val="00A91C8A"/>
    <w:rsid w:val="00A92AB2"/>
    <w:rsid w:val="00A94927"/>
    <w:rsid w:val="00A94A57"/>
    <w:rsid w:val="00A94EFD"/>
    <w:rsid w:val="00A96C7B"/>
    <w:rsid w:val="00AA4250"/>
    <w:rsid w:val="00AA53B8"/>
    <w:rsid w:val="00AA5777"/>
    <w:rsid w:val="00AA6319"/>
    <w:rsid w:val="00AB09A2"/>
    <w:rsid w:val="00AB3745"/>
    <w:rsid w:val="00AB3EE8"/>
    <w:rsid w:val="00AB4CCE"/>
    <w:rsid w:val="00AB5930"/>
    <w:rsid w:val="00AB62B8"/>
    <w:rsid w:val="00AB6AD5"/>
    <w:rsid w:val="00AB7422"/>
    <w:rsid w:val="00AC124A"/>
    <w:rsid w:val="00AC22DA"/>
    <w:rsid w:val="00AC2941"/>
    <w:rsid w:val="00AC436E"/>
    <w:rsid w:val="00AC6455"/>
    <w:rsid w:val="00AC73E3"/>
    <w:rsid w:val="00AC7F40"/>
    <w:rsid w:val="00AD0FEE"/>
    <w:rsid w:val="00AD3C48"/>
    <w:rsid w:val="00AD7349"/>
    <w:rsid w:val="00AD742E"/>
    <w:rsid w:val="00AE4A13"/>
    <w:rsid w:val="00AE72A5"/>
    <w:rsid w:val="00AE742C"/>
    <w:rsid w:val="00AF1115"/>
    <w:rsid w:val="00AF396A"/>
    <w:rsid w:val="00AF4071"/>
    <w:rsid w:val="00AF48B9"/>
    <w:rsid w:val="00AF4D34"/>
    <w:rsid w:val="00AF747E"/>
    <w:rsid w:val="00AF79B1"/>
    <w:rsid w:val="00AF7E4B"/>
    <w:rsid w:val="00B00A53"/>
    <w:rsid w:val="00B054AF"/>
    <w:rsid w:val="00B05DBD"/>
    <w:rsid w:val="00B06004"/>
    <w:rsid w:val="00B1160E"/>
    <w:rsid w:val="00B11727"/>
    <w:rsid w:val="00B11BF4"/>
    <w:rsid w:val="00B12706"/>
    <w:rsid w:val="00B138FC"/>
    <w:rsid w:val="00B16854"/>
    <w:rsid w:val="00B202A8"/>
    <w:rsid w:val="00B203AD"/>
    <w:rsid w:val="00B225B6"/>
    <w:rsid w:val="00B2300B"/>
    <w:rsid w:val="00B24C9C"/>
    <w:rsid w:val="00B27888"/>
    <w:rsid w:val="00B27B4B"/>
    <w:rsid w:val="00B32031"/>
    <w:rsid w:val="00B33BEA"/>
    <w:rsid w:val="00B3559F"/>
    <w:rsid w:val="00B36EF7"/>
    <w:rsid w:val="00B400A9"/>
    <w:rsid w:val="00B40E6B"/>
    <w:rsid w:val="00B41111"/>
    <w:rsid w:val="00B43634"/>
    <w:rsid w:val="00B44BD1"/>
    <w:rsid w:val="00B4539F"/>
    <w:rsid w:val="00B46B31"/>
    <w:rsid w:val="00B47866"/>
    <w:rsid w:val="00B52714"/>
    <w:rsid w:val="00B5433D"/>
    <w:rsid w:val="00B55A5C"/>
    <w:rsid w:val="00B5759C"/>
    <w:rsid w:val="00B60E6C"/>
    <w:rsid w:val="00B61875"/>
    <w:rsid w:val="00B635FC"/>
    <w:rsid w:val="00B6441D"/>
    <w:rsid w:val="00B66C53"/>
    <w:rsid w:val="00B737E1"/>
    <w:rsid w:val="00B75763"/>
    <w:rsid w:val="00B7594B"/>
    <w:rsid w:val="00B760A4"/>
    <w:rsid w:val="00B76AD0"/>
    <w:rsid w:val="00B774F7"/>
    <w:rsid w:val="00B833C0"/>
    <w:rsid w:val="00B85B0F"/>
    <w:rsid w:val="00B85D1E"/>
    <w:rsid w:val="00B86063"/>
    <w:rsid w:val="00B870C9"/>
    <w:rsid w:val="00B87335"/>
    <w:rsid w:val="00B873B5"/>
    <w:rsid w:val="00B96892"/>
    <w:rsid w:val="00B97BC8"/>
    <w:rsid w:val="00BA0A3C"/>
    <w:rsid w:val="00BA173A"/>
    <w:rsid w:val="00BA2408"/>
    <w:rsid w:val="00BA5E5C"/>
    <w:rsid w:val="00BA77A6"/>
    <w:rsid w:val="00BB46F2"/>
    <w:rsid w:val="00BB4784"/>
    <w:rsid w:val="00BB4AB5"/>
    <w:rsid w:val="00BB52A9"/>
    <w:rsid w:val="00BB5957"/>
    <w:rsid w:val="00BC1D2E"/>
    <w:rsid w:val="00BC25C3"/>
    <w:rsid w:val="00BC29CD"/>
    <w:rsid w:val="00BC5A45"/>
    <w:rsid w:val="00BC68B3"/>
    <w:rsid w:val="00BC68D4"/>
    <w:rsid w:val="00BD2D74"/>
    <w:rsid w:val="00BD6461"/>
    <w:rsid w:val="00BE19B0"/>
    <w:rsid w:val="00BE3AB4"/>
    <w:rsid w:val="00BE3D62"/>
    <w:rsid w:val="00BE441E"/>
    <w:rsid w:val="00BE622D"/>
    <w:rsid w:val="00BE6E6A"/>
    <w:rsid w:val="00BF056B"/>
    <w:rsid w:val="00BF3922"/>
    <w:rsid w:val="00BF4FB9"/>
    <w:rsid w:val="00BF6900"/>
    <w:rsid w:val="00BF6F06"/>
    <w:rsid w:val="00C0245B"/>
    <w:rsid w:val="00C03D90"/>
    <w:rsid w:val="00C044E0"/>
    <w:rsid w:val="00C06BA0"/>
    <w:rsid w:val="00C0730A"/>
    <w:rsid w:val="00C124D0"/>
    <w:rsid w:val="00C15547"/>
    <w:rsid w:val="00C21453"/>
    <w:rsid w:val="00C24E7D"/>
    <w:rsid w:val="00C3103A"/>
    <w:rsid w:val="00C34FDF"/>
    <w:rsid w:val="00C35F17"/>
    <w:rsid w:val="00C36649"/>
    <w:rsid w:val="00C375C7"/>
    <w:rsid w:val="00C41B4F"/>
    <w:rsid w:val="00C41EB5"/>
    <w:rsid w:val="00C42D81"/>
    <w:rsid w:val="00C43070"/>
    <w:rsid w:val="00C4444D"/>
    <w:rsid w:val="00C452FF"/>
    <w:rsid w:val="00C502F8"/>
    <w:rsid w:val="00C5182B"/>
    <w:rsid w:val="00C53338"/>
    <w:rsid w:val="00C53581"/>
    <w:rsid w:val="00C54C61"/>
    <w:rsid w:val="00C56CC1"/>
    <w:rsid w:val="00C57451"/>
    <w:rsid w:val="00C61049"/>
    <w:rsid w:val="00C6162A"/>
    <w:rsid w:val="00C627CD"/>
    <w:rsid w:val="00C652C5"/>
    <w:rsid w:val="00C663F1"/>
    <w:rsid w:val="00C67A5E"/>
    <w:rsid w:val="00C76C1F"/>
    <w:rsid w:val="00C82F76"/>
    <w:rsid w:val="00C84428"/>
    <w:rsid w:val="00C85426"/>
    <w:rsid w:val="00C86A2A"/>
    <w:rsid w:val="00CA1124"/>
    <w:rsid w:val="00CA12D2"/>
    <w:rsid w:val="00CA16C0"/>
    <w:rsid w:val="00CA3A35"/>
    <w:rsid w:val="00CB03F6"/>
    <w:rsid w:val="00CB5A7F"/>
    <w:rsid w:val="00CB7541"/>
    <w:rsid w:val="00CB77FE"/>
    <w:rsid w:val="00CC2B79"/>
    <w:rsid w:val="00CC2F93"/>
    <w:rsid w:val="00CC35A2"/>
    <w:rsid w:val="00CC4432"/>
    <w:rsid w:val="00CC5A0D"/>
    <w:rsid w:val="00CC5AED"/>
    <w:rsid w:val="00CC6811"/>
    <w:rsid w:val="00CC6BA1"/>
    <w:rsid w:val="00CD1908"/>
    <w:rsid w:val="00CD52D9"/>
    <w:rsid w:val="00CD6911"/>
    <w:rsid w:val="00CE032D"/>
    <w:rsid w:val="00CE115A"/>
    <w:rsid w:val="00CE7902"/>
    <w:rsid w:val="00CE7BD9"/>
    <w:rsid w:val="00CF04D1"/>
    <w:rsid w:val="00CF1BCC"/>
    <w:rsid w:val="00CF2BFB"/>
    <w:rsid w:val="00CF4210"/>
    <w:rsid w:val="00CF5648"/>
    <w:rsid w:val="00D01807"/>
    <w:rsid w:val="00D02249"/>
    <w:rsid w:val="00D04C53"/>
    <w:rsid w:val="00D04DC4"/>
    <w:rsid w:val="00D05010"/>
    <w:rsid w:val="00D05CB1"/>
    <w:rsid w:val="00D06262"/>
    <w:rsid w:val="00D06B04"/>
    <w:rsid w:val="00D1004F"/>
    <w:rsid w:val="00D1053D"/>
    <w:rsid w:val="00D11254"/>
    <w:rsid w:val="00D12BB3"/>
    <w:rsid w:val="00D141E3"/>
    <w:rsid w:val="00D15795"/>
    <w:rsid w:val="00D16EFC"/>
    <w:rsid w:val="00D16FA1"/>
    <w:rsid w:val="00D17B53"/>
    <w:rsid w:val="00D22B5F"/>
    <w:rsid w:val="00D23915"/>
    <w:rsid w:val="00D239E7"/>
    <w:rsid w:val="00D25B3B"/>
    <w:rsid w:val="00D276A9"/>
    <w:rsid w:val="00D27E80"/>
    <w:rsid w:val="00D31200"/>
    <w:rsid w:val="00D33ACD"/>
    <w:rsid w:val="00D4054A"/>
    <w:rsid w:val="00D4415C"/>
    <w:rsid w:val="00D45F1E"/>
    <w:rsid w:val="00D52B8F"/>
    <w:rsid w:val="00D52DA5"/>
    <w:rsid w:val="00D54508"/>
    <w:rsid w:val="00D54E11"/>
    <w:rsid w:val="00D55E4B"/>
    <w:rsid w:val="00D634B7"/>
    <w:rsid w:val="00D64A6B"/>
    <w:rsid w:val="00D663FE"/>
    <w:rsid w:val="00D66ECA"/>
    <w:rsid w:val="00D67459"/>
    <w:rsid w:val="00D70371"/>
    <w:rsid w:val="00D822DA"/>
    <w:rsid w:val="00D86AC2"/>
    <w:rsid w:val="00D87B9D"/>
    <w:rsid w:val="00D90926"/>
    <w:rsid w:val="00D91155"/>
    <w:rsid w:val="00D94A3C"/>
    <w:rsid w:val="00D95394"/>
    <w:rsid w:val="00D95C14"/>
    <w:rsid w:val="00D96535"/>
    <w:rsid w:val="00D9778C"/>
    <w:rsid w:val="00DA01FF"/>
    <w:rsid w:val="00DA0B21"/>
    <w:rsid w:val="00DA1C76"/>
    <w:rsid w:val="00DA37F4"/>
    <w:rsid w:val="00DA391B"/>
    <w:rsid w:val="00DA4D27"/>
    <w:rsid w:val="00DA4DCC"/>
    <w:rsid w:val="00DA524C"/>
    <w:rsid w:val="00DA59AC"/>
    <w:rsid w:val="00DA74AA"/>
    <w:rsid w:val="00DB2CDF"/>
    <w:rsid w:val="00DB334E"/>
    <w:rsid w:val="00DB48F4"/>
    <w:rsid w:val="00DB59AA"/>
    <w:rsid w:val="00DB756C"/>
    <w:rsid w:val="00DC086F"/>
    <w:rsid w:val="00DC2B2D"/>
    <w:rsid w:val="00DC3813"/>
    <w:rsid w:val="00DC4DF6"/>
    <w:rsid w:val="00DC644B"/>
    <w:rsid w:val="00DD011C"/>
    <w:rsid w:val="00DD0B78"/>
    <w:rsid w:val="00DD10E8"/>
    <w:rsid w:val="00DD2CAC"/>
    <w:rsid w:val="00DD2F05"/>
    <w:rsid w:val="00DD4814"/>
    <w:rsid w:val="00DD56C0"/>
    <w:rsid w:val="00DD7304"/>
    <w:rsid w:val="00DD7796"/>
    <w:rsid w:val="00DE47FF"/>
    <w:rsid w:val="00DE4D48"/>
    <w:rsid w:val="00DF0928"/>
    <w:rsid w:val="00DF0B73"/>
    <w:rsid w:val="00DF24EC"/>
    <w:rsid w:val="00DF3618"/>
    <w:rsid w:val="00DF5A1C"/>
    <w:rsid w:val="00DF5A7B"/>
    <w:rsid w:val="00E011EB"/>
    <w:rsid w:val="00E01765"/>
    <w:rsid w:val="00E01C04"/>
    <w:rsid w:val="00E02AA5"/>
    <w:rsid w:val="00E045E9"/>
    <w:rsid w:val="00E056F0"/>
    <w:rsid w:val="00E07504"/>
    <w:rsid w:val="00E11929"/>
    <w:rsid w:val="00E12244"/>
    <w:rsid w:val="00E122D5"/>
    <w:rsid w:val="00E12D2A"/>
    <w:rsid w:val="00E12F49"/>
    <w:rsid w:val="00E176B4"/>
    <w:rsid w:val="00E24453"/>
    <w:rsid w:val="00E24669"/>
    <w:rsid w:val="00E24A17"/>
    <w:rsid w:val="00E25BF0"/>
    <w:rsid w:val="00E30676"/>
    <w:rsid w:val="00E30C6C"/>
    <w:rsid w:val="00E33019"/>
    <w:rsid w:val="00E340C2"/>
    <w:rsid w:val="00E367A0"/>
    <w:rsid w:val="00E3738E"/>
    <w:rsid w:val="00E37F2C"/>
    <w:rsid w:val="00E42701"/>
    <w:rsid w:val="00E42CB2"/>
    <w:rsid w:val="00E437D8"/>
    <w:rsid w:val="00E43D02"/>
    <w:rsid w:val="00E52098"/>
    <w:rsid w:val="00E535AE"/>
    <w:rsid w:val="00E539D8"/>
    <w:rsid w:val="00E54D21"/>
    <w:rsid w:val="00E60F2B"/>
    <w:rsid w:val="00E61365"/>
    <w:rsid w:val="00E63115"/>
    <w:rsid w:val="00E6491F"/>
    <w:rsid w:val="00E6561A"/>
    <w:rsid w:val="00E727AF"/>
    <w:rsid w:val="00E74FAD"/>
    <w:rsid w:val="00E8203B"/>
    <w:rsid w:val="00E83ADF"/>
    <w:rsid w:val="00E84B1C"/>
    <w:rsid w:val="00E85508"/>
    <w:rsid w:val="00E874C4"/>
    <w:rsid w:val="00E8753D"/>
    <w:rsid w:val="00E91592"/>
    <w:rsid w:val="00E91896"/>
    <w:rsid w:val="00E94D08"/>
    <w:rsid w:val="00E95A79"/>
    <w:rsid w:val="00E967B3"/>
    <w:rsid w:val="00E975CB"/>
    <w:rsid w:val="00EA0297"/>
    <w:rsid w:val="00EA2C33"/>
    <w:rsid w:val="00EA3DCA"/>
    <w:rsid w:val="00EA53C0"/>
    <w:rsid w:val="00EA54DE"/>
    <w:rsid w:val="00EB1AEF"/>
    <w:rsid w:val="00EB21A8"/>
    <w:rsid w:val="00EB5EAA"/>
    <w:rsid w:val="00EB6D79"/>
    <w:rsid w:val="00EC43E3"/>
    <w:rsid w:val="00EC44BC"/>
    <w:rsid w:val="00EC56E1"/>
    <w:rsid w:val="00EC574C"/>
    <w:rsid w:val="00EC61C6"/>
    <w:rsid w:val="00EC7FCD"/>
    <w:rsid w:val="00ED2190"/>
    <w:rsid w:val="00ED2575"/>
    <w:rsid w:val="00ED4065"/>
    <w:rsid w:val="00ED4A76"/>
    <w:rsid w:val="00ED4C0B"/>
    <w:rsid w:val="00ED6DF5"/>
    <w:rsid w:val="00ED6F6D"/>
    <w:rsid w:val="00ED75F0"/>
    <w:rsid w:val="00ED7A3B"/>
    <w:rsid w:val="00ED7C32"/>
    <w:rsid w:val="00EE3251"/>
    <w:rsid w:val="00EE42F1"/>
    <w:rsid w:val="00EE4730"/>
    <w:rsid w:val="00EE6AB4"/>
    <w:rsid w:val="00EE6AF7"/>
    <w:rsid w:val="00EF1F82"/>
    <w:rsid w:val="00EF2CF1"/>
    <w:rsid w:val="00EF4655"/>
    <w:rsid w:val="00EF715B"/>
    <w:rsid w:val="00EF7883"/>
    <w:rsid w:val="00F01317"/>
    <w:rsid w:val="00F047AC"/>
    <w:rsid w:val="00F05212"/>
    <w:rsid w:val="00F11969"/>
    <w:rsid w:val="00F11A29"/>
    <w:rsid w:val="00F12AAA"/>
    <w:rsid w:val="00F15720"/>
    <w:rsid w:val="00F21981"/>
    <w:rsid w:val="00F22ACE"/>
    <w:rsid w:val="00F22E0B"/>
    <w:rsid w:val="00F23AC1"/>
    <w:rsid w:val="00F25878"/>
    <w:rsid w:val="00F3145A"/>
    <w:rsid w:val="00F31F62"/>
    <w:rsid w:val="00F34FD4"/>
    <w:rsid w:val="00F359C7"/>
    <w:rsid w:val="00F4029F"/>
    <w:rsid w:val="00F40ECD"/>
    <w:rsid w:val="00F4242C"/>
    <w:rsid w:val="00F433DD"/>
    <w:rsid w:val="00F4547A"/>
    <w:rsid w:val="00F466E6"/>
    <w:rsid w:val="00F46F07"/>
    <w:rsid w:val="00F4787C"/>
    <w:rsid w:val="00F50400"/>
    <w:rsid w:val="00F53D14"/>
    <w:rsid w:val="00F55A6D"/>
    <w:rsid w:val="00F5637A"/>
    <w:rsid w:val="00F5770D"/>
    <w:rsid w:val="00F5795E"/>
    <w:rsid w:val="00F64319"/>
    <w:rsid w:val="00F644EA"/>
    <w:rsid w:val="00F64A70"/>
    <w:rsid w:val="00F654BD"/>
    <w:rsid w:val="00F66185"/>
    <w:rsid w:val="00F7008F"/>
    <w:rsid w:val="00F7128B"/>
    <w:rsid w:val="00F724BC"/>
    <w:rsid w:val="00F72779"/>
    <w:rsid w:val="00F73BBA"/>
    <w:rsid w:val="00F76E35"/>
    <w:rsid w:val="00F8041B"/>
    <w:rsid w:val="00F81B82"/>
    <w:rsid w:val="00F81DAB"/>
    <w:rsid w:val="00F84882"/>
    <w:rsid w:val="00F84AD3"/>
    <w:rsid w:val="00F865D9"/>
    <w:rsid w:val="00F8716E"/>
    <w:rsid w:val="00F90D74"/>
    <w:rsid w:val="00F911B5"/>
    <w:rsid w:val="00F95A2F"/>
    <w:rsid w:val="00F963A3"/>
    <w:rsid w:val="00F96499"/>
    <w:rsid w:val="00FA323F"/>
    <w:rsid w:val="00FB3284"/>
    <w:rsid w:val="00FB3DCE"/>
    <w:rsid w:val="00FC08DA"/>
    <w:rsid w:val="00FC499F"/>
    <w:rsid w:val="00FC5379"/>
    <w:rsid w:val="00FC58B9"/>
    <w:rsid w:val="00FC5D0E"/>
    <w:rsid w:val="00FC6350"/>
    <w:rsid w:val="00FC69FF"/>
    <w:rsid w:val="00FD0299"/>
    <w:rsid w:val="00FD1477"/>
    <w:rsid w:val="00FD1B08"/>
    <w:rsid w:val="00FD50BD"/>
    <w:rsid w:val="00FD5F80"/>
    <w:rsid w:val="00FE0607"/>
    <w:rsid w:val="00FE14B5"/>
    <w:rsid w:val="00FE2447"/>
    <w:rsid w:val="00FE51B9"/>
    <w:rsid w:val="00FE6A2A"/>
    <w:rsid w:val="00FF01A7"/>
    <w:rsid w:val="00FF4F83"/>
    <w:rsid w:val="00FF5402"/>
    <w:rsid w:val="03336997"/>
    <w:rsid w:val="03C900B7"/>
    <w:rsid w:val="04160CB4"/>
    <w:rsid w:val="046317BC"/>
    <w:rsid w:val="05776644"/>
    <w:rsid w:val="060960BF"/>
    <w:rsid w:val="06882C13"/>
    <w:rsid w:val="06980E8E"/>
    <w:rsid w:val="06FA48D3"/>
    <w:rsid w:val="09302F37"/>
    <w:rsid w:val="096A5BD7"/>
    <w:rsid w:val="09B95DAC"/>
    <w:rsid w:val="09ED6A4E"/>
    <w:rsid w:val="0A300BA6"/>
    <w:rsid w:val="0A4123C1"/>
    <w:rsid w:val="0A702887"/>
    <w:rsid w:val="0ADC56C1"/>
    <w:rsid w:val="0CD95598"/>
    <w:rsid w:val="0ED2452F"/>
    <w:rsid w:val="0EE14BE1"/>
    <w:rsid w:val="0F564184"/>
    <w:rsid w:val="1159564B"/>
    <w:rsid w:val="11E93F89"/>
    <w:rsid w:val="127F61E2"/>
    <w:rsid w:val="137D422B"/>
    <w:rsid w:val="1385400E"/>
    <w:rsid w:val="13F81313"/>
    <w:rsid w:val="14436D03"/>
    <w:rsid w:val="15533B7D"/>
    <w:rsid w:val="161466A4"/>
    <w:rsid w:val="18C425A1"/>
    <w:rsid w:val="190321C9"/>
    <w:rsid w:val="193657B8"/>
    <w:rsid w:val="19816ABF"/>
    <w:rsid w:val="1A226D3D"/>
    <w:rsid w:val="1B0624FC"/>
    <w:rsid w:val="1B062546"/>
    <w:rsid w:val="1B4555E3"/>
    <w:rsid w:val="1C21674B"/>
    <w:rsid w:val="1DC76C70"/>
    <w:rsid w:val="20997366"/>
    <w:rsid w:val="20F93C3F"/>
    <w:rsid w:val="214647CE"/>
    <w:rsid w:val="21907360"/>
    <w:rsid w:val="21AD6348"/>
    <w:rsid w:val="21EC28E0"/>
    <w:rsid w:val="21F27EA2"/>
    <w:rsid w:val="22275472"/>
    <w:rsid w:val="237603F5"/>
    <w:rsid w:val="258F1BE7"/>
    <w:rsid w:val="262E3B63"/>
    <w:rsid w:val="26627EA8"/>
    <w:rsid w:val="26807673"/>
    <w:rsid w:val="27316022"/>
    <w:rsid w:val="27583210"/>
    <w:rsid w:val="28535992"/>
    <w:rsid w:val="28981DFD"/>
    <w:rsid w:val="28C52D0C"/>
    <w:rsid w:val="2A2175DE"/>
    <w:rsid w:val="2BDC420B"/>
    <w:rsid w:val="2C36676B"/>
    <w:rsid w:val="2C871DB3"/>
    <w:rsid w:val="2D053A5D"/>
    <w:rsid w:val="2D3B7CD8"/>
    <w:rsid w:val="30671DB4"/>
    <w:rsid w:val="30942823"/>
    <w:rsid w:val="30DF50EE"/>
    <w:rsid w:val="31382E3B"/>
    <w:rsid w:val="33B65B56"/>
    <w:rsid w:val="35244D64"/>
    <w:rsid w:val="355049F8"/>
    <w:rsid w:val="35D208BC"/>
    <w:rsid w:val="36434E06"/>
    <w:rsid w:val="369C6F9F"/>
    <w:rsid w:val="375A2DB5"/>
    <w:rsid w:val="380D2834"/>
    <w:rsid w:val="389244D7"/>
    <w:rsid w:val="397B4CAC"/>
    <w:rsid w:val="397D434D"/>
    <w:rsid w:val="399B4E65"/>
    <w:rsid w:val="39BA4AD8"/>
    <w:rsid w:val="3A950971"/>
    <w:rsid w:val="3AD33F1C"/>
    <w:rsid w:val="3B664C91"/>
    <w:rsid w:val="3B9D51D5"/>
    <w:rsid w:val="3BBB330A"/>
    <w:rsid w:val="3BEB019D"/>
    <w:rsid w:val="3C5B3F78"/>
    <w:rsid w:val="3CEF3EE2"/>
    <w:rsid w:val="3D07208E"/>
    <w:rsid w:val="3D99331A"/>
    <w:rsid w:val="3DD06E43"/>
    <w:rsid w:val="3E572EB4"/>
    <w:rsid w:val="3E830224"/>
    <w:rsid w:val="3F215068"/>
    <w:rsid w:val="3F7F1F16"/>
    <w:rsid w:val="40710C54"/>
    <w:rsid w:val="412A63E0"/>
    <w:rsid w:val="42904DD1"/>
    <w:rsid w:val="42AB4F59"/>
    <w:rsid w:val="438C1D1A"/>
    <w:rsid w:val="44E3405C"/>
    <w:rsid w:val="45530F18"/>
    <w:rsid w:val="45C151F8"/>
    <w:rsid w:val="45D24EFA"/>
    <w:rsid w:val="46F13C6F"/>
    <w:rsid w:val="470671EF"/>
    <w:rsid w:val="4777450E"/>
    <w:rsid w:val="480B1059"/>
    <w:rsid w:val="483E1B0E"/>
    <w:rsid w:val="488E4926"/>
    <w:rsid w:val="48A85CD0"/>
    <w:rsid w:val="49665C0F"/>
    <w:rsid w:val="4A434251"/>
    <w:rsid w:val="4B416EC2"/>
    <w:rsid w:val="4C1C2310"/>
    <w:rsid w:val="4CA42509"/>
    <w:rsid w:val="4E0C4E27"/>
    <w:rsid w:val="4E1A69A7"/>
    <w:rsid w:val="4E547BEF"/>
    <w:rsid w:val="4EEE2B29"/>
    <w:rsid w:val="5025724F"/>
    <w:rsid w:val="506506AB"/>
    <w:rsid w:val="513A4301"/>
    <w:rsid w:val="51431A9D"/>
    <w:rsid w:val="516E401F"/>
    <w:rsid w:val="52936C72"/>
    <w:rsid w:val="534C6BF7"/>
    <w:rsid w:val="534F34AD"/>
    <w:rsid w:val="54942520"/>
    <w:rsid w:val="54D032C5"/>
    <w:rsid w:val="54DF454A"/>
    <w:rsid w:val="55437ADD"/>
    <w:rsid w:val="569A49F7"/>
    <w:rsid w:val="57AE3574"/>
    <w:rsid w:val="58005F4C"/>
    <w:rsid w:val="583F674F"/>
    <w:rsid w:val="59851BD8"/>
    <w:rsid w:val="5A180C5C"/>
    <w:rsid w:val="5AA667CC"/>
    <w:rsid w:val="5C6C3FA9"/>
    <w:rsid w:val="5E7117B2"/>
    <w:rsid w:val="5ECD1388"/>
    <w:rsid w:val="60AE63EA"/>
    <w:rsid w:val="61182435"/>
    <w:rsid w:val="61C43860"/>
    <w:rsid w:val="62356EFA"/>
    <w:rsid w:val="62926B21"/>
    <w:rsid w:val="62926B5A"/>
    <w:rsid w:val="63CE7E84"/>
    <w:rsid w:val="64BA7A3A"/>
    <w:rsid w:val="64E8389B"/>
    <w:rsid w:val="64E861F1"/>
    <w:rsid w:val="65745C83"/>
    <w:rsid w:val="66622646"/>
    <w:rsid w:val="66E639DE"/>
    <w:rsid w:val="66F92CB7"/>
    <w:rsid w:val="67022BB0"/>
    <w:rsid w:val="67350558"/>
    <w:rsid w:val="67C54890"/>
    <w:rsid w:val="68F96F87"/>
    <w:rsid w:val="694E5A6F"/>
    <w:rsid w:val="6AC419A8"/>
    <w:rsid w:val="6BE43588"/>
    <w:rsid w:val="6BFE7D65"/>
    <w:rsid w:val="6C485F21"/>
    <w:rsid w:val="6CBC1C2D"/>
    <w:rsid w:val="6D1C20D0"/>
    <w:rsid w:val="6D886054"/>
    <w:rsid w:val="6DF02F94"/>
    <w:rsid w:val="6E7155F5"/>
    <w:rsid w:val="6E850E8C"/>
    <w:rsid w:val="70FE1463"/>
    <w:rsid w:val="71400DF1"/>
    <w:rsid w:val="71E66F1B"/>
    <w:rsid w:val="72730F75"/>
    <w:rsid w:val="73884960"/>
    <w:rsid w:val="73A15363"/>
    <w:rsid w:val="73B65399"/>
    <w:rsid w:val="74755EBD"/>
    <w:rsid w:val="7589405A"/>
    <w:rsid w:val="75AB53B4"/>
    <w:rsid w:val="76B56A3B"/>
    <w:rsid w:val="78093DEC"/>
    <w:rsid w:val="780B7B41"/>
    <w:rsid w:val="795749CC"/>
    <w:rsid w:val="79807413"/>
    <w:rsid w:val="79CC6807"/>
    <w:rsid w:val="79FB11A1"/>
    <w:rsid w:val="7A483378"/>
    <w:rsid w:val="7C167E89"/>
    <w:rsid w:val="7D381B4B"/>
    <w:rsid w:val="7DCA3C8F"/>
    <w:rsid w:val="7E7940F5"/>
    <w:rsid w:val="7F3F0FA2"/>
    <w:rsid w:val="7F8B0787"/>
    <w:rsid w:val="7F9375D4"/>
    <w:rsid w:val="7FAC1F7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75"/>
    <w:qFormat/>
    <w:uiPriority w:val="0"/>
    <w:rPr>
      <w:b/>
      <w:bCs/>
    </w:rPr>
  </w:style>
  <w:style w:type="paragraph" w:styleId="3">
    <w:name w:val="annotation text"/>
    <w:basedOn w:val="1"/>
    <w:link w:val="74"/>
    <w:qFormat/>
    <w:uiPriority w:val="0"/>
    <w:pPr>
      <w:jc w:val="left"/>
    </w:pPr>
  </w:style>
  <w:style w:type="paragraph" w:styleId="4">
    <w:name w:val="Body Text"/>
    <w:basedOn w:val="1"/>
    <w:qFormat/>
    <w:uiPriority w:val="0"/>
    <w:pPr>
      <w:spacing w:after="120"/>
    </w:pPr>
  </w:style>
  <w:style w:type="paragraph" w:styleId="5">
    <w:name w:val="Body Text Indent"/>
    <w:basedOn w:val="1"/>
    <w:link w:val="69"/>
    <w:qFormat/>
    <w:uiPriority w:val="0"/>
    <w:pPr>
      <w:spacing w:after="120"/>
      <w:ind w:left="420" w:leftChars="200"/>
    </w:pPr>
  </w:style>
  <w:style w:type="paragraph" w:styleId="6">
    <w:name w:val="Block Text"/>
    <w:basedOn w:val="1"/>
    <w:qFormat/>
    <w:uiPriority w:val="0"/>
    <w:pPr>
      <w:spacing w:line="240" w:lineRule="exact"/>
      <w:ind w:left="-60" w:leftChars="-60" w:right="-51" w:rightChars="-51" w:firstLine="41" w:firstLineChars="23"/>
      <w:jc w:val="center"/>
    </w:pPr>
    <w:rPr>
      <w:rFonts w:eastAsia="仿宋_GB2312"/>
      <w:sz w:val="18"/>
    </w:rPr>
  </w:style>
  <w:style w:type="paragraph" w:styleId="7">
    <w:name w:val="Plain Text"/>
    <w:basedOn w:val="1"/>
    <w:qFormat/>
    <w:uiPriority w:val="0"/>
    <w:rPr>
      <w:rFonts w:ascii="宋体" w:hAnsi="Courier New" w:cs="Courier New"/>
      <w:kern w:val="0"/>
      <w:szCs w:val="21"/>
    </w:rPr>
  </w:style>
  <w:style w:type="paragraph" w:styleId="8">
    <w:name w:val="Date"/>
    <w:basedOn w:val="1"/>
    <w:next w:val="1"/>
    <w:qFormat/>
    <w:uiPriority w:val="0"/>
    <w:pPr>
      <w:ind w:left="100" w:leftChars="2500"/>
    </w:pPr>
  </w:style>
  <w:style w:type="paragraph" w:styleId="9">
    <w:name w:val="Body Text Indent 2"/>
    <w:basedOn w:val="1"/>
    <w:qFormat/>
    <w:uiPriority w:val="0"/>
    <w:pPr>
      <w:spacing w:after="120" w:line="480" w:lineRule="auto"/>
      <w:ind w:left="420" w:leftChars="200"/>
    </w:pPr>
  </w:style>
  <w:style w:type="paragraph" w:styleId="10">
    <w:name w:val="Balloon Text"/>
    <w:basedOn w:val="1"/>
    <w:link w:val="66"/>
    <w:semiHidden/>
    <w:qFormat/>
    <w:uiPriority w:val="0"/>
    <w:rPr>
      <w:sz w:val="18"/>
      <w:szCs w:val="18"/>
    </w:rPr>
  </w:style>
  <w:style w:type="paragraph" w:styleId="11">
    <w:name w:val="footer"/>
    <w:basedOn w:val="1"/>
    <w:link w:val="68"/>
    <w:qFormat/>
    <w:uiPriority w:val="0"/>
    <w:pPr>
      <w:tabs>
        <w:tab w:val="center" w:pos="4153"/>
        <w:tab w:val="right" w:pos="8306"/>
      </w:tabs>
      <w:snapToGrid w:val="0"/>
      <w:jc w:val="left"/>
    </w:pPr>
    <w:rPr>
      <w:sz w:val="18"/>
      <w:szCs w:val="18"/>
    </w:rPr>
  </w:style>
  <w:style w:type="paragraph" w:styleId="12">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color w:val="CC0000"/>
    </w:rPr>
  </w:style>
  <w:style w:type="character" w:styleId="19">
    <w:name w:val="Hyperlink"/>
    <w:qFormat/>
    <w:uiPriority w:val="0"/>
    <w:rPr>
      <w:color w:val="0000FF"/>
      <w:u w:val="single"/>
    </w:rPr>
  </w:style>
  <w:style w:type="character" w:styleId="20">
    <w:name w:val="annotation reference"/>
    <w:basedOn w:val="14"/>
    <w:qFormat/>
    <w:uiPriority w:val="0"/>
    <w:rPr>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_Style 3"/>
    <w:basedOn w:val="1"/>
    <w:qFormat/>
    <w:uiPriority w:val="0"/>
    <w:pPr>
      <w:adjustRightInd w:val="0"/>
      <w:spacing w:line="360" w:lineRule="auto"/>
    </w:pPr>
    <w:rPr>
      <w:kern w:val="0"/>
      <w:sz w:val="24"/>
      <w:szCs w:val="32"/>
    </w:rPr>
  </w:style>
  <w:style w:type="paragraph" w:customStyle="1" w:styleId="24">
    <w:name w:val="Char"/>
    <w:basedOn w:val="1"/>
    <w:qFormat/>
    <w:uiPriority w:val="0"/>
    <w:pPr>
      <w:tabs>
        <w:tab w:val="left" w:pos="360"/>
      </w:tabs>
    </w:pPr>
    <w:rPr>
      <w:sz w:val="24"/>
    </w:rPr>
  </w:style>
  <w:style w:type="paragraph" w:customStyle="1" w:styleId="25">
    <w:name w:val="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6">
    <w:name w:val="Char Char Char Char Char Char Char Char Char Char"/>
    <w:basedOn w:val="1"/>
    <w:qFormat/>
    <w:uiPriority w:val="0"/>
    <w:rPr>
      <w:rFonts w:ascii="仿宋_GB2312" w:eastAsia="仿宋_GB2312"/>
      <w:b/>
      <w:sz w:val="32"/>
      <w:szCs w:val="32"/>
    </w:rPr>
  </w:style>
  <w:style w:type="paragraph" w:customStyle="1" w:styleId="27">
    <w:name w:val="正文一"/>
    <w:basedOn w:val="1"/>
    <w:qFormat/>
    <w:uiPriority w:val="0"/>
    <w:pPr>
      <w:ind w:firstLine="4480" w:firstLineChars="1400"/>
    </w:pPr>
    <w:rPr>
      <w:rFonts w:eastAsia="仿宋_GB2312"/>
      <w:sz w:val="32"/>
    </w:rPr>
  </w:style>
  <w:style w:type="character" w:customStyle="1" w:styleId="28">
    <w:name w:val="black"/>
    <w:basedOn w:val="14"/>
    <w:qFormat/>
    <w:uiPriority w:val="0"/>
  </w:style>
  <w:style w:type="paragraph" w:customStyle="1" w:styleId="2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7"/>
    <w:basedOn w:val="1"/>
    <w:qFormat/>
    <w:uiPriority w:val="0"/>
    <w:pPr>
      <w:widowControl/>
      <w:spacing w:before="100" w:beforeAutospacing="1" w:after="100" w:afterAutospacing="1"/>
      <w:jc w:val="left"/>
    </w:pPr>
    <w:rPr>
      <w:color w:val="000000"/>
      <w:kern w:val="0"/>
      <w:sz w:val="22"/>
      <w:szCs w:val="22"/>
    </w:rPr>
  </w:style>
  <w:style w:type="paragraph" w:customStyle="1" w:styleId="34">
    <w:name w:val="font8"/>
    <w:basedOn w:val="1"/>
    <w:qFormat/>
    <w:uiPriority w:val="0"/>
    <w:pPr>
      <w:widowControl/>
      <w:spacing w:before="100" w:beforeAutospacing="1" w:after="100" w:afterAutospacing="1"/>
      <w:jc w:val="left"/>
    </w:pPr>
    <w:rPr>
      <w:rFonts w:ascii="黑体" w:hAnsi="宋体" w:eastAsia="黑体" w:cs="宋体"/>
      <w:kern w:val="0"/>
      <w:sz w:val="32"/>
      <w:szCs w:val="32"/>
    </w:rPr>
  </w:style>
  <w:style w:type="paragraph" w:customStyle="1" w:styleId="3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6">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37">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8">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39">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40">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1">
    <w:name w:val="xl1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2">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3">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4">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45">
    <w:name w:val="xl17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_GB2312" w:hAnsi="宋体" w:eastAsia="仿宋_GB2312" w:cs="宋体"/>
      <w:kern w:val="0"/>
      <w:sz w:val="24"/>
    </w:rPr>
  </w:style>
  <w:style w:type="paragraph" w:customStyle="1" w:styleId="4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8">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4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1">
    <w:name w:val="xl1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2">
    <w:name w:val="xl1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3">
    <w:name w:val="xl179"/>
    <w:basedOn w:val="1"/>
    <w:qFormat/>
    <w:uiPriority w:val="0"/>
    <w:pPr>
      <w:widowControl/>
      <w:pBdr>
        <w:bottom w:val="single" w:color="auto" w:sz="4" w:space="0"/>
      </w:pBdr>
      <w:spacing w:before="100" w:beforeAutospacing="1" w:after="100" w:afterAutospacing="1"/>
      <w:jc w:val="center"/>
    </w:pPr>
    <w:rPr>
      <w:rFonts w:ascii="黑体" w:hAnsi="宋体" w:eastAsia="黑体" w:cs="宋体"/>
      <w:kern w:val="0"/>
      <w:sz w:val="40"/>
      <w:szCs w:val="40"/>
    </w:rPr>
  </w:style>
  <w:style w:type="paragraph" w:customStyle="1" w:styleId="54">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5">
    <w:name w:val="xl181"/>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6">
    <w:name w:val="xl1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仿宋_GB2312" w:hAnsi="宋体" w:eastAsia="仿宋_GB2312" w:cs="宋体"/>
      <w:kern w:val="0"/>
      <w:sz w:val="24"/>
    </w:rPr>
  </w:style>
  <w:style w:type="paragraph" w:customStyle="1" w:styleId="58">
    <w:name w:val="p18"/>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txt11"/>
    <w:qFormat/>
    <w:uiPriority w:val="0"/>
    <w:rPr>
      <w:rFonts w:hint="eastAsia" w:ascii="宋体" w:hAnsi="宋体" w:eastAsia="宋体"/>
      <w:sz w:val="24"/>
      <w:szCs w:val="24"/>
    </w:rPr>
  </w:style>
  <w:style w:type="paragraph" w:customStyle="1" w:styleId="60">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style>
  <w:style w:type="character" w:customStyle="1" w:styleId="63">
    <w:name w:val="style71"/>
    <w:qFormat/>
    <w:uiPriority w:val="0"/>
    <w:rPr>
      <w:color w:val="393939"/>
    </w:rPr>
  </w:style>
  <w:style w:type="paragraph" w:customStyle="1" w:styleId="6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5">
    <w:name w:val="列出段落1"/>
    <w:basedOn w:val="1"/>
    <w:qFormat/>
    <w:uiPriority w:val="0"/>
    <w:pPr>
      <w:ind w:firstLine="420" w:firstLineChars="200"/>
    </w:pPr>
    <w:rPr>
      <w:rFonts w:ascii="Calibri" w:hAnsi="Calibri"/>
      <w:szCs w:val="22"/>
    </w:rPr>
  </w:style>
  <w:style w:type="character" w:customStyle="1" w:styleId="66">
    <w:name w:val="批注框文本 Char"/>
    <w:link w:val="10"/>
    <w:semiHidden/>
    <w:qFormat/>
    <w:uiPriority w:val="0"/>
    <w:rPr>
      <w:rFonts w:eastAsia="宋体"/>
      <w:kern w:val="2"/>
      <w:sz w:val="18"/>
      <w:szCs w:val="18"/>
      <w:lang w:val="en-US" w:eastAsia="zh-CN" w:bidi="ar-SA"/>
    </w:rPr>
  </w:style>
  <w:style w:type="character" w:customStyle="1" w:styleId="67">
    <w:name w:val="页眉 Char"/>
    <w:link w:val="12"/>
    <w:qFormat/>
    <w:uiPriority w:val="0"/>
    <w:rPr>
      <w:rFonts w:eastAsia="宋体"/>
      <w:kern w:val="2"/>
      <w:sz w:val="18"/>
      <w:szCs w:val="18"/>
      <w:lang w:val="en-US" w:eastAsia="zh-CN" w:bidi="ar-SA"/>
    </w:rPr>
  </w:style>
  <w:style w:type="character" w:customStyle="1" w:styleId="68">
    <w:name w:val="页脚 Char"/>
    <w:link w:val="11"/>
    <w:qFormat/>
    <w:uiPriority w:val="0"/>
    <w:rPr>
      <w:rFonts w:eastAsia="宋体"/>
      <w:kern w:val="2"/>
      <w:sz w:val="18"/>
      <w:szCs w:val="18"/>
      <w:lang w:val="en-US" w:eastAsia="zh-CN" w:bidi="ar-SA"/>
    </w:rPr>
  </w:style>
  <w:style w:type="character" w:customStyle="1" w:styleId="69">
    <w:name w:val="正文文本缩进 Char"/>
    <w:link w:val="5"/>
    <w:qFormat/>
    <w:uiPriority w:val="0"/>
    <w:rPr>
      <w:rFonts w:eastAsia="宋体"/>
      <w:kern w:val="2"/>
      <w:sz w:val="21"/>
      <w:szCs w:val="24"/>
      <w:lang w:val="en-US" w:eastAsia="zh-CN" w:bidi="ar-SA"/>
    </w:rPr>
  </w:style>
  <w:style w:type="paragraph" w:customStyle="1" w:styleId="70">
    <w:name w:val="xl38"/>
    <w:basedOn w:val="1"/>
    <w:qFormat/>
    <w:uiPriority w:val="0"/>
    <w:pPr>
      <w:widowControl/>
      <w:spacing w:before="100" w:beforeAutospacing="1" w:after="100" w:afterAutospacing="1"/>
      <w:jc w:val="center"/>
    </w:pPr>
    <w:rPr>
      <w:rFonts w:ascii="宋体" w:hAnsi="宋体"/>
      <w:b/>
      <w:bCs/>
      <w:kern w:val="0"/>
      <w:sz w:val="48"/>
      <w:szCs w:val="48"/>
    </w:rPr>
  </w:style>
  <w:style w:type="paragraph" w:customStyle="1" w:styleId="71">
    <w:name w:val="前言、引言标题"/>
    <w:basedOn w:val="1"/>
    <w:qFormat/>
    <w:uiPriority w:val="0"/>
    <w:pPr>
      <w:numPr>
        <w:ilvl w:val="0"/>
        <w:numId w:val="1"/>
      </w:numPr>
    </w:pPr>
    <w:rPr>
      <w:szCs w:val="20"/>
    </w:rPr>
  </w:style>
  <w:style w:type="paragraph" w:customStyle="1" w:styleId="72">
    <w:name w:val="Char Char5"/>
    <w:basedOn w:val="1"/>
    <w:next w:val="1"/>
    <w:qFormat/>
    <w:uiPriority w:val="0"/>
    <w:pPr>
      <w:widowControl/>
      <w:spacing w:line="400" w:lineRule="exact"/>
      <w:jc w:val="left"/>
    </w:pPr>
    <w:rPr>
      <w:bCs/>
      <w:lang w:eastAsia="en-US"/>
    </w:rPr>
  </w:style>
  <w:style w:type="paragraph" w:customStyle="1" w:styleId="73">
    <w:name w:val="Char2"/>
    <w:basedOn w:val="1"/>
    <w:qFormat/>
    <w:uiPriority w:val="0"/>
    <w:pPr>
      <w:adjustRightInd w:val="0"/>
      <w:spacing w:line="360" w:lineRule="auto"/>
    </w:pPr>
    <w:rPr>
      <w:kern w:val="0"/>
      <w:sz w:val="24"/>
      <w:szCs w:val="32"/>
    </w:rPr>
  </w:style>
  <w:style w:type="character" w:customStyle="1" w:styleId="74">
    <w:name w:val="批注文字 Char"/>
    <w:basedOn w:val="14"/>
    <w:link w:val="3"/>
    <w:qFormat/>
    <w:uiPriority w:val="0"/>
    <w:rPr>
      <w:kern w:val="2"/>
      <w:sz w:val="21"/>
      <w:szCs w:val="24"/>
    </w:rPr>
  </w:style>
  <w:style w:type="character" w:customStyle="1" w:styleId="75">
    <w:name w:val="批注主题 Char"/>
    <w:basedOn w:val="74"/>
    <w:link w:val="2"/>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番茄花园</Company>
  <Pages>26</Pages>
  <Words>1227</Words>
  <Characters>6995</Characters>
  <Lines>58</Lines>
  <Paragraphs>16</Paragraphs>
  <ScaleCrop>false</ScaleCrop>
  <LinksUpToDate>false</LinksUpToDate>
  <CharactersWithSpaces>8206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2018-09-03T01:54:00Z</dcterms:created>
  <dc:creator>番茄花园</dc:creator>
  <cp:lastModifiedBy>huxuejing</cp:lastModifiedBy>
  <cp:lastPrinted>2018-09-07T09:02:00Z</cp:lastPrinted>
  <dcterms:modified xsi:type="dcterms:W3CDTF">2018-09-10T00:53:21Z</dcterms:modified>
  <dc:title>关于对烟台市华乐置业有限公司等4家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