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3AB" w:rsidRPr="00E773AB" w:rsidRDefault="00E773AB" w:rsidP="00E773AB">
      <w:pPr>
        <w:jc w:val="center"/>
        <w:rPr>
          <w:rFonts w:ascii="Times New Roman" w:eastAsia="华文中宋" w:hAnsi="华文中宋" w:cs="Times New Roman"/>
          <w:b/>
          <w:sz w:val="36"/>
          <w:szCs w:val="36"/>
        </w:rPr>
      </w:pPr>
      <w:r>
        <w:rPr>
          <w:rFonts w:ascii="华文中宋" w:eastAsia="华文中宋" w:hAnsi="华文中宋" w:cs="Times New Roman" w:hint="eastAsia"/>
          <w:b/>
          <w:sz w:val="36"/>
          <w:szCs w:val="36"/>
        </w:rPr>
        <w:t>智慧管理</w:t>
      </w:r>
      <w:proofErr w:type="gramStart"/>
      <w:r>
        <w:rPr>
          <w:rFonts w:ascii="华文中宋" w:eastAsia="华文中宋" w:hAnsi="华文中宋" w:cs="Times New Roman" w:hint="eastAsia"/>
          <w:b/>
          <w:sz w:val="36"/>
          <w:szCs w:val="36"/>
        </w:rPr>
        <w:t>助生产</w:t>
      </w:r>
      <w:proofErr w:type="gramEnd"/>
      <w:r w:rsidRPr="00E773AB">
        <w:rPr>
          <w:rFonts w:ascii="华文中宋" w:eastAsia="华文中宋" w:hAnsi="华文中宋" w:cs="Times New Roman" w:hint="eastAsia"/>
          <w:b/>
          <w:sz w:val="36"/>
          <w:szCs w:val="36"/>
        </w:rPr>
        <w:t xml:space="preserve">  </w:t>
      </w:r>
      <w:r>
        <w:rPr>
          <w:rFonts w:ascii="华文中宋" w:eastAsia="华文中宋" w:hAnsi="华文中宋" w:cs="Times New Roman" w:hint="eastAsia"/>
          <w:b/>
          <w:sz w:val="36"/>
          <w:szCs w:val="36"/>
        </w:rPr>
        <w:t>跨界联动提效益</w:t>
      </w:r>
    </w:p>
    <w:p w:rsidR="00E773AB" w:rsidRPr="00E773AB" w:rsidRDefault="00F152B2" w:rsidP="00E773AB">
      <w:pPr>
        <w:jc w:val="center"/>
        <w:rPr>
          <w:rFonts w:ascii="Times New Roman" w:eastAsia="华文中宋" w:hAnsi="华文中宋" w:cs="Times New Roman"/>
          <w:b/>
          <w:sz w:val="36"/>
          <w:szCs w:val="36"/>
        </w:rPr>
      </w:pPr>
      <w:r>
        <w:rPr>
          <w:rFonts w:ascii="Times New Roman" w:eastAsia="黑体" w:hAnsi="Times New Roman" w:cs="Times New Roman" w:hint="eastAsia"/>
          <w:sz w:val="24"/>
          <w:szCs w:val="24"/>
        </w:rPr>
        <w:t>——中国建筑第八工程局有限公司上海分公司</w:t>
      </w:r>
      <w:r w:rsidR="00930D22">
        <w:rPr>
          <w:rFonts w:ascii="Times New Roman" w:eastAsia="黑体" w:hAnsi="Times New Roman" w:cs="Times New Roman" w:hint="eastAsia"/>
          <w:sz w:val="24"/>
          <w:szCs w:val="24"/>
        </w:rPr>
        <w:t>上海</w:t>
      </w:r>
      <w:r w:rsidR="003C5BF3">
        <w:rPr>
          <w:rFonts w:ascii="Times New Roman" w:eastAsia="黑体" w:hAnsi="Times New Roman" w:cs="Times New Roman" w:hint="eastAsia"/>
          <w:sz w:val="24"/>
          <w:szCs w:val="24"/>
        </w:rPr>
        <w:t>华信中心项目</w:t>
      </w:r>
      <w:r w:rsidR="00E773AB">
        <w:rPr>
          <w:rFonts w:ascii="Times New Roman" w:eastAsia="黑体" w:hAnsi="Times New Roman" w:cs="Times New Roman" w:hint="eastAsia"/>
          <w:sz w:val="24"/>
          <w:szCs w:val="24"/>
        </w:rPr>
        <w:t>智慧</w:t>
      </w:r>
      <w:r w:rsidR="00930D22">
        <w:rPr>
          <w:rFonts w:ascii="Times New Roman" w:eastAsia="黑体" w:hAnsi="Times New Roman" w:cs="Times New Roman" w:hint="eastAsia"/>
          <w:sz w:val="24"/>
          <w:szCs w:val="24"/>
        </w:rPr>
        <w:t>工地</w:t>
      </w:r>
      <w:r w:rsidR="00E773AB">
        <w:rPr>
          <w:rFonts w:ascii="Times New Roman" w:eastAsia="黑体" w:hAnsi="Times New Roman" w:cs="Times New Roman" w:hint="eastAsia"/>
          <w:sz w:val="24"/>
          <w:szCs w:val="24"/>
        </w:rPr>
        <w:t>系统</w:t>
      </w:r>
      <w:r w:rsidR="00930D22">
        <w:rPr>
          <w:rFonts w:ascii="Times New Roman" w:eastAsia="黑体" w:hAnsi="Times New Roman" w:cs="Times New Roman" w:hint="eastAsia"/>
          <w:sz w:val="24"/>
          <w:szCs w:val="24"/>
        </w:rPr>
        <w:t>建设</w:t>
      </w:r>
    </w:p>
    <w:p w:rsidR="008F50B8" w:rsidRDefault="008F50B8"/>
    <w:p w:rsidR="003C5BF3" w:rsidRPr="00FA10F2" w:rsidRDefault="00AB53A0" w:rsidP="003C5BF3">
      <w:pPr>
        <w:jc w:val="center"/>
        <w:rPr>
          <w:rFonts w:ascii="Times New Roman" w:eastAsia="方正仿宋简体" w:hAnsi="Times New Roman" w:cs="Times New Roman"/>
          <w:szCs w:val="21"/>
        </w:rPr>
      </w:pPr>
      <w:r>
        <w:rPr>
          <w:rFonts w:ascii="Times New Roman" w:eastAsia="方正仿宋简体" w:hAnsi="Times New Roman" w:cs="Times New Roman" w:hint="eastAsia"/>
          <w:szCs w:val="21"/>
        </w:rPr>
        <w:t>朱剑</w:t>
      </w:r>
      <w:r w:rsidR="00FA10F2" w:rsidRPr="00FA10F2">
        <w:rPr>
          <w:rFonts w:ascii="Times New Roman" w:eastAsia="方正仿宋简体" w:hAnsi="Times New Roman" w:cs="Times New Roman" w:hint="eastAsia"/>
          <w:szCs w:val="21"/>
        </w:rPr>
        <w:t xml:space="preserve"> </w:t>
      </w:r>
      <w:r w:rsidR="00FA10F2" w:rsidRPr="00FA10F2">
        <w:rPr>
          <w:rFonts w:ascii="Times New Roman" w:eastAsia="方正仿宋简体" w:hAnsi="Times New Roman" w:cs="Times New Roman"/>
          <w:szCs w:val="21"/>
        </w:rPr>
        <w:t xml:space="preserve"> </w:t>
      </w:r>
      <w:proofErr w:type="gramStart"/>
      <w:r w:rsidR="00FA10F2" w:rsidRPr="00FA10F2">
        <w:rPr>
          <w:rFonts w:ascii="Times New Roman" w:eastAsia="方正仿宋简体" w:hAnsi="Times New Roman" w:cs="Times New Roman" w:hint="eastAsia"/>
          <w:szCs w:val="21"/>
        </w:rPr>
        <w:t>赵培龙</w:t>
      </w:r>
      <w:proofErr w:type="gramEnd"/>
      <w:r w:rsidR="00FA10F2" w:rsidRPr="00FA10F2">
        <w:rPr>
          <w:rFonts w:ascii="Times New Roman" w:eastAsia="方正仿宋简体" w:hAnsi="Times New Roman" w:cs="Times New Roman" w:hint="eastAsia"/>
          <w:szCs w:val="21"/>
        </w:rPr>
        <w:t xml:space="preserve"> </w:t>
      </w:r>
      <w:r w:rsidR="00FA10F2" w:rsidRPr="00FA10F2">
        <w:rPr>
          <w:rFonts w:ascii="Times New Roman" w:eastAsia="方正仿宋简体" w:hAnsi="Times New Roman" w:cs="Times New Roman"/>
          <w:szCs w:val="21"/>
        </w:rPr>
        <w:t xml:space="preserve"> </w:t>
      </w:r>
      <w:r w:rsidR="00436E2F">
        <w:rPr>
          <w:rFonts w:ascii="Times New Roman" w:eastAsia="方正仿宋简体" w:hAnsi="Times New Roman" w:cs="Times New Roman" w:hint="eastAsia"/>
          <w:szCs w:val="21"/>
        </w:rPr>
        <w:t>王文超</w:t>
      </w:r>
      <w:r w:rsidR="00DE0066" w:rsidRPr="00DE0066">
        <w:rPr>
          <w:rFonts w:ascii="Times New Roman" w:eastAsia="方正仿宋简体" w:hAnsi="Times New Roman" w:cs="Times New Roman" w:hint="eastAsia"/>
          <w:szCs w:val="21"/>
        </w:rPr>
        <w:t xml:space="preserve"> </w:t>
      </w:r>
      <w:r w:rsidR="00DE0066" w:rsidRPr="00DE0066">
        <w:rPr>
          <w:rFonts w:ascii="Times New Roman" w:eastAsia="方正仿宋简体" w:hAnsi="Times New Roman" w:cs="Times New Roman"/>
          <w:szCs w:val="21"/>
        </w:rPr>
        <w:t xml:space="preserve"> </w:t>
      </w:r>
      <w:r w:rsidR="00436E2F">
        <w:rPr>
          <w:rFonts w:ascii="Times New Roman" w:eastAsia="方正仿宋简体" w:hAnsi="Times New Roman" w:cs="Times New Roman" w:hint="eastAsia"/>
          <w:szCs w:val="21"/>
        </w:rPr>
        <w:t>杨金龙</w:t>
      </w:r>
      <w:r w:rsidR="00FA10F2" w:rsidRPr="00FA10F2">
        <w:rPr>
          <w:rFonts w:ascii="Times New Roman" w:eastAsia="方正仿宋简体" w:hAnsi="Times New Roman" w:cs="Times New Roman" w:hint="eastAsia"/>
          <w:szCs w:val="21"/>
        </w:rPr>
        <w:t xml:space="preserve"> </w:t>
      </w:r>
      <w:r w:rsidR="00FA10F2" w:rsidRPr="00FA10F2">
        <w:rPr>
          <w:rFonts w:ascii="Times New Roman" w:eastAsia="方正仿宋简体" w:hAnsi="Times New Roman" w:cs="Times New Roman"/>
          <w:szCs w:val="21"/>
        </w:rPr>
        <w:t xml:space="preserve"> </w:t>
      </w:r>
      <w:r w:rsidR="00FA10F2" w:rsidRPr="00FA10F2">
        <w:rPr>
          <w:rFonts w:ascii="Times New Roman" w:eastAsia="方正仿宋简体" w:hAnsi="Times New Roman" w:cs="Times New Roman" w:hint="eastAsia"/>
          <w:szCs w:val="21"/>
        </w:rPr>
        <w:t>陈文杰</w:t>
      </w:r>
    </w:p>
    <w:p w:rsidR="003C5BF3" w:rsidRDefault="003C5BF3" w:rsidP="003C5BF3"/>
    <w:p w:rsidR="003C5BF3" w:rsidRPr="003C5BF3" w:rsidRDefault="003C5BF3" w:rsidP="003C5BF3">
      <w:pPr>
        <w:tabs>
          <w:tab w:val="left" w:pos="1200"/>
          <w:tab w:val="left" w:pos="1560"/>
        </w:tabs>
        <w:ind w:firstLineChars="200" w:firstLine="420"/>
        <w:rPr>
          <w:rFonts w:ascii="Times New Roman" w:eastAsia="方正仿宋简体" w:hAnsi="Times New Roman" w:cs="Times New Roman"/>
          <w:szCs w:val="21"/>
        </w:rPr>
      </w:pPr>
      <w:r w:rsidRPr="003C5BF3">
        <w:rPr>
          <w:rFonts w:ascii="方正仿宋简体" w:eastAsia="方正仿宋简体" w:hAnsi="Times New Roman" w:cs="Times New Roman" w:hint="eastAsia"/>
          <w:b/>
          <w:szCs w:val="21"/>
        </w:rPr>
        <w:t>【</w:t>
      </w:r>
      <w:r w:rsidRPr="003C5BF3">
        <w:rPr>
          <w:rFonts w:ascii="Times New Roman" w:eastAsia="方正仿宋简体" w:hAnsi="Times New Roman" w:cs="Times New Roman" w:hint="eastAsia"/>
          <w:b/>
          <w:szCs w:val="21"/>
        </w:rPr>
        <w:t>摘</w:t>
      </w:r>
      <w:r w:rsidRPr="003C5BF3">
        <w:rPr>
          <w:rFonts w:ascii="Times New Roman" w:eastAsia="方正仿宋简体" w:hAnsi="Times New Roman" w:cs="Times New Roman" w:hint="eastAsia"/>
          <w:b/>
          <w:szCs w:val="21"/>
        </w:rPr>
        <w:t xml:space="preserve">  </w:t>
      </w:r>
      <w:r w:rsidRPr="003C5BF3">
        <w:rPr>
          <w:rFonts w:ascii="Times New Roman" w:eastAsia="方正仿宋简体" w:hAnsi="Times New Roman" w:cs="Times New Roman" w:hint="eastAsia"/>
          <w:b/>
          <w:szCs w:val="21"/>
        </w:rPr>
        <w:t>要】</w:t>
      </w:r>
      <w:r w:rsidR="00930D22" w:rsidRPr="00930D22">
        <w:rPr>
          <w:rFonts w:ascii="Times New Roman" w:eastAsia="方正仿宋简体" w:hAnsi="Times New Roman" w:cs="Times New Roman" w:hint="eastAsia"/>
          <w:szCs w:val="21"/>
        </w:rPr>
        <w:t>上海</w:t>
      </w:r>
      <w:r w:rsidR="00354F74" w:rsidRPr="00354F74">
        <w:rPr>
          <w:rFonts w:ascii="Times New Roman" w:eastAsia="方正仿宋简体" w:hAnsi="Times New Roman" w:cs="Times New Roman" w:hint="eastAsia"/>
          <w:szCs w:val="21"/>
        </w:rPr>
        <w:t>华信中心</w:t>
      </w:r>
      <w:r w:rsidR="00354F74">
        <w:rPr>
          <w:rFonts w:ascii="Times New Roman" w:eastAsia="方正仿宋简体" w:hAnsi="Times New Roman" w:cs="Times New Roman" w:hint="eastAsia"/>
          <w:szCs w:val="21"/>
        </w:rPr>
        <w:t>新建项目位于上海徐汇滨江西岸传媒港，建成后将成为黄浦江南延段</w:t>
      </w:r>
      <w:r w:rsidR="00832BB9">
        <w:rPr>
          <w:rFonts w:ascii="Times New Roman" w:eastAsia="方正仿宋简体" w:hAnsi="Times New Roman" w:cs="Times New Roman" w:hint="eastAsia"/>
          <w:szCs w:val="21"/>
        </w:rPr>
        <w:t>的重要</w:t>
      </w:r>
      <w:r w:rsidR="00930D22">
        <w:rPr>
          <w:rFonts w:ascii="Times New Roman" w:eastAsia="方正仿宋简体" w:hAnsi="Times New Roman" w:cs="Times New Roman" w:hint="eastAsia"/>
          <w:szCs w:val="21"/>
        </w:rPr>
        <w:t>商业综合体</w:t>
      </w:r>
      <w:r w:rsidR="00832BB9">
        <w:rPr>
          <w:rFonts w:ascii="Times New Roman" w:eastAsia="方正仿宋简体" w:hAnsi="Times New Roman" w:cs="Times New Roman" w:hint="eastAsia"/>
          <w:szCs w:val="21"/>
        </w:rPr>
        <w:t>。通过精心策划，结合行业领先的智慧</w:t>
      </w:r>
      <w:r w:rsidR="00930D22">
        <w:rPr>
          <w:rFonts w:ascii="Times New Roman" w:eastAsia="方正仿宋简体" w:hAnsi="Times New Roman" w:cs="Times New Roman" w:hint="eastAsia"/>
          <w:szCs w:val="21"/>
        </w:rPr>
        <w:t>化</w:t>
      </w:r>
      <w:r w:rsidR="00832BB9">
        <w:rPr>
          <w:rFonts w:ascii="Times New Roman" w:eastAsia="方正仿宋简体" w:hAnsi="Times New Roman" w:cs="Times New Roman" w:hint="eastAsia"/>
          <w:szCs w:val="21"/>
        </w:rPr>
        <w:t>建造系统，为施工过程中的安全</w:t>
      </w:r>
      <w:r w:rsidR="00930D22">
        <w:rPr>
          <w:rFonts w:ascii="Times New Roman" w:eastAsia="方正仿宋简体" w:hAnsi="Times New Roman" w:cs="Times New Roman" w:hint="eastAsia"/>
          <w:szCs w:val="21"/>
        </w:rPr>
        <w:t>监控、生产管理、服务管理、</w:t>
      </w:r>
      <w:r w:rsidR="00832BB9">
        <w:rPr>
          <w:rFonts w:ascii="Times New Roman" w:eastAsia="方正仿宋简体" w:hAnsi="Times New Roman" w:cs="Times New Roman" w:hint="eastAsia"/>
          <w:szCs w:val="21"/>
        </w:rPr>
        <w:t>精细化管理提供了全新的实施方法。</w:t>
      </w:r>
    </w:p>
    <w:p w:rsidR="003C5BF3" w:rsidRPr="00832BB9" w:rsidRDefault="003C5BF3" w:rsidP="003C5BF3">
      <w:pPr>
        <w:tabs>
          <w:tab w:val="left" w:pos="1200"/>
          <w:tab w:val="left" w:pos="1560"/>
        </w:tabs>
        <w:ind w:firstLineChars="200" w:firstLine="420"/>
        <w:rPr>
          <w:rFonts w:ascii="Times New Roman" w:eastAsia="方正仿宋简体" w:hAnsi="Times New Roman" w:cs="Times New Roman"/>
          <w:szCs w:val="21"/>
        </w:rPr>
      </w:pPr>
      <w:r w:rsidRPr="003C5BF3">
        <w:rPr>
          <w:rFonts w:ascii="Times New Roman" w:eastAsia="方正仿宋简体" w:hAnsi="Times New Roman" w:cs="Times New Roman" w:hint="eastAsia"/>
          <w:b/>
          <w:szCs w:val="21"/>
        </w:rPr>
        <w:t>【关键词】</w:t>
      </w:r>
      <w:r w:rsidR="00832BB9" w:rsidRPr="00832BB9">
        <w:rPr>
          <w:rFonts w:ascii="Times New Roman" w:eastAsia="方正仿宋简体" w:hAnsi="Times New Roman" w:cs="Times New Roman" w:hint="eastAsia"/>
          <w:szCs w:val="21"/>
        </w:rPr>
        <w:t>智慧建造</w:t>
      </w:r>
      <w:r w:rsidR="008F55BC">
        <w:rPr>
          <w:rFonts w:ascii="Times New Roman" w:eastAsia="方正仿宋简体" w:hAnsi="Times New Roman" w:cs="Times New Roman" w:hint="eastAsia"/>
          <w:szCs w:val="21"/>
        </w:rPr>
        <w:t>，物联网，可视化，数据化</w:t>
      </w:r>
      <w:r w:rsidR="00985A19">
        <w:rPr>
          <w:rFonts w:ascii="Times New Roman" w:eastAsia="方正仿宋简体" w:hAnsi="Times New Roman" w:cs="Times New Roman" w:hint="eastAsia"/>
          <w:szCs w:val="21"/>
        </w:rPr>
        <w:t>，安全监控</w:t>
      </w:r>
    </w:p>
    <w:p w:rsidR="003C5BF3" w:rsidRDefault="003C5BF3" w:rsidP="003C5BF3"/>
    <w:p w:rsidR="003C5BF3" w:rsidRPr="003C5BF3" w:rsidRDefault="003C5BF3" w:rsidP="003C5BF3">
      <w:pPr>
        <w:tabs>
          <w:tab w:val="left" w:pos="1200"/>
          <w:tab w:val="left" w:pos="1560"/>
        </w:tabs>
        <w:ind w:firstLineChars="200" w:firstLine="420"/>
        <w:rPr>
          <w:rFonts w:ascii="Times New Roman" w:eastAsia="黑体" w:hAnsi="Times New Roman" w:cs="Times New Roman"/>
          <w:color w:val="000000"/>
          <w:szCs w:val="21"/>
        </w:rPr>
      </w:pPr>
      <w:r w:rsidRPr="003C5BF3">
        <w:rPr>
          <w:rFonts w:ascii="Times New Roman" w:eastAsia="黑体" w:hAnsi="Times New Roman" w:cs="Times New Roman" w:hint="eastAsia"/>
          <w:color w:val="000000"/>
          <w:szCs w:val="21"/>
        </w:rPr>
        <w:t>一、成果背景</w:t>
      </w:r>
    </w:p>
    <w:p w:rsidR="003C5BF3" w:rsidRPr="00783D2A" w:rsidRDefault="003C5BF3" w:rsidP="00783D2A">
      <w:pPr>
        <w:tabs>
          <w:tab w:val="left" w:pos="1200"/>
          <w:tab w:val="left" w:pos="1560"/>
        </w:tabs>
        <w:ind w:firstLineChars="200" w:firstLine="420"/>
        <w:rPr>
          <w:rFonts w:ascii="Times New Roman" w:eastAsia="方正仿宋简体" w:hAnsi="Times New Roman" w:cs="Times New Roman"/>
          <w:szCs w:val="21"/>
        </w:rPr>
      </w:pPr>
      <w:r w:rsidRPr="003C5BF3">
        <w:rPr>
          <w:rFonts w:ascii="Times New Roman" w:eastAsia="方正仿宋简体" w:hAnsi="Times New Roman" w:cs="Times New Roman" w:hint="eastAsia"/>
          <w:szCs w:val="21"/>
        </w:rPr>
        <w:t>（一）社会背景：</w:t>
      </w:r>
      <w:r w:rsidR="00057D1D">
        <w:rPr>
          <w:rFonts w:ascii="Times New Roman" w:eastAsia="方正仿宋简体" w:hAnsi="Times New Roman" w:cs="Times New Roman" w:hint="eastAsia"/>
          <w:szCs w:val="21"/>
        </w:rPr>
        <w:t>近年来，随着物联网的发展，并借助智能手机的全面推广，各类智能</w:t>
      </w:r>
      <w:r w:rsidR="00057D1D">
        <w:rPr>
          <w:rFonts w:ascii="Times New Roman" w:eastAsia="方正仿宋简体" w:hAnsi="Times New Roman" w:cs="Times New Roman" w:hint="eastAsia"/>
          <w:szCs w:val="21"/>
        </w:rPr>
        <w:t>A</w:t>
      </w:r>
      <w:r w:rsidR="00057D1D">
        <w:rPr>
          <w:rFonts w:ascii="Times New Roman" w:eastAsia="方正仿宋简体" w:hAnsi="Times New Roman" w:cs="Times New Roman"/>
          <w:szCs w:val="21"/>
        </w:rPr>
        <w:t>I</w:t>
      </w:r>
      <w:r w:rsidR="00057D1D">
        <w:rPr>
          <w:rFonts w:ascii="Times New Roman" w:eastAsia="方正仿宋简体" w:hAnsi="Times New Roman" w:cs="Times New Roman" w:hint="eastAsia"/>
          <w:szCs w:val="21"/>
        </w:rPr>
        <w:t>科技成果</w:t>
      </w:r>
      <w:r w:rsidR="00783D2A">
        <w:rPr>
          <w:rFonts w:ascii="Times New Roman" w:eastAsia="方正仿宋简体" w:hAnsi="Times New Roman" w:cs="Times New Roman" w:hint="eastAsia"/>
          <w:szCs w:val="21"/>
        </w:rPr>
        <w:t>开始进入人们的生活，在各行各业均大放异彩，不仅大大提高了生活的便利性，更提高了生产效率。</w:t>
      </w:r>
    </w:p>
    <w:p w:rsidR="003C5BF3" w:rsidRDefault="003C5BF3" w:rsidP="003C5BF3">
      <w:pPr>
        <w:tabs>
          <w:tab w:val="left" w:pos="1200"/>
          <w:tab w:val="left" w:pos="1560"/>
        </w:tabs>
        <w:ind w:firstLineChars="200" w:firstLine="420"/>
        <w:rPr>
          <w:rFonts w:eastAsia="方正仿宋简体"/>
          <w:szCs w:val="21"/>
        </w:rPr>
      </w:pPr>
      <w:r w:rsidRPr="003C5BF3">
        <w:rPr>
          <w:rFonts w:eastAsia="方正仿宋简体" w:hint="eastAsia"/>
          <w:szCs w:val="21"/>
        </w:rPr>
        <w:t>（二）行业背景：</w:t>
      </w:r>
      <w:r w:rsidR="00422CE2">
        <w:rPr>
          <w:rFonts w:eastAsia="方正仿宋简体" w:hint="eastAsia"/>
          <w:szCs w:val="21"/>
        </w:rPr>
        <w:t>如今</w:t>
      </w:r>
      <w:r w:rsidR="00783D2A">
        <w:rPr>
          <w:rFonts w:eastAsia="方正仿宋简体" w:hint="eastAsia"/>
          <w:szCs w:val="21"/>
        </w:rPr>
        <w:t>，建筑</w:t>
      </w:r>
      <w:r w:rsidR="00422CE2">
        <w:rPr>
          <w:rFonts w:eastAsia="方正仿宋简体" w:hint="eastAsia"/>
          <w:szCs w:val="21"/>
        </w:rPr>
        <w:t>施工</w:t>
      </w:r>
      <w:r w:rsidR="00783D2A">
        <w:rPr>
          <w:rFonts w:eastAsia="方正仿宋简体" w:hint="eastAsia"/>
          <w:szCs w:val="21"/>
        </w:rPr>
        <w:t>行业</w:t>
      </w:r>
      <w:r w:rsidR="00422CE2">
        <w:rPr>
          <w:rFonts w:eastAsia="方正仿宋简体" w:hint="eastAsia"/>
          <w:szCs w:val="21"/>
        </w:rPr>
        <w:t>虽可称为“夕阳产业”，但其亦是永不过时的永恒的产业。如何让建筑施工行业与时俱进，在保证生产安全的前提下达到效益最大化是一代代人的目标。在这个迅猛发展的</w:t>
      </w:r>
      <w:r w:rsidR="00042DC0">
        <w:rPr>
          <w:rFonts w:eastAsia="方正仿宋简体" w:hint="eastAsia"/>
          <w:szCs w:val="21"/>
        </w:rPr>
        <w:t>物联网</w:t>
      </w:r>
      <w:r w:rsidR="00422CE2">
        <w:rPr>
          <w:rFonts w:eastAsia="方正仿宋简体" w:hint="eastAsia"/>
          <w:szCs w:val="21"/>
        </w:rPr>
        <w:t>与</w:t>
      </w:r>
      <w:r w:rsidR="00042DC0">
        <w:rPr>
          <w:rFonts w:eastAsia="方正仿宋简体" w:hint="eastAsia"/>
          <w:szCs w:val="21"/>
        </w:rPr>
        <w:t>智能</w:t>
      </w:r>
      <w:r w:rsidR="00042DC0">
        <w:rPr>
          <w:rFonts w:eastAsia="方正仿宋简体" w:hint="eastAsia"/>
          <w:szCs w:val="21"/>
        </w:rPr>
        <w:t>A</w:t>
      </w:r>
      <w:r w:rsidR="00042DC0">
        <w:rPr>
          <w:rFonts w:eastAsia="方正仿宋简体"/>
          <w:szCs w:val="21"/>
        </w:rPr>
        <w:t>I</w:t>
      </w:r>
      <w:r w:rsidR="00422CE2">
        <w:rPr>
          <w:rFonts w:eastAsia="方正仿宋简体" w:hint="eastAsia"/>
          <w:szCs w:val="21"/>
        </w:rPr>
        <w:t>的</w:t>
      </w:r>
      <w:r w:rsidR="00042DC0">
        <w:rPr>
          <w:rFonts w:eastAsia="方正仿宋简体" w:hint="eastAsia"/>
          <w:szCs w:val="21"/>
        </w:rPr>
        <w:t>信息</w:t>
      </w:r>
      <w:r w:rsidR="00422CE2">
        <w:rPr>
          <w:rFonts w:eastAsia="方正仿宋简体" w:hint="eastAsia"/>
          <w:szCs w:val="21"/>
        </w:rPr>
        <w:t>时代</w:t>
      </w:r>
      <w:r w:rsidR="00042DC0">
        <w:rPr>
          <w:rFonts w:eastAsia="方正仿宋简体" w:hint="eastAsia"/>
          <w:szCs w:val="21"/>
        </w:rPr>
        <w:t>，</w:t>
      </w:r>
      <w:r w:rsidR="00FB0D4E">
        <w:rPr>
          <w:rFonts w:eastAsia="方正仿宋简体" w:hint="eastAsia"/>
          <w:szCs w:val="21"/>
        </w:rPr>
        <w:t>把</w:t>
      </w:r>
      <w:r w:rsidR="00042DC0">
        <w:rPr>
          <w:rFonts w:eastAsia="方正仿宋简体" w:hint="eastAsia"/>
          <w:szCs w:val="21"/>
        </w:rPr>
        <w:t>建筑施工管理与物联网结合，进行跨界合作，</w:t>
      </w:r>
      <w:r w:rsidR="00FB0D4E">
        <w:rPr>
          <w:rFonts w:eastAsia="方正仿宋简体" w:hint="eastAsia"/>
          <w:szCs w:val="21"/>
        </w:rPr>
        <w:t>使</w:t>
      </w:r>
      <w:r w:rsidR="00DA3239">
        <w:rPr>
          <w:rFonts w:eastAsia="方正仿宋简体" w:hint="eastAsia"/>
          <w:szCs w:val="21"/>
        </w:rPr>
        <w:t>建筑行业由“人员密集型产业”转变为“技术密集型产业”，将是</w:t>
      </w:r>
      <w:r w:rsidR="00042DC0">
        <w:rPr>
          <w:rFonts w:eastAsia="方正仿宋简体" w:hint="eastAsia"/>
          <w:szCs w:val="21"/>
        </w:rPr>
        <w:t>建筑施工行业</w:t>
      </w:r>
      <w:r w:rsidR="00DA3239">
        <w:rPr>
          <w:rFonts w:eastAsia="方正仿宋简体" w:hint="eastAsia"/>
          <w:szCs w:val="21"/>
        </w:rPr>
        <w:t>下</w:t>
      </w:r>
      <w:r w:rsidR="00042DC0">
        <w:rPr>
          <w:rFonts w:eastAsia="方正仿宋简体" w:hint="eastAsia"/>
          <w:szCs w:val="21"/>
        </w:rPr>
        <w:t>一个新的</w:t>
      </w:r>
      <w:r w:rsidR="00DA3239">
        <w:rPr>
          <w:rFonts w:eastAsia="方正仿宋简体" w:hint="eastAsia"/>
          <w:szCs w:val="21"/>
        </w:rPr>
        <w:t>发展方向</w:t>
      </w:r>
      <w:r w:rsidR="00042DC0">
        <w:rPr>
          <w:rFonts w:eastAsia="方正仿宋简体" w:hint="eastAsia"/>
          <w:szCs w:val="21"/>
        </w:rPr>
        <w:t>。</w:t>
      </w:r>
    </w:p>
    <w:p w:rsidR="003C5BF3" w:rsidRPr="00480560" w:rsidRDefault="003C5BF3" w:rsidP="003C5BF3">
      <w:pPr>
        <w:tabs>
          <w:tab w:val="left" w:pos="1200"/>
          <w:tab w:val="left" w:pos="1560"/>
        </w:tabs>
        <w:ind w:firstLineChars="200" w:firstLine="420"/>
        <w:jc w:val="left"/>
        <w:rPr>
          <w:rFonts w:ascii="Times New Roman" w:eastAsia="方正仿宋简体" w:hAnsi="Times New Roman" w:cs="Times New Roman"/>
          <w:szCs w:val="21"/>
        </w:rPr>
      </w:pPr>
      <w:r w:rsidRPr="003C5BF3">
        <w:rPr>
          <w:rFonts w:eastAsia="方正仿宋简体" w:hint="eastAsia"/>
          <w:szCs w:val="21"/>
        </w:rPr>
        <w:t>（三）工程简介</w:t>
      </w:r>
      <w:r w:rsidRPr="00480560">
        <w:rPr>
          <w:rFonts w:ascii="Times New Roman" w:eastAsia="方正仿宋简体" w:hAnsi="Times New Roman" w:cs="Times New Roman"/>
          <w:szCs w:val="21"/>
        </w:rPr>
        <w:t>：</w:t>
      </w:r>
      <w:r w:rsidR="00480560" w:rsidRPr="00480560">
        <w:rPr>
          <w:rFonts w:ascii="Times New Roman" w:eastAsia="方正仿宋简体" w:hAnsi="Times New Roman" w:cs="Times New Roman"/>
          <w:szCs w:val="21"/>
        </w:rPr>
        <w:t>上海华信中心项目位于徐汇区西岸传媒港，东</w:t>
      </w:r>
      <w:r w:rsidR="004C1D68">
        <w:rPr>
          <w:rFonts w:ascii="Times New Roman" w:eastAsia="方正仿宋简体" w:hAnsi="Times New Roman" w:cs="Times New Roman" w:hint="eastAsia"/>
          <w:szCs w:val="21"/>
        </w:rPr>
        <w:t>至</w:t>
      </w:r>
      <w:proofErr w:type="gramStart"/>
      <w:r w:rsidR="002B7282">
        <w:rPr>
          <w:rFonts w:ascii="Times New Roman" w:eastAsia="方正仿宋简体" w:hAnsi="Times New Roman" w:cs="Times New Roman" w:hint="eastAsia"/>
          <w:szCs w:val="21"/>
        </w:rPr>
        <w:t>云瑶路</w:t>
      </w:r>
      <w:proofErr w:type="gramEnd"/>
      <w:r w:rsidR="00480560" w:rsidRPr="00480560">
        <w:rPr>
          <w:rFonts w:ascii="Times New Roman" w:eastAsia="方正仿宋简体" w:hAnsi="Times New Roman" w:cs="Times New Roman"/>
          <w:szCs w:val="21"/>
        </w:rPr>
        <w:t>，西</w:t>
      </w:r>
      <w:proofErr w:type="gramStart"/>
      <w:r w:rsidR="00480560" w:rsidRPr="00480560">
        <w:rPr>
          <w:rFonts w:ascii="Times New Roman" w:eastAsia="方正仿宋简体" w:hAnsi="Times New Roman" w:cs="Times New Roman"/>
          <w:szCs w:val="21"/>
        </w:rPr>
        <w:t>至</w:t>
      </w:r>
      <w:r w:rsidR="002B7282">
        <w:rPr>
          <w:rFonts w:ascii="Times New Roman" w:eastAsia="方正仿宋简体" w:hAnsi="Times New Roman" w:cs="Times New Roman" w:hint="eastAsia"/>
          <w:szCs w:val="21"/>
        </w:rPr>
        <w:t>规划十</w:t>
      </w:r>
      <w:proofErr w:type="gramEnd"/>
      <w:r w:rsidR="002B7282">
        <w:rPr>
          <w:rFonts w:ascii="Times New Roman" w:eastAsia="方正仿宋简体" w:hAnsi="Times New Roman" w:cs="Times New Roman" w:hint="eastAsia"/>
          <w:szCs w:val="21"/>
        </w:rPr>
        <w:t>一路</w:t>
      </w:r>
      <w:r w:rsidR="00480560" w:rsidRPr="00480560">
        <w:rPr>
          <w:rFonts w:ascii="Times New Roman" w:eastAsia="方正仿宋简体" w:hAnsi="Times New Roman" w:cs="Times New Roman"/>
          <w:szCs w:val="21"/>
        </w:rPr>
        <w:t>，南</w:t>
      </w:r>
      <w:proofErr w:type="gramStart"/>
      <w:r w:rsidR="00480560" w:rsidRPr="00480560">
        <w:rPr>
          <w:rFonts w:ascii="Times New Roman" w:eastAsia="方正仿宋简体" w:hAnsi="Times New Roman" w:cs="Times New Roman"/>
          <w:szCs w:val="21"/>
        </w:rPr>
        <w:t>至规划</w:t>
      </w:r>
      <w:proofErr w:type="gramEnd"/>
      <w:r w:rsidR="00480560" w:rsidRPr="00480560">
        <w:rPr>
          <w:rFonts w:ascii="Times New Roman" w:eastAsia="方正仿宋简体" w:hAnsi="Times New Roman" w:cs="Times New Roman"/>
          <w:szCs w:val="21"/>
        </w:rPr>
        <w:t>黄石路，北至</w:t>
      </w:r>
      <w:r w:rsidR="002B7282">
        <w:rPr>
          <w:rFonts w:ascii="Times New Roman" w:eastAsia="方正仿宋简体" w:hAnsi="Times New Roman" w:cs="Times New Roman" w:hint="eastAsia"/>
          <w:szCs w:val="21"/>
        </w:rPr>
        <w:t>规划九路</w:t>
      </w:r>
      <w:r w:rsidR="00480560" w:rsidRPr="00480560">
        <w:rPr>
          <w:rFonts w:ascii="Times New Roman" w:eastAsia="方正仿宋简体" w:hAnsi="Times New Roman" w:cs="Times New Roman"/>
          <w:szCs w:val="21"/>
        </w:rPr>
        <w:t>。地上由</w:t>
      </w:r>
      <w:r w:rsidR="00480560" w:rsidRPr="00480560">
        <w:rPr>
          <w:rFonts w:ascii="Times New Roman" w:eastAsia="方正仿宋简体" w:hAnsi="Times New Roman" w:cs="Times New Roman"/>
          <w:szCs w:val="21"/>
        </w:rPr>
        <w:t>1</w:t>
      </w:r>
      <w:r w:rsidR="00480560" w:rsidRPr="00480560">
        <w:rPr>
          <w:rFonts w:ascii="Times New Roman" w:eastAsia="方正仿宋简体" w:hAnsi="Times New Roman" w:cs="Times New Roman"/>
          <w:szCs w:val="21"/>
        </w:rPr>
        <w:t>栋</w:t>
      </w:r>
      <w:r w:rsidR="00480560" w:rsidRPr="00480560">
        <w:rPr>
          <w:rFonts w:ascii="Times New Roman" w:eastAsia="方正仿宋简体" w:hAnsi="Times New Roman" w:cs="Times New Roman"/>
          <w:szCs w:val="21"/>
        </w:rPr>
        <w:t>23</w:t>
      </w:r>
      <w:r w:rsidR="00480560" w:rsidRPr="00480560">
        <w:rPr>
          <w:rFonts w:ascii="Times New Roman" w:eastAsia="方正仿宋简体" w:hAnsi="Times New Roman" w:cs="Times New Roman"/>
          <w:szCs w:val="21"/>
        </w:rPr>
        <w:t>层约</w:t>
      </w:r>
      <w:r w:rsidR="00480560" w:rsidRPr="00480560">
        <w:rPr>
          <w:rFonts w:ascii="Times New Roman" w:eastAsia="方正仿宋简体" w:hAnsi="Times New Roman" w:cs="Times New Roman"/>
          <w:szCs w:val="21"/>
        </w:rPr>
        <w:t>120</w:t>
      </w:r>
      <w:r w:rsidR="00480560" w:rsidRPr="00480560">
        <w:rPr>
          <w:rFonts w:ascii="Times New Roman" w:eastAsia="方正仿宋简体" w:hAnsi="Times New Roman" w:cs="Times New Roman"/>
          <w:szCs w:val="21"/>
        </w:rPr>
        <w:t>米高的塔楼和</w:t>
      </w:r>
      <w:r w:rsidR="00480560" w:rsidRPr="00480560">
        <w:rPr>
          <w:rFonts w:ascii="Times New Roman" w:eastAsia="方正仿宋简体" w:hAnsi="Times New Roman" w:cs="Times New Roman"/>
          <w:szCs w:val="21"/>
        </w:rPr>
        <w:t>1</w:t>
      </w:r>
      <w:r w:rsidR="00480560" w:rsidRPr="00480560">
        <w:rPr>
          <w:rFonts w:ascii="Times New Roman" w:eastAsia="方正仿宋简体" w:hAnsi="Times New Roman" w:cs="Times New Roman"/>
          <w:szCs w:val="21"/>
        </w:rPr>
        <w:t>栋</w:t>
      </w:r>
      <w:r w:rsidR="00480560" w:rsidRPr="00480560">
        <w:rPr>
          <w:rFonts w:ascii="Times New Roman" w:eastAsia="方正仿宋简体" w:hAnsi="Times New Roman" w:cs="Times New Roman"/>
          <w:szCs w:val="21"/>
        </w:rPr>
        <w:t>4</w:t>
      </w:r>
      <w:r w:rsidR="00480560" w:rsidRPr="00480560">
        <w:rPr>
          <w:rFonts w:ascii="Times New Roman" w:eastAsia="方正仿宋简体" w:hAnsi="Times New Roman" w:cs="Times New Roman"/>
          <w:szCs w:val="21"/>
        </w:rPr>
        <w:t>层约</w:t>
      </w:r>
      <w:r w:rsidR="00480560" w:rsidRPr="00480560">
        <w:rPr>
          <w:rFonts w:ascii="Times New Roman" w:eastAsia="方正仿宋简体" w:hAnsi="Times New Roman" w:cs="Times New Roman"/>
          <w:szCs w:val="21"/>
        </w:rPr>
        <w:t>24</w:t>
      </w:r>
      <w:r w:rsidR="00480560" w:rsidRPr="00480560">
        <w:rPr>
          <w:rFonts w:ascii="Times New Roman" w:eastAsia="方正仿宋简体" w:hAnsi="Times New Roman" w:cs="Times New Roman"/>
          <w:szCs w:val="21"/>
        </w:rPr>
        <w:t>米高的裙楼组成</w:t>
      </w:r>
      <w:r w:rsidR="00465953">
        <w:rPr>
          <w:rFonts w:ascii="Times New Roman" w:eastAsia="方正仿宋简体" w:hAnsi="Times New Roman" w:cs="Times New Roman" w:hint="eastAsia"/>
          <w:szCs w:val="21"/>
        </w:rPr>
        <w:t>，其中</w:t>
      </w:r>
      <w:r w:rsidR="00480560" w:rsidRPr="00480560">
        <w:rPr>
          <w:rFonts w:ascii="Times New Roman" w:eastAsia="方正仿宋简体" w:hAnsi="Times New Roman" w:cs="Times New Roman"/>
          <w:szCs w:val="21"/>
        </w:rPr>
        <w:t>塔楼</w:t>
      </w:r>
      <w:r w:rsidR="00480560" w:rsidRPr="00480560">
        <w:rPr>
          <w:rFonts w:ascii="Times New Roman" w:eastAsia="方正仿宋简体" w:hAnsi="Times New Roman" w:cs="Times New Roman" w:hint="eastAsia"/>
          <w:szCs w:val="21"/>
        </w:rPr>
        <w:t>采用</w:t>
      </w:r>
      <w:r w:rsidR="00480560">
        <w:rPr>
          <w:rFonts w:ascii="Times New Roman" w:eastAsia="方正仿宋简体" w:hAnsi="Times New Roman" w:cs="Times New Roman" w:hint="eastAsia"/>
          <w:szCs w:val="21"/>
        </w:rPr>
        <w:t>“</w:t>
      </w:r>
      <w:r w:rsidR="00480560" w:rsidRPr="00480560">
        <w:rPr>
          <w:rFonts w:ascii="Times New Roman" w:eastAsia="方正仿宋简体" w:hAnsi="Times New Roman" w:cs="Times New Roman" w:hint="eastAsia"/>
          <w:szCs w:val="21"/>
        </w:rPr>
        <w:t>钢</w:t>
      </w:r>
      <w:r w:rsidR="00480560">
        <w:rPr>
          <w:rFonts w:ascii="Times New Roman" w:eastAsia="方正仿宋简体" w:hAnsi="Times New Roman" w:cs="Times New Roman" w:hint="eastAsia"/>
          <w:szCs w:val="21"/>
        </w:rPr>
        <w:t>筋</w:t>
      </w:r>
      <w:r w:rsidR="00480560" w:rsidRPr="00480560">
        <w:rPr>
          <w:rFonts w:ascii="Times New Roman" w:eastAsia="方正仿宋简体" w:hAnsi="Times New Roman" w:cs="Times New Roman" w:hint="eastAsia"/>
          <w:szCs w:val="21"/>
        </w:rPr>
        <w:t>混凝土</w:t>
      </w:r>
      <w:r w:rsidR="00480560" w:rsidRPr="00480560">
        <w:rPr>
          <w:rFonts w:ascii="Times New Roman" w:eastAsia="方正仿宋简体" w:hAnsi="Times New Roman" w:cs="Times New Roman"/>
          <w:szCs w:val="21"/>
        </w:rPr>
        <w:t>核心筒</w:t>
      </w:r>
      <w:r w:rsidR="00480560" w:rsidRPr="00480560">
        <w:rPr>
          <w:rFonts w:ascii="Times New Roman" w:eastAsia="方正仿宋简体" w:hAnsi="Times New Roman" w:cs="Times New Roman"/>
          <w:szCs w:val="21"/>
        </w:rPr>
        <w:t>+</w:t>
      </w:r>
      <w:r w:rsidR="00480560" w:rsidRPr="00480560">
        <w:rPr>
          <w:rFonts w:ascii="Times New Roman" w:eastAsia="方正仿宋简体" w:hAnsi="Times New Roman" w:cs="Times New Roman" w:hint="eastAsia"/>
          <w:szCs w:val="21"/>
        </w:rPr>
        <w:t>组合楼板</w:t>
      </w:r>
      <w:r w:rsidR="00480560" w:rsidRPr="00480560">
        <w:rPr>
          <w:rFonts w:ascii="Times New Roman" w:eastAsia="方正仿宋简体" w:hAnsi="Times New Roman" w:cs="Times New Roman"/>
          <w:szCs w:val="21"/>
        </w:rPr>
        <w:t>钢框架</w:t>
      </w:r>
      <w:r w:rsidR="00480560" w:rsidRPr="00480560">
        <w:rPr>
          <w:rFonts w:ascii="Times New Roman" w:eastAsia="方正仿宋简体" w:hAnsi="Times New Roman" w:cs="Times New Roman" w:hint="eastAsia"/>
          <w:szCs w:val="21"/>
        </w:rPr>
        <w:t>结构</w:t>
      </w:r>
      <w:r w:rsidR="00480560">
        <w:rPr>
          <w:rFonts w:ascii="Times New Roman" w:eastAsia="方正仿宋简体" w:hAnsi="Times New Roman" w:cs="Times New Roman" w:hint="eastAsia"/>
          <w:szCs w:val="21"/>
        </w:rPr>
        <w:t>”</w:t>
      </w:r>
      <w:r w:rsidR="00480560" w:rsidRPr="00480560">
        <w:rPr>
          <w:rFonts w:ascii="Times New Roman" w:eastAsia="方正仿宋简体" w:hAnsi="Times New Roman" w:cs="Times New Roman"/>
          <w:szCs w:val="21"/>
        </w:rPr>
        <w:t>体系</w:t>
      </w:r>
      <w:r w:rsidR="00465953">
        <w:rPr>
          <w:rFonts w:ascii="Times New Roman" w:eastAsia="方正仿宋简体" w:hAnsi="Times New Roman" w:cs="Times New Roman" w:hint="eastAsia"/>
          <w:szCs w:val="21"/>
        </w:rPr>
        <w:t>。</w:t>
      </w:r>
      <w:r w:rsidR="00465953" w:rsidRPr="00480560">
        <w:rPr>
          <w:rFonts w:ascii="Times New Roman" w:eastAsia="方正仿宋简体" w:hAnsi="Times New Roman" w:cs="Times New Roman"/>
          <w:szCs w:val="21"/>
        </w:rPr>
        <w:t>地下为一个整体的</w:t>
      </w:r>
      <w:r w:rsidR="00465953" w:rsidRPr="00480560">
        <w:rPr>
          <w:rFonts w:ascii="Times New Roman" w:eastAsia="方正仿宋简体" w:hAnsi="Times New Roman" w:cs="Times New Roman"/>
          <w:szCs w:val="21"/>
        </w:rPr>
        <w:t>3</w:t>
      </w:r>
      <w:r w:rsidR="00465953" w:rsidRPr="00480560">
        <w:rPr>
          <w:rFonts w:ascii="Times New Roman" w:eastAsia="方正仿宋简体" w:hAnsi="Times New Roman" w:cs="Times New Roman"/>
          <w:szCs w:val="21"/>
        </w:rPr>
        <w:t>层地下室，总建筑面积</w:t>
      </w:r>
      <w:r w:rsidR="00465953" w:rsidRPr="00480560">
        <w:rPr>
          <w:rFonts w:ascii="Times New Roman" w:eastAsia="方正仿宋简体" w:hAnsi="Times New Roman" w:cs="Times New Roman"/>
          <w:szCs w:val="21"/>
        </w:rPr>
        <w:t>59566m</w:t>
      </w:r>
      <w:r w:rsidR="00465953" w:rsidRPr="00480560">
        <w:rPr>
          <w:rFonts w:ascii="Times New Roman" w:eastAsia="方正仿宋简体" w:hAnsi="Times New Roman" w:cs="Times New Roman"/>
          <w:szCs w:val="21"/>
          <w:vertAlign w:val="superscript"/>
        </w:rPr>
        <w:t>2</w:t>
      </w:r>
      <w:r w:rsidR="00465953" w:rsidRPr="00480560">
        <w:rPr>
          <w:rFonts w:ascii="Times New Roman" w:eastAsia="方正仿宋简体" w:hAnsi="Times New Roman" w:cs="Times New Roman"/>
          <w:szCs w:val="21"/>
        </w:rPr>
        <w:t>。</w:t>
      </w:r>
    </w:p>
    <w:p w:rsidR="003C5BF3" w:rsidRPr="00997BFB" w:rsidRDefault="003C5BF3" w:rsidP="00997BFB">
      <w:pPr>
        <w:tabs>
          <w:tab w:val="left" w:pos="1200"/>
          <w:tab w:val="left" w:pos="1560"/>
        </w:tabs>
        <w:ind w:firstLineChars="200" w:firstLine="420"/>
        <w:rPr>
          <w:rFonts w:eastAsia="方正仿宋简体"/>
          <w:szCs w:val="21"/>
        </w:rPr>
      </w:pPr>
    </w:p>
    <w:p w:rsidR="003C5BF3" w:rsidRPr="00997BFB" w:rsidRDefault="003C5BF3" w:rsidP="00997BFB">
      <w:pPr>
        <w:tabs>
          <w:tab w:val="left" w:pos="1200"/>
          <w:tab w:val="left" w:pos="1560"/>
        </w:tabs>
        <w:ind w:firstLineChars="200" w:firstLine="420"/>
        <w:rPr>
          <w:rFonts w:ascii="Times New Roman" w:eastAsia="黑体" w:hAnsi="Times New Roman" w:cs="Times New Roman"/>
          <w:color w:val="000000"/>
          <w:szCs w:val="21"/>
        </w:rPr>
      </w:pPr>
      <w:r w:rsidRPr="00997BFB">
        <w:rPr>
          <w:rFonts w:ascii="Times New Roman" w:eastAsia="黑体" w:hAnsi="Times New Roman" w:cs="Times New Roman" w:hint="eastAsia"/>
          <w:color w:val="000000"/>
          <w:szCs w:val="21"/>
        </w:rPr>
        <w:t>二、选题理由</w:t>
      </w:r>
    </w:p>
    <w:p w:rsidR="003C5BF3" w:rsidRDefault="00DC044A" w:rsidP="00997BFB">
      <w:pPr>
        <w:tabs>
          <w:tab w:val="left" w:pos="1200"/>
          <w:tab w:val="left" w:pos="1560"/>
        </w:tabs>
        <w:ind w:firstLineChars="200" w:firstLine="420"/>
        <w:rPr>
          <w:rFonts w:eastAsia="方正仿宋简体"/>
          <w:szCs w:val="21"/>
        </w:rPr>
      </w:pPr>
      <w:r w:rsidRPr="00DC044A">
        <w:rPr>
          <w:rFonts w:eastAsia="方正仿宋简体" w:hint="eastAsia"/>
          <w:szCs w:val="21"/>
        </w:rPr>
        <w:t>智慧工地建设理念由郭冬建</w:t>
      </w:r>
      <w:r w:rsidRPr="00DC044A">
        <w:rPr>
          <w:rFonts w:ascii="Times New Roman" w:eastAsia="方正仿宋简体" w:hAnsi="Times New Roman" w:cs="Times New Roman" w:hint="eastAsia"/>
          <w:szCs w:val="21"/>
        </w:rPr>
        <w:t>先生在《</w:t>
      </w:r>
      <w:r w:rsidRPr="00DC044A">
        <w:rPr>
          <w:rFonts w:ascii="Times New Roman" w:eastAsia="方正仿宋简体" w:hAnsi="Times New Roman" w:cs="Times New Roman" w:hint="eastAsia"/>
          <w:szCs w:val="21"/>
        </w:rPr>
        <w:t>2015</w:t>
      </w:r>
      <w:r w:rsidRPr="00DC044A">
        <w:rPr>
          <w:rFonts w:ascii="Times New Roman" w:eastAsia="方正仿宋简体" w:hAnsi="Times New Roman" w:cs="Times New Roman" w:hint="eastAsia"/>
          <w:szCs w:val="21"/>
        </w:rPr>
        <w:t>中国建</w:t>
      </w:r>
      <w:r w:rsidRPr="00DC044A">
        <w:rPr>
          <w:rFonts w:eastAsia="方正仿宋简体" w:hint="eastAsia"/>
          <w:szCs w:val="21"/>
        </w:rPr>
        <w:t>设行业年度峰会》发表的主题演讲中进行诠释。</w:t>
      </w:r>
      <w:r w:rsidR="00521241">
        <w:rPr>
          <w:rFonts w:eastAsia="方正仿宋简体" w:hint="eastAsia"/>
          <w:szCs w:val="21"/>
        </w:rPr>
        <w:t>本项目</w:t>
      </w:r>
      <w:r w:rsidR="00AF3A86">
        <w:rPr>
          <w:rFonts w:eastAsia="方正仿宋简体" w:hint="eastAsia"/>
          <w:szCs w:val="21"/>
        </w:rPr>
        <w:t>将传统的建筑施工产业与新兴的互联网信息技术</w:t>
      </w:r>
      <w:r w:rsidR="00521241">
        <w:rPr>
          <w:rFonts w:eastAsia="方正仿宋简体" w:hint="eastAsia"/>
          <w:szCs w:val="21"/>
        </w:rPr>
        <w:t>“智慧建造”</w:t>
      </w:r>
      <w:r w:rsidR="00AF3A86">
        <w:rPr>
          <w:rFonts w:eastAsia="方正仿宋简体" w:hint="eastAsia"/>
          <w:szCs w:val="21"/>
        </w:rPr>
        <w:t>相结合，顺应了时代发展的需求，</w:t>
      </w:r>
      <w:r w:rsidR="00521241">
        <w:rPr>
          <w:rFonts w:eastAsia="方正仿宋简体" w:hint="eastAsia"/>
          <w:szCs w:val="21"/>
        </w:rPr>
        <w:t>减轻</w:t>
      </w:r>
      <w:r w:rsidR="00AB45AC">
        <w:rPr>
          <w:rFonts w:eastAsia="方正仿宋简体" w:hint="eastAsia"/>
          <w:szCs w:val="21"/>
        </w:rPr>
        <w:t>了“人”</w:t>
      </w:r>
      <w:r w:rsidR="00521241">
        <w:rPr>
          <w:rFonts w:eastAsia="方正仿宋简体" w:hint="eastAsia"/>
          <w:szCs w:val="21"/>
        </w:rPr>
        <w:t>在项目</w:t>
      </w:r>
      <w:r w:rsidR="00AB45AC">
        <w:rPr>
          <w:rFonts w:eastAsia="方正仿宋简体" w:hint="eastAsia"/>
          <w:szCs w:val="21"/>
        </w:rPr>
        <w:t>管理</w:t>
      </w:r>
      <w:r w:rsidR="00521241">
        <w:rPr>
          <w:rFonts w:eastAsia="方正仿宋简体" w:hint="eastAsia"/>
          <w:szCs w:val="21"/>
        </w:rPr>
        <w:t>中的工作量</w:t>
      </w:r>
      <w:r w:rsidR="00310357">
        <w:rPr>
          <w:rFonts w:eastAsia="方正仿宋简体" w:hint="eastAsia"/>
          <w:szCs w:val="21"/>
        </w:rPr>
        <w:t>及难度</w:t>
      </w:r>
      <w:r w:rsidR="00521241">
        <w:rPr>
          <w:rFonts w:eastAsia="方正仿宋简体" w:hint="eastAsia"/>
          <w:szCs w:val="21"/>
        </w:rPr>
        <w:t>，倡导</w:t>
      </w:r>
      <w:r w:rsidR="00AB45AC">
        <w:rPr>
          <w:rFonts w:eastAsia="方正仿宋简体" w:hint="eastAsia"/>
          <w:szCs w:val="21"/>
        </w:rPr>
        <w:t>“机”的</w:t>
      </w:r>
      <w:r w:rsidR="00521241">
        <w:rPr>
          <w:rFonts w:eastAsia="方正仿宋简体" w:hint="eastAsia"/>
          <w:szCs w:val="21"/>
        </w:rPr>
        <w:t>智能联动及“人”的全局统筹作用</w:t>
      </w:r>
      <w:r w:rsidR="00AB45AC">
        <w:rPr>
          <w:rFonts w:eastAsia="方正仿宋简体" w:hint="eastAsia"/>
          <w:szCs w:val="21"/>
        </w:rPr>
        <w:t>，故而</w:t>
      </w:r>
      <w:r>
        <w:rPr>
          <w:rFonts w:eastAsia="方正仿宋简体" w:hint="eastAsia"/>
          <w:szCs w:val="21"/>
        </w:rPr>
        <w:t>能更大程度地发挥人才资源的作用</w:t>
      </w:r>
      <w:r w:rsidR="00AB45AC">
        <w:rPr>
          <w:rFonts w:eastAsia="方正仿宋简体" w:hint="eastAsia"/>
          <w:szCs w:val="21"/>
        </w:rPr>
        <w:t>。</w:t>
      </w:r>
      <w:r w:rsidR="00521241">
        <w:rPr>
          <w:rFonts w:eastAsia="方正仿宋简体" w:hint="eastAsia"/>
          <w:szCs w:val="21"/>
        </w:rPr>
        <w:t>主要体现在以下几个方面：</w:t>
      </w:r>
    </w:p>
    <w:p w:rsidR="00465953" w:rsidRPr="00DC044A" w:rsidRDefault="00465953" w:rsidP="00997BFB">
      <w:pPr>
        <w:tabs>
          <w:tab w:val="left" w:pos="1200"/>
          <w:tab w:val="left" w:pos="1560"/>
        </w:tabs>
        <w:ind w:firstLineChars="200" w:firstLine="420"/>
        <w:rPr>
          <w:rFonts w:ascii="Times New Roman" w:eastAsia="方正仿宋简体" w:hAnsi="Times New Roman" w:cs="Times New Roman"/>
          <w:szCs w:val="21"/>
        </w:rPr>
      </w:pPr>
      <w:r>
        <w:rPr>
          <w:rFonts w:eastAsia="方正仿宋简体" w:hint="eastAsia"/>
          <w:szCs w:val="21"/>
        </w:rPr>
        <w:t>（</w:t>
      </w:r>
      <w:r w:rsidR="00521241" w:rsidRPr="00DC044A">
        <w:rPr>
          <w:rFonts w:ascii="Times New Roman" w:eastAsia="方正仿宋简体" w:hAnsi="Times New Roman" w:cs="Times New Roman" w:hint="eastAsia"/>
          <w:szCs w:val="21"/>
        </w:rPr>
        <w:t>一</w:t>
      </w:r>
      <w:r w:rsidRPr="00DC044A">
        <w:rPr>
          <w:rFonts w:ascii="Times New Roman" w:eastAsia="方正仿宋简体" w:hAnsi="Times New Roman" w:cs="Times New Roman" w:hint="eastAsia"/>
          <w:szCs w:val="21"/>
        </w:rPr>
        <w:t>）</w:t>
      </w:r>
      <w:r w:rsidR="00521241" w:rsidRPr="00DC044A">
        <w:rPr>
          <w:rFonts w:ascii="Times New Roman" w:eastAsia="方正仿宋简体" w:hAnsi="Times New Roman" w:cs="Times New Roman" w:hint="eastAsia"/>
          <w:szCs w:val="21"/>
        </w:rPr>
        <w:t>本</w:t>
      </w:r>
      <w:r w:rsidR="00DC044A" w:rsidRPr="00DC044A">
        <w:rPr>
          <w:rFonts w:ascii="Times New Roman" w:eastAsia="方正仿宋简体" w:hAnsi="Times New Roman" w:cs="Times New Roman" w:hint="eastAsia"/>
          <w:szCs w:val="21"/>
        </w:rPr>
        <w:t>工程</w:t>
      </w:r>
      <w:r w:rsidR="00521241" w:rsidRPr="00DC044A">
        <w:rPr>
          <w:rFonts w:ascii="Times New Roman" w:eastAsia="方正仿宋简体" w:hAnsi="Times New Roman" w:cs="Times New Roman" w:hint="eastAsia"/>
          <w:szCs w:val="21"/>
        </w:rPr>
        <w:t>场地面积</w:t>
      </w:r>
      <w:r w:rsidR="00F96A61" w:rsidRPr="00DC044A">
        <w:rPr>
          <w:rFonts w:ascii="Times New Roman" w:eastAsia="方正仿宋简体" w:hAnsi="Times New Roman" w:cs="Times New Roman" w:hint="eastAsia"/>
          <w:szCs w:val="21"/>
        </w:rPr>
        <w:t>近</w:t>
      </w:r>
      <w:r w:rsidR="00F96A61" w:rsidRPr="00DC044A">
        <w:rPr>
          <w:rFonts w:ascii="Times New Roman" w:eastAsia="方正仿宋简体" w:hAnsi="Times New Roman" w:cs="Times New Roman" w:hint="eastAsia"/>
          <w:szCs w:val="21"/>
        </w:rPr>
        <w:t>1</w:t>
      </w:r>
      <w:r w:rsidR="00F96A61" w:rsidRPr="00DC044A">
        <w:rPr>
          <w:rFonts w:ascii="Times New Roman" w:eastAsia="方正仿宋简体" w:hAnsi="Times New Roman" w:cs="Times New Roman"/>
          <w:szCs w:val="21"/>
        </w:rPr>
        <w:t>4</w:t>
      </w:r>
      <w:r w:rsidR="00F96A61" w:rsidRPr="00DC044A">
        <w:rPr>
          <w:rFonts w:ascii="Times New Roman" w:eastAsia="方正仿宋简体" w:hAnsi="Times New Roman" w:cs="Times New Roman" w:hint="eastAsia"/>
          <w:szCs w:val="21"/>
        </w:rPr>
        <w:t>万平方米，物料堆放场地与现场加工场地多且分散</w:t>
      </w:r>
      <w:r w:rsidR="00B04E3F">
        <w:rPr>
          <w:rFonts w:ascii="Times New Roman" w:eastAsia="方正仿宋简体" w:hAnsi="Times New Roman" w:cs="Times New Roman" w:hint="eastAsia"/>
          <w:szCs w:val="21"/>
        </w:rPr>
        <w:t>，</w:t>
      </w:r>
      <w:r w:rsidR="00B04E3F" w:rsidRPr="00B04E3F">
        <w:rPr>
          <w:rFonts w:ascii="Times New Roman" w:eastAsia="方正仿宋简体" w:hAnsi="Times New Roman" w:cs="Times New Roman" w:hint="eastAsia"/>
          <w:szCs w:val="21"/>
        </w:rPr>
        <w:t>其日常管理大大加重了管理人员的工作量。</w:t>
      </w:r>
      <w:r w:rsidR="00F96A61" w:rsidRPr="00DC044A">
        <w:rPr>
          <w:rFonts w:ascii="Times New Roman" w:eastAsia="方正仿宋简体" w:hAnsi="Times New Roman" w:cs="Times New Roman" w:hint="eastAsia"/>
          <w:szCs w:val="21"/>
        </w:rPr>
        <w:t>。</w:t>
      </w:r>
    </w:p>
    <w:p w:rsidR="00465953" w:rsidRDefault="00465953" w:rsidP="00997BFB">
      <w:pPr>
        <w:tabs>
          <w:tab w:val="left" w:pos="1200"/>
          <w:tab w:val="left" w:pos="1560"/>
        </w:tabs>
        <w:ind w:firstLineChars="200" w:firstLine="420"/>
        <w:rPr>
          <w:rFonts w:ascii="Times New Roman" w:eastAsia="方正仿宋简体" w:hAnsi="Times New Roman" w:cs="Times New Roman"/>
          <w:szCs w:val="21"/>
        </w:rPr>
      </w:pPr>
      <w:r w:rsidRPr="00DC044A">
        <w:rPr>
          <w:rFonts w:ascii="Times New Roman" w:eastAsia="方正仿宋简体" w:hAnsi="Times New Roman" w:cs="Times New Roman" w:hint="eastAsia"/>
          <w:szCs w:val="21"/>
        </w:rPr>
        <w:t>（</w:t>
      </w:r>
      <w:r w:rsidR="00521241" w:rsidRPr="00DC044A">
        <w:rPr>
          <w:rFonts w:ascii="Times New Roman" w:eastAsia="方正仿宋简体" w:hAnsi="Times New Roman" w:cs="Times New Roman" w:hint="eastAsia"/>
          <w:szCs w:val="21"/>
        </w:rPr>
        <w:t>二</w:t>
      </w:r>
      <w:r w:rsidRPr="00DC044A">
        <w:rPr>
          <w:rFonts w:ascii="Times New Roman" w:eastAsia="方正仿宋简体" w:hAnsi="Times New Roman" w:cs="Times New Roman" w:hint="eastAsia"/>
          <w:szCs w:val="21"/>
        </w:rPr>
        <w:t>）</w:t>
      </w:r>
      <w:r w:rsidR="00DC044A" w:rsidRPr="00DC044A">
        <w:rPr>
          <w:rFonts w:ascii="Times New Roman" w:eastAsia="方正仿宋简体" w:hAnsi="Times New Roman" w:cs="Times New Roman" w:hint="eastAsia"/>
          <w:szCs w:val="21"/>
        </w:rPr>
        <w:t>本工程涉及到的管理人员和劳务人员较多，施工高峰期人员达到</w:t>
      </w:r>
      <w:r w:rsidR="00DC044A" w:rsidRPr="00DC044A">
        <w:rPr>
          <w:rFonts w:ascii="Times New Roman" w:eastAsia="方正仿宋简体" w:hAnsi="Times New Roman" w:cs="Times New Roman" w:hint="eastAsia"/>
          <w:szCs w:val="21"/>
        </w:rPr>
        <w:t>2</w:t>
      </w:r>
      <w:r w:rsidR="00DC044A" w:rsidRPr="00DC044A">
        <w:rPr>
          <w:rFonts w:ascii="Times New Roman" w:eastAsia="方正仿宋简体" w:hAnsi="Times New Roman" w:cs="Times New Roman"/>
          <w:szCs w:val="21"/>
        </w:rPr>
        <w:t>00</w:t>
      </w:r>
      <w:r w:rsidR="00DC044A" w:rsidRPr="00DC044A">
        <w:rPr>
          <w:rFonts w:ascii="Times New Roman" w:eastAsia="方正仿宋简体" w:hAnsi="Times New Roman" w:cs="Times New Roman" w:hint="eastAsia"/>
          <w:szCs w:val="21"/>
        </w:rPr>
        <w:t>余人，</w:t>
      </w:r>
      <w:r w:rsidR="003A21DE">
        <w:rPr>
          <w:rFonts w:ascii="Times New Roman" w:eastAsia="方正仿宋简体" w:hAnsi="Times New Roman" w:cs="Times New Roman" w:hint="eastAsia"/>
          <w:szCs w:val="21"/>
        </w:rPr>
        <w:t>仅靠管理人员对人员的管理难度大。</w:t>
      </w:r>
    </w:p>
    <w:p w:rsidR="003A21DE" w:rsidRDefault="003A21DE" w:rsidP="00997BFB">
      <w:pPr>
        <w:tabs>
          <w:tab w:val="left" w:pos="1200"/>
          <w:tab w:val="left" w:pos="1560"/>
        </w:tabs>
        <w:ind w:firstLineChars="200"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（三）本工程位于西岸</w:t>
      </w:r>
      <w:proofErr w:type="gramStart"/>
      <w:r>
        <w:rPr>
          <w:rFonts w:ascii="Times New Roman" w:eastAsia="方正仿宋简体" w:hAnsi="Times New Roman" w:cs="Times New Roman" w:hint="eastAsia"/>
          <w:szCs w:val="21"/>
        </w:rPr>
        <w:t>传媒港</w:t>
      </w:r>
      <w:proofErr w:type="gramEnd"/>
      <w:r>
        <w:rPr>
          <w:rFonts w:ascii="Times New Roman" w:eastAsia="方正仿宋简体" w:hAnsi="Times New Roman" w:cs="Times New Roman" w:hint="eastAsia"/>
          <w:szCs w:val="21"/>
        </w:rPr>
        <w:t>N</w:t>
      </w:r>
      <w:r>
        <w:rPr>
          <w:rFonts w:ascii="Times New Roman" w:eastAsia="方正仿宋简体" w:hAnsi="Times New Roman" w:cs="Times New Roman" w:hint="eastAsia"/>
          <w:szCs w:val="21"/>
        </w:rPr>
        <w:t>地块，西</w:t>
      </w:r>
      <w:r w:rsidR="00450A30">
        <w:rPr>
          <w:rFonts w:ascii="Times New Roman" w:eastAsia="方正仿宋简体" w:hAnsi="Times New Roman" w:cs="Times New Roman" w:hint="eastAsia"/>
          <w:szCs w:val="21"/>
        </w:rPr>
        <w:t>临</w:t>
      </w:r>
      <w:r>
        <w:rPr>
          <w:rFonts w:ascii="Times New Roman" w:eastAsia="方正仿宋简体" w:hAnsi="Times New Roman" w:cs="Times New Roman" w:hint="eastAsia"/>
          <w:szCs w:val="21"/>
        </w:rPr>
        <w:t>G</w:t>
      </w:r>
      <w:r>
        <w:rPr>
          <w:rFonts w:ascii="Times New Roman" w:eastAsia="方正仿宋简体" w:hAnsi="Times New Roman" w:cs="Times New Roman" w:hint="eastAsia"/>
          <w:szCs w:val="21"/>
        </w:rPr>
        <w:t>地块</w:t>
      </w:r>
      <w:r w:rsidR="00450A30">
        <w:rPr>
          <w:rFonts w:ascii="Times New Roman" w:eastAsia="方正仿宋简体" w:hAnsi="Times New Roman" w:cs="Times New Roman" w:hint="eastAsia"/>
          <w:szCs w:val="21"/>
        </w:rPr>
        <w:t>，东临</w:t>
      </w:r>
      <w:r w:rsidR="00450A30">
        <w:rPr>
          <w:rFonts w:ascii="Times New Roman" w:eastAsia="方正仿宋简体" w:hAnsi="Times New Roman" w:cs="Times New Roman" w:hint="eastAsia"/>
          <w:szCs w:val="21"/>
        </w:rPr>
        <w:t>O</w:t>
      </w:r>
      <w:r w:rsidR="00450A30">
        <w:rPr>
          <w:rFonts w:ascii="Times New Roman" w:eastAsia="方正仿宋简体" w:hAnsi="Times New Roman" w:cs="Times New Roman" w:hint="eastAsia"/>
          <w:szCs w:val="21"/>
        </w:rPr>
        <w:t>地块，北临</w:t>
      </w:r>
      <w:r w:rsidR="00450A30">
        <w:rPr>
          <w:rFonts w:ascii="Times New Roman" w:eastAsia="方正仿宋简体" w:hAnsi="Times New Roman" w:cs="Times New Roman" w:hint="eastAsia"/>
          <w:szCs w:val="21"/>
        </w:rPr>
        <w:t>L</w:t>
      </w:r>
      <w:r w:rsidR="00450A30">
        <w:rPr>
          <w:rFonts w:ascii="Times New Roman" w:eastAsia="方正仿宋简体" w:hAnsi="Times New Roman" w:cs="Times New Roman" w:hint="eastAsia"/>
          <w:szCs w:val="21"/>
        </w:rPr>
        <w:t>地块，场地周边环境复杂，各地块均处于施工阶段，塔吊分布多。为防止塔吊运行时发生碰撞，须进行科学直观的管理。</w:t>
      </w:r>
    </w:p>
    <w:p w:rsidR="00450A30" w:rsidRPr="00DC044A" w:rsidRDefault="00450A30" w:rsidP="00997BFB">
      <w:pPr>
        <w:tabs>
          <w:tab w:val="left" w:pos="1200"/>
          <w:tab w:val="left" w:pos="1560"/>
        </w:tabs>
        <w:ind w:firstLineChars="200" w:firstLine="420"/>
        <w:rPr>
          <w:rFonts w:ascii="Times New Roman" w:eastAsia="方正仿宋简体" w:hAnsi="Times New Roman" w:cs="Times New Roman"/>
          <w:szCs w:val="21"/>
        </w:rPr>
      </w:pPr>
    </w:p>
    <w:p w:rsidR="003C5BF3" w:rsidRPr="00997BFB" w:rsidRDefault="003C5BF3" w:rsidP="003C5BF3">
      <w:pPr>
        <w:tabs>
          <w:tab w:val="left" w:pos="1200"/>
          <w:tab w:val="left" w:pos="1560"/>
        </w:tabs>
        <w:ind w:firstLineChars="200" w:firstLine="420"/>
        <w:rPr>
          <w:rFonts w:ascii="Times New Roman" w:eastAsia="黑体" w:hAnsi="Times New Roman" w:cs="Times New Roman"/>
          <w:color w:val="000000"/>
          <w:szCs w:val="21"/>
        </w:rPr>
      </w:pPr>
      <w:r w:rsidRPr="00997BFB">
        <w:rPr>
          <w:rFonts w:ascii="Times New Roman" w:eastAsia="黑体" w:hAnsi="Times New Roman" w:cs="Times New Roman" w:hint="eastAsia"/>
          <w:color w:val="000000"/>
          <w:szCs w:val="21"/>
        </w:rPr>
        <w:t>三、实施时间</w:t>
      </w:r>
    </w:p>
    <w:tbl>
      <w:tblPr>
        <w:tblStyle w:val="a5"/>
        <w:tblW w:w="0" w:type="auto"/>
        <w:jc w:val="center"/>
        <w:tblLook w:val="04A0"/>
      </w:tblPr>
      <w:tblGrid>
        <w:gridCol w:w="1980"/>
        <w:gridCol w:w="5146"/>
      </w:tblGrid>
      <w:tr w:rsidR="009F5C55" w:rsidRPr="009F5C55" w:rsidTr="00D124DF">
        <w:trPr>
          <w:jc w:val="center"/>
        </w:trPr>
        <w:tc>
          <w:tcPr>
            <w:tcW w:w="1980" w:type="dxa"/>
          </w:tcPr>
          <w:p w:rsidR="009F5C55" w:rsidRPr="009F5C55" w:rsidRDefault="009F5C55" w:rsidP="00174167">
            <w:pPr>
              <w:tabs>
                <w:tab w:val="left" w:pos="1200"/>
                <w:tab w:val="left" w:pos="1560"/>
              </w:tabs>
              <w:jc w:val="center"/>
              <w:rPr>
                <w:rFonts w:ascii="Times New Roman" w:eastAsia="方正仿宋简体" w:hAnsi="Times New Roman" w:cs="Times New Roman"/>
                <w:szCs w:val="21"/>
              </w:rPr>
            </w:pPr>
            <w:r w:rsidRPr="009F5C55">
              <w:rPr>
                <w:rFonts w:ascii="Times New Roman" w:eastAsia="方正仿宋简体" w:hAnsi="Times New Roman" w:cs="Times New Roman" w:hint="eastAsia"/>
                <w:szCs w:val="21"/>
              </w:rPr>
              <w:t>实施时间</w:t>
            </w:r>
          </w:p>
        </w:tc>
        <w:tc>
          <w:tcPr>
            <w:tcW w:w="5146" w:type="dxa"/>
          </w:tcPr>
          <w:p w:rsidR="009F5C55" w:rsidRPr="009F5C55" w:rsidRDefault="009F5C55" w:rsidP="00685DE5">
            <w:pPr>
              <w:tabs>
                <w:tab w:val="left" w:pos="1200"/>
                <w:tab w:val="left" w:pos="1560"/>
              </w:tabs>
              <w:jc w:val="center"/>
              <w:rPr>
                <w:rFonts w:ascii="Times New Roman" w:eastAsia="方正仿宋简体" w:hAnsi="Times New Roman" w:cs="Times New Roman"/>
                <w:szCs w:val="21"/>
              </w:rPr>
            </w:pPr>
            <w:r w:rsidRPr="009F5C55">
              <w:rPr>
                <w:rFonts w:ascii="Times New Roman" w:eastAsia="方正仿宋简体" w:hAnsi="Times New Roman" w:cs="Times New Roman" w:hint="eastAsia"/>
                <w:szCs w:val="21"/>
              </w:rPr>
              <w:t>2</w:t>
            </w:r>
            <w:r w:rsidRPr="009F5C55">
              <w:rPr>
                <w:rFonts w:ascii="Times New Roman" w:eastAsia="方正仿宋简体" w:hAnsi="Times New Roman" w:cs="Times New Roman"/>
                <w:szCs w:val="21"/>
              </w:rPr>
              <w:t>01</w:t>
            </w:r>
            <w:r w:rsidR="00685DE5">
              <w:rPr>
                <w:rFonts w:ascii="Times New Roman" w:eastAsia="方正仿宋简体" w:hAnsi="Times New Roman" w:cs="Times New Roman"/>
                <w:szCs w:val="21"/>
              </w:rPr>
              <w:t>8</w:t>
            </w:r>
            <w:r w:rsidRPr="009F5C55">
              <w:rPr>
                <w:rFonts w:ascii="Times New Roman" w:eastAsia="方正仿宋简体" w:hAnsi="Times New Roman" w:cs="Times New Roman" w:hint="eastAsia"/>
                <w:szCs w:val="21"/>
              </w:rPr>
              <w:t>年</w:t>
            </w:r>
            <w:r w:rsidR="00685DE5">
              <w:rPr>
                <w:rFonts w:ascii="Times New Roman" w:eastAsia="方正仿宋简体" w:hAnsi="Times New Roman" w:cs="Times New Roman"/>
                <w:szCs w:val="21"/>
              </w:rPr>
              <w:t>3</w:t>
            </w:r>
            <w:r w:rsidRPr="009F5C55">
              <w:rPr>
                <w:rFonts w:ascii="Times New Roman" w:eastAsia="方正仿宋简体" w:hAnsi="Times New Roman" w:cs="Times New Roman" w:hint="eastAsia"/>
                <w:szCs w:val="21"/>
              </w:rPr>
              <w:t>月</w:t>
            </w:r>
            <w:r w:rsidR="00D723D9">
              <w:rPr>
                <w:rFonts w:ascii="Times New Roman" w:eastAsia="方正仿宋简体" w:hAnsi="Times New Roman" w:cs="Times New Roman" w:hint="eastAsia"/>
                <w:szCs w:val="21"/>
              </w:rPr>
              <w:t>~</w:t>
            </w:r>
            <w:r w:rsidRPr="009F5C55">
              <w:rPr>
                <w:rFonts w:ascii="Times New Roman" w:eastAsia="方正仿宋简体" w:hAnsi="Times New Roman" w:cs="Times New Roman"/>
                <w:szCs w:val="21"/>
              </w:rPr>
              <w:t>201</w:t>
            </w:r>
            <w:r w:rsidR="00AB26CA">
              <w:rPr>
                <w:rFonts w:ascii="Times New Roman" w:eastAsia="方正仿宋简体" w:hAnsi="Times New Roman" w:cs="Times New Roman"/>
                <w:szCs w:val="21"/>
              </w:rPr>
              <w:t>8</w:t>
            </w:r>
            <w:r w:rsidRPr="009F5C55">
              <w:rPr>
                <w:rFonts w:ascii="Times New Roman" w:eastAsia="方正仿宋简体" w:hAnsi="Times New Roman" w:cs="Times New Roman" w:hint="eastAsia"/>
                <w:szCs w:val="21"/>
              </w:rPr>
              <w:t>年</w:t>
            </w:r>
            <w:r w:rsidR="00277964">
              <w:rPr>
                <w:rFonts w:ascii="Times New Roman" w:eastAsia="方正仿宋简体" w:hAnsi="Times New Roman" w:cs="Times New Roman"/>
                <w:szCs w:val="21"/>
              </w:rPr>
              <w:t>10</w:t>
            </w:r>
            <w:r w:rsidRPr="009F5C55">
              <w:rPr>
                <w:rFonts w:ascii="Times New Roman" w:eastAsia="方正仿宋简体" w:hAnsi="Times New Roman" w:cs="Times New Roman" w:hint="eastAsia"/>
                <w:szCs w:val="21"/>
              </w:rPr>
              <w:t>月</w:t>
            </w:r>
          </w:p>
        </w:tc>
      </w:tr>
      <w:tr w:rsidR="00174167" w:rsidRPr="009F5C55" w:rsidTr="00D124DF">
        <w:trPr>
          <w:jc w:val="center"/>
        </w:trPr>
        <w:tc>
          <w:tcPr>
            <w:tcW w:w="7126" w:type="dxa"/>
            <w:gridSpan w:val="2"/>
          </w:tcPr>
          <w:p w:rsidR="00174167" w:rsidRPr="009F5C55" w:rsidRDefault="00174167" w:rsidP="00174167">
            <w:pPr>
              <w:tabs>
                <w:tab w:val="left" w:pos="1200"/>
                <w:tab w:val="left" w:pos="1560"/>
              </w:tabs>
              <w:jc w:val="center"/>
              <w:rPr>
                <w:rFonts w:ascii="Times New Roman" w:eastAsia="方正仿宋简体" w:hAnsi="Times New Roman" w:cs="Times New Roman"/>
                <w:szCs w:val="21"/>
              </w:rPr>
            </w:pPr>
            <w:r>
              <w:rPr>
                <w:rFonts w:ascii="Times New Roman" w:eastAsia="方正仿宋简体" w:hAnsi="Times New Roman" w:cs="Times New Roman" w:hint="eastAsia"/>
                <w:szCs w:val="21"/>
              </w:rPr>
              <w:t>分阶段实施时间表</w:t>
            </w:r>
          </w:p>
        </w:tc>
      </w:tr>
      <w:tr w:rsidR="009F5C55" w:rsidRPr="009F5C55" w:rsidTr="00D124DF">
        <w:trPr>
          <w:jc w:val="center"/>
        </w:trPr>
        <w:tc>
          <w:tcPr>
            <w:tcW w:w="1980" w:type="dxa"/>
          </w:tcPr>
          <w:p w:rsidR="009F5C55" w:rsidRPr="009F5C55" w:rsidRDefault="00174167" w:rsidP="00174167">
            <w:pPr>
              <w:tabs>
                <w:tab w:val="left" w:pos="1200"/>
                <w:tab w:val="left" w:pos="1560"/>
              </w:tabs>
              <w:jc w:val="center"/>
              <w:rPr>
                <w:rFonts w:ascii="Times New Roman" w:eastAsia="方正仿宋简体" w:hAnsi="Times New Roman" w:cs="Times New Roman"/>
                <w:szCs w:val="21"/>
              </w:rPr>
            </w:pPr>
            <w:r>
              <w:rPr>
                <w:rFonts w:ascii="Times New Roman" w:eastAsia="方正仿宋简体" w:hAnsi="Times New Roman" w:cs="Times New Roman" w:hint="eastAsia"/>
                <w:szCs w:val="21"/>
              </w:rPr>
              <w:t>部署策划</w:t>
            </w:r>
          </w:p>
        </w:tc>
        <w:tc>
          <w:tcPr>
            <w:tcW w:w="5146" w:type="dxa"/>
          </w:tcPr>
          <w:p w:rsidR="009F5C55" w:rsidRPr="009F5C55" w:rsidRDefault="00D723D9" w:rsidP="00174167">
            <w:pPr>
              <w:tabs>
                <w:tab w:val="left" w:pos="1200"/>
                <w:tab w:val="left" w:pos="1560"/>
              </w:tabs>
              <w:jc w:val="center"/>
              <w:rPr>
                <w:rFonts w:ascii="Times New Roman" w:eastAsia="方正仿宋简体" w:hAnsi="Times New Roman" w:cs="Times New Roman"/>
                <w:szCs w:val="21"/>
              </w:rPr>
            </w:pPr>
            <w:r>
              <w:rPr>
                <w:rFonts w:ascii="Times New Roman" w:eastAsia="方正仿宋简体" w:hAnsi="Times New Roman" w:cs="Times New Roman" w:hint="eastAsia"/>
                <w:szCs w:val="21"/>
              </w:rPr>
              <w:t>2</w:t>
            </w:r>
            <w:r>
              <w:rPr>
                <w:rFonts w:ascii="Times New Roman" w:eastAsia="方正仿宋简体" w:hAnsi="Times New Roman" w:cs="Times New Roman"/>
                <w:szCs w:val="21"/>
              </w:rPr>
              <w:t>018</w:t>
            </w:r>
            <w:r>
              <w:rPr>
                <w:rFonts w:ascii="Times New Roman" w:eastAsia="方正仿宋简体" w:hAnsi="Times New Roman" w:cs="Times New Roman" w:hint="eastAsia"/>
                <w:szCs w:val="21"/>
              </w:rPr>
              <w:t>年</w:t>
            </w:r>
            <w:r>
              <w:rPr>
                <w:rFonts w:ascii="Times New Roman" w:eastAsia="方正仿宋简体" w:hAnsi="Times New Roman" w:cs="Times New Roman" w:hint="eastAsia"/>
                <w:szCs w:val="21"/>
              </w:rPr>
              <w:t>3</w:t>
            </w:r>
            <w:r>
              <w:rPr>
                <w:rFonts w:ascii="Times New Roman" w:eastAsia="方正仿宋简体" w:hAnsi="Times New Roman" w:cs="Times New Roman" w:hint="eastAsia"/>
                <w:szCs w:val="21"/>
              </w:rPr>
              <w:t>月</w:t>
            </w:r>
            <w:r>
              <w:rPr>
                <w:rFonts w:ascii="Times New Roman" w:eastAsia="方正仿宋简体" w:hAnsi="Times New Roman" w:cs="Times New Roman" w:hint="eastAsia"/>
                <w:szCs w:val="21"/>
              </w:rPr>
              <w:t>~</w:t>
            </w:r>
            <w:r>
              <w:rPr>
                <w:rFonts w:ascii="Times New Roman" w:eastAsia="方正仿宋简体" w:hAnsi="Times New Roman" w:cs="Times New Roman"/>
                <w:szCs w:val="21"/>
              </w:rPr>
              <w:t>2018</w:t>
            </w:r>
            <w:r>
              <w:rPr>
                <w:rFonts w:ascii="Times New Roman" w:eastAsia="方正仿宋简体" w:hAnsi="Times New Roman" w:cs="Times New Roman" w:hint="eastAsia"/>
                <w:szCs w:val="21"/>
              </w:rPr>
              <w:t>年</w:t>
            </w:r>
            <w:r>
              <w:rPr>
                <w:rFonts w:ascii="Times New Roman" w:eastAsia="方正仿宋简体" w:hAnsi="Times New Roman" w:cs="Times New Roman" w:hint="eastAsia"/>
                <w:szCs w:val="21"/>
              </w:rPr>
              <w:t>4</w:t>
            </w:r>
            <w:r>
              <w:rPr>
                <w:rFonts w:ascii="Times New Roman" w:eastAsia="方正仿宋简体" w:hAnsi="Times New Roman" w:cs="Times New Roman" w:hint="eastAsia"/>
                <w:szCs w:val="21"/>
              </w:rPr>
              <w:t>月</w:t>
            </w:r>
          </w:p>
        </w:tc>
      </w:tr>
      <w:tr w:rsidR="009F5C55" w:rsidRPr="009F5C55" w:rsidTr="00D124DF">
        <w:trPr>
          <w:jc w:val="center"/>
        </w:trPr>
        <w:tc>
          <w:tcPr>
            <w:tcW w:w="1980" w:type="dxa"/>
          </w:tcPr>
          <w:p w:rsidR="009F5C55" w:rsidRPr="009F5C55" w:rsidRDefault="00174167" w:rsidP="00174167">
            <w:pPr>
              <w:tabs>
                <w:tab w:val="left" w:pos="1200"/>
                <w:tab w:val="left" w:pos="1560"/>
              </w:tabs>
              <w:jc w:val="center"/>
              <w:rPr>
                <w:rFonts w:ascii="Times New Roman" w:eastAsia="方正仿宋简体" w:hAnsi="Times New Roman" w:cs="Times New Roman"/>
                <w:szCs w:val="21"/>
              </w:rPr>
            </w:pPr>
            <w:r>
              <w:rPr>
                <w:rFonts w:ascii="Times New Roman" w:eastAsia="方正仿宋简体" w:hAnsi="Times New Roman" w:cs="Times New Roman" w:hint="eastAsia"/>
                <w:szCs w:val="21"/>
              </w:rPr>
              <w:t>部署时间</w:t>
            </w:r>
          </w:p>
        </w:tc>
        <w:tc>
          <w:tcPr>
            <w:tcW w:w="5146" w:type="dxa"/>
          </w:tcPr>
          <w:p w:rsidR="009F5C55" w:rsidRPr="009F5C55" w:rsidRDefault="00D723D9" w:rsidP="00D723D9">
            <w:pPr>
              <w:tabs>
                <w:tab w:val="left" w:pos="1200"/>
                <w:tab w:val="left" w:pos="1560"/>
              </w:tabs>
              <w:jc w:val="center"/>
              <w:rPr>
                <w:rFonts w:ascii="Times New Roman" w:eastAsia="方正仿宋简体" w:hAnsi="Times New Roman" w:cs="Times New Roman"/>
                <w:szCs w:val="21"/>
              </w:rPr>
            </w:pPr>
            <w:r w:rsidRPr="00D723D9">
              <w:rPr>
                <w:rFonts w:ascii="Times New Roman" w:eastAsia="方正仿宋简体" w:hAnsi="Times New Roman" w:cs="Times New Roman" w:hint="eastAsia"/>
                <w:szCs w:val="21"/>
              </w:rPr>
              <w:t>2</w:t>
            </w:r>
            <w:r w:rsidRPr="00D723D9">
              <w:rPr>
                <w:rFonts w:ascii="Times New Roman" w:eastAsia="方正仿宋简体" w:hAnsi="Times New Roman" w:cs="Times New Roman"/>
                <w:szCs w:val="21"/>
              </w:rPr>
              <w:t>018</w:t>
            </w:r>
            <w:r w:rsidRPr="00D723D9">
              <w:rPr>
                <w:rFonts w:ascii="Times New Roman" w:eastAsia="方正仿宋简体" w:hAnsi="Times New Roman" w:cs="Times New Roman"/>
                <w:szCs w:val="21"/>
              </w:rPr>
              <w:t>年</w:t>
            </w:r>
            <w:r>
              <w:rPr>
                <w:rFonts w:ascii="Times New Roman" w:eastAsia="方正仿宋简体" w:hAnsi="Times New Roman" w:cs="Times New Roman"/>
                <w:szCs w:val="21"/>
              </w:rPr>
              <w:t>5</w:t>
            </w:r>
            <w:r w:rsidRPr="00D723D9">
              <w:rPr>
                <w:rFonts w:ascii="Times New Roman" w:eastAsia="方正仿宋简体" w:hAnsi="Times New Roman" w:cs="Times New Roman" w:hint="eastAsia"/>
                <w:szCs w:val="21"/>
              </w:rPr>
              <w:t>月</w:t>
            </w:r>
            <w:r w:rsidRPr="00D723D9">
              <w:rPr>
                <w:rFonts w:ascii="Times New Roman" w:eastAsia="方正仿宋简体" w:hAnsi="Times New Roman" w:cs="Times New Roman" w:hint="eastAsia"/>
                <w:szCs w:val="21"/>
              </w:rPr>
              <w:t>~</w:t>
            </w:r>
            <w:r w:rsidRPr="00D723D9">
              <w:rPr>
                <w:rFonts w:ascii="Times New Roman" w:eastAsia="方正仿宋简体" w:hAnsi="Times New Roman" w:cs="Times New Roman"/>
                <w:szCs w:val="21"/>
              </w:rPr>
              <w:t>2018</w:t>
            </w:r>
            <w:r w:rsidRPr="00D723D9">
              <w:rPr>
                <w:rFonts w:ascii="Times New Roman" w:eastAsia="方正仿宋简体" w:hAnsi="Times New Roman" w:cs="Times New Roman"/>
                <w:szCs w:val="21"/>
              </w:rPr>
              <w:t>年</w:t>
            </w:r>
            <w:r>
              <w:rPr>
                <w:rFonts w:ascii="Times New Roman" w:eastAsia="方正仿宋简体" w:hAnsi="Times New Roman" w:cs="Times New Roman"/>
                <w:szCs w:val="21"/>
              </w:rPr>
              <w:t>6</w:t>
            </w:r>
            <w:r w:rsidRPr="00D723D9">
              <w:rPr>
                <w:rFonts w:ascii="Times New Roman" w:eastAsia="方正仿宋简体" w:hAnsi="Times New Roman" w:cs="Times New Roman" w:hint="eastAsia"/>
                <w:szCs w:val="21"/>
              </w:rPr>
              <w:t>月</w:t>
            </w:r>
          </w:p>
        </w:tc>
      </w:tr>
      <w:tr w:rsidR="009F5C55" w:rsidRPr="009F5C55" w:rsidTr="00D124DF">
        <w:trPr>
          <w:jc w:val="center"/>
        </w:trPr>
        <w:tc>
          <w:tcPr>
            <w:tcW w:w="1980" w:type="dxa"/>
          </w:tcPr>
          <w:p w:rsidR="009F5C55" w:rsidRPr="009F5C55" w:rsidRDefault="00174167" w:rsidP="00174167">
            <w:pPr>
              <w:tabs>
                <w:tab w:val="left" w:pos="1200"/>
                <w:tab w:val="left" w:pos="1560"/>
              </w:tabs>
              <w:jc w:val="center"/>
              <w:rPr>
                <w:rFonts w:ascii="Times New Roman" w:eastAsia="方正仿宋简体" w:hAnsi="Times New Roman" w:cs="Times New Roman"/>
                <w:szCs w:val="21"/>
              </w:rPr>
            </w:pPr>
            <w:r>
              <w:rPr>
                <w:rFonts w:ascii="Times New Roman" w:eastAsia="方正仿宋简体" w:hAnsi="Times New Roman" w:cs="Times New Roman" w:hint="eastAsia"/>
                <w:szCs w:val="21"/>
              </w:rPr>
              <w:t>实际应用</w:t>
            </w:r>
          </w:p>
        </w:tc>
        <w:tc>
          <w:tcPr>
            <w:tcW w:w="5146" w:type="dxa"/>
          </w:tcPr>
          <w:p w:rsidR="009F5C55" w:rsidRPr="009F5C55" w:rsidRDefault="00D723D9" w:rsidP="00277964">
            <w:pPr>
              <w:tabs>
                <w:tab w:val="left" w:pos="1200"/>
                <w:tab w:val="left" w:pos="1560"/>
              </w:tabs>
              <w:jc w:val="center"/>
              <w:rPr>
                <w:rFonts w:ascii="Times New Roman" w:eastAsia="方正仿宋简体" w:hAnsi="Times New Roman" w:cs="Times New Roman"/>
                <w:szCs w:val="21"/>
              </w:rPr>
            </w:pPr>
            <w:r w:rsidRPr="00D723D9">
              <w:rPr>
                <w:rFonts w:ascii="Times New Roman" w:eastAsia="方正仿宋简体" w:hAnsi="Times New Roman" w:cs="Times New Roman" w:hint="eastAsia"/>
                <w:szCs w:val="21"/>
              </w:rPr>
              <w:t>2</w:t>
            </w:r>
            <w:r w:rsidRPr="00D723D9">
              <w:rPr>
                <w:rFonts w:ascii="Times New Roman" w:eastAsia="方正仿宋简体" w:hAnsi="Times New Roman" w:cs="Times New Roman"/>
                <w:szCs w:val="21"/>
              </w:rPr>
              <w:t>018</w:t>
            </w:r>
            <w:r w:rsidRPr="00D723D9">
              <w:rPr>
                <w:rFonts w:ascii="Times New Roman" w:eastAsia="方正仿宋简体" w:hAnsi="Times New Roman" w:cs="Times New Roman"/>
                <w:szCs w:val="21"/>
              </w:rPr>
              <w:t>年</w:t>
            </w:r>
            <w:r>
              <w:rPr>
                <w:rFonts w:ascii="Times New Roman" w:eastAsia="方正仿宋简体" w:hAnsi="Times New Roman" w:cs="Times New Roman"/>
                <w:szCs w:val="21"/>
              </w:rPr>
              <w:t>6</w:t>
            </w:r>
            <w:r w:rsidRPr="00D723D9">
              <w:rPr>
                <w:rFonts w:ascii="Times New Roman" w:eastAsia="方正仿宋简体" w:hAnsi="Times New Roman" w:cs="Times New Roman" w:hint="eastAsia"/>
                <w:szCs w:val="21"/>
              </w:rPr>
              <w:t>月</w:t>
            </w:r>
            <w:r w:rsidRPr="00D723D9">
              <w:rPr>
                <w:rFonts w:ascii="Times New Roman" w:eastAsia="方正仿宋简体" w:hAnsi="Times New Roman" w:cs="Times New Roman" w:hint="eastAsia"/>
                <w:szCs w:val="21"/>
              </w:rPr>
              <w:t>~</w:t>
            </w:r>
            <w:r w:rsidRPr="00D723D9">
              <w:rPr>
                <w:rFonts w:ascii="Times New Roman" w:eastAsia="方正仿宋简体" w:hAnsi="Times New Roman" w:cs="Times New Roman"/>
                <w:szCs w:val="21"/>
              </w:rPr>
              <w:t>201</w:t>
            </w:r>
            <w:r w:rsidR="00AB26CA">
              <w:rPr>
                <w:rFonts w:ascii="Times New Roman" w:eastAsia="方正仿宋简体" w:hAnsi="Times New Roman" w:cs="Times New Roman"/>
                <w:szCs w:val="21"/>
              </w:rPr>
              <w:t>8</w:t>
            </w:r>
            <w:r w:rsidRPr="00D723D9">
              <w:rPr>
                <w:rFonts w:ascii="Times New Roman" w:eastAsia="方正仿宋简体" w:hAnsi="Times New Roman" w:cs="Times New Roman"/>
                <w:szCs w:val="21"/>
              </w:rPr>
              <w:t>年</w:t>
            </w:r>
            <w:r w:rsidR="00277964">
              <w:rPr>
                <w:rFonts w:ascii="Times New Roman" w:eastAsia="方正仿宋简体" w:hAnsi="Times New Roman" w:cs="Times New Roman"/>
                <w:szCs w:val="21"/>
              </w:rPr>
              <w:t>10</w:t>
            </w:r>
            <w:r w:rsidRPr="00D723D9">
              <w:rPr>
                <w:rFonts w:ascii="Times New Roman" w:eastAsia="方正仿宋简体" w:hAnsi="Times New Roman" w:cs="Times New Roman" w:hint="eastAsia"/>
                <w:szCs w:val="21"/>
              </w:rPr>
              <w:t>月</w:t>
            </w:r>
          </w:p>
        </w:tc>
      </w:tr>
      <w:tr w:rsidR="00174167" w:rsidRPr="009F5C55" w:rsidTr="00D124DF">
        <w:trPr>
          <w:jc w:val="center"/>
        </w:trPr>
        <w:tc>
          <w:tcPr>
            <w:tcW w:w="1980" w:type="dxa"/>
          </w:tcPr>
          <w:p w:rsidR="00174167" w:rsidRPr="009F5C55" w:rsidRDefault="00174167" w:rsidP="00174167">
            <w:pPr>
              <w:tabs>
                <w:tab w:val="left" w:pos="1200"/>
                <w:tab w:val="left" w:pos="1560"/>
              </w:tabs>
              <w:jc w:val="center"/>
              <w:rPr>
                <w:rFonts w:ascii="Times New Roman" w:eastAsia="方正仿宋简体" w:hAnsi="Times New Roman" w:cs="Times New Roman"/>
                <w:szCs w:val="21"/>
              </w:rPr>
            </w:pPr>
            <w:r>
              <w:rPr>
                <w:rFonts w:ascii="Times New Roman" w:eastAsia="方正仿宋简体" w:hAnsi="Times New Roman" w:cs="Times New Roman" w:hint="eastAsia"/>
                <w:szCs w:val="21"/>
              </w:rPr>
              <w:t>取得成效</w:t>
            </w:r>
          </w:p>
        </w:tc>
        <w:tc>
          <w:tcPr>
            <w:tcW w:w="5146" w:type="dxa"/>
          </w:tcPr>
          <w:p w:rsidR="00174167" w:rsidRPr="009F5C55" w:rsidRDefault="00D723D9" w:rsidP="00277964">
            <w:pPr>
              <w:tabs>
                <w:tab w:val="left" w:pos="1200"/>
                <w:tab w:val="left" w:pos="1560"/>
              </w:tabs>
              <w:jc w:val="center"/>
              <w:rPr>
                <w:rFonts w:ascii="Times New Roman" w:eastAsia="方正仿宋简体" w:hAnsi="Times New Roman" w:cs="Times New Roman"/>
                <w:szCs w:val="21"/>
              </w:rPr>
            </w:pPr>
            <w:r w:rsidRPr="00D723D9">
              <w:rPr>
                <w:rFonts w:ascii="Times New Roman" w:eastAsia="方正仿宋简体" w:hAnsi="Times New Roman" w:cs="Times New Roman" w:hint="eastAsia"/>
                <w:szCs w:val="21"/>
              </w:rPr>
              <w:t>2</w:t>
            </w:r>
            <w:r w:rsidRPr="00D723D9">
              <w:rPr>
                <w:rFonts w:ascii="Times New Roman" w:eastAsia="方正仿宋简体" w:hAnsi="Times New Roman" w:cs="Times New Roman"/>
                <w:szCs w:val="21"/>
              </w:rPr>
              <w:t>018</w:t>
            </w:r>
            <w:r w:rsidRPr="00D723D9">
              <w:rPr>
                <w:rFonts w:ascii="Times New Roman" w:eastAsia="方正仿宋简体" w:hAnsi="Times New Roman" w:cs="Times New Roman"/>
                <w:szCs w:val="21"/>
              </w:rPr>
              <w:t>年</w:t>
            </w:r>
            <w:r>
              <w:rPr>
                <w:rFonts w:ascii="Times New Roman" w:eastAsia="方正仿宋简体" w:hAnsi="Times New Roman" w:cs="Times New Roman"/>
                <w:szCs w:val="21"/>
              </w:rPr>
              <w:t>6</w:t>
            </w:r>
            <w:r w:rsidRPr="00D723D9">
              <w:rPr>
                <w:rFonts w:ascii="Times New Roman" w:eastAsia="方正仿宋简体" w:hAnsi="Times New Roman" w:cs="Times New Roman" w:hint="eastAsia"/>
                <w:szCs w:val="21"/>
              </w:rPr>
              <w:t>月</w:t>
            </w:r>
            <w:r w:rsidRPr="00D723D9">
              <w:rPr>
                <w:rFonts w:ascii="Times New Roman" w:eastAsia="方正仿宋简体" w:hAnsi="Times New Roman" w:cs="Times New Roman" w:hint="eastAsia"/>
                <w:szCs w:val="21"/>
              </w:rPr>
              <w:t>~</w:t>
            </w:r>
            <w:r w:rsidRPr="00D723D9">
              <w:rPr>
                <w:rFonts w:ascii="Times New Roman" w:eastAsia="方正仿宋简体" w:hAnsi="Times New Roman" w:cs="Times New Roman"/>
                <w:szCs w:val="21"/>
              </w:rPr>
              <w:t>201</w:t>
            </w:r>
            <w:r w:rsidR="00AB26CA">
              <w:rPr>
                <w:rFonts w:ascii="Times New Roman" w:eastAsia="方正仿宋简体" w:hAnsi="Times New Roman" w:cs="Times New Roman"/>
                <w:szCs w:val="21"/>
              </w:rPr>
              <w:t>8</w:t>
            </w:r>
            <w:r w:rsidRPr="00D723D9">
              <w:rPr>
                <w:rFonts w:ascii="Times New Roman" w:eastAsia="方正仿宋简体" w:hAnsi="Times New Roman" w:cs="Times New Roman"/>
                <w:szCs w:val="21"/>
              </w:rPr>
              <w:t>年</w:t>
            </w:r>
            <w:r w:rsidR="00277964">
              <w:rPr>
                <w:rFonts w:ascii="Times New Roman" w:eastAsia="方正仿宋简体" w:hAnsi="Times New Roman" w:cs="Times New Roman"/>
                <w:szCs w:val="21"/>
              </w:rPr>
              <w:t>10</w:t>
            </w:r>
            <w:r w:rsidRPr="00D723D9">
              <w:rPr>
                <w:rFonts w:ascii="Times New Roman" w:eastAsia="方正仿宋简体" w:hAnsi="Times New Roman" w:cs="Times New Roman" w:hint="eastAsia"/>
                <w:szCs w:val="21"/>
              </w:rPr>
              <w:t>月</w:t>
            </w:r>
          </w:p>
        </w:tc>
      </w:tr>
    </w:tbl>
    <w:p w:rsidR="003C5BF3" w:rsidRPr="00997BFB" w:rsidRDefault="003C5BF3" w:rsidP="00997BFB">
      <w:pPr>
        <w:tabs>
          <w:tab w:val="left" w:pos="1200"/>
          <w:tab w:val="left" w:pos="1560"/>
        </w:tabs>
        <w:ind w:firstLineChars="200" w:firstLine="420"/>
        <w:rPr>
          <w:rFonts w:eastAsia="方正仿宋简体"/>
          <w:szCs w:val="21"/>
        </w:rPr>
      </w:pPr>
    </w:p>
    <w:p w:rsidR="003C5BF3" w:rsidRPr="00997BFB" w:rsidRDefault="00997BFB" w:rsidP="00997BFB">
      <w:pPr>
        <w:tabs>
          <w:tab w:val="left" w:pos="1200"/>
          <w:tab w:val="left" w:pos="1560"/>
        </w:tabs>
        <w:ind w:firstLineChars="200" w:firstLine="420"/>
        <w:rPr>
          <w:rFonts w:ascii="Times New Roman" w:eastAsia="黑体" w:hAnsi="Times New Roman" w:cs="Times New Roman"/>
          <w:color w:val="000000"/>
          <w:szCs w:val="21"/>
        </w:rPr>
      </w:pPr>
      <w:r w:rsidRPr="00997BFB">
        <w:rPr>
          <w:rFonts w:ascii="Times New Roman" w:eastAsia="黑体" w:hAnsi="Times New Roman" w:cs="Times New Roman" w:hint="eastAsia"/>
          <w:color w:val="000000"/>
          <w:szCs w:val="21"/>
        </w:rPr>
        <w:t>四、管理重点与难点</w:t>
      </w:r>
    </w:p>
    <w:p w:rsidR="00997BFB" w:rsidRDefault="00EE667F" w:rsidP="00997BFB">
      <w:pPr>
        <w:tabs>
          <w:tab w:val="left" w:pos="1200"/>
          <w:tab w:val="left" w:pos="1560"/>
        </w:tabs>
        <w:ind w:firstLineChars="200" w:firstLine="420"/>
        <w:rPr>
          <w:rFonts w:eastAsia="方正仿宋简体"/>
          <w:szCs w:val="21"/>
        </w:rPr>
      </w:pPr>
      <w:r>
        <w:rPr>
          <w:rFonts w:eastAsia="方正仿宋简体" w:hint="eastAsia"/>
          <w:szCs w:val="21"/>
        </w:rPr>
        <w:t>1</w:t>
      </w:r>
      <w:r>
        <w:rPr>
          <w:rFonts w:eastAsia="方正仿宋简体" w:hint="eastAsia"/>
          <w:szCs w:val="21"/>
        </w:rPr>
        <w:t>、管理重点</w:t>
      </w:r>
    </w:p>
    <w:p w:rsidR="00EE667F" w:rsidRDefault="00EE667F" w:rsidP="00997BFB">
      <w:pPr>
        <w:tabs>
          <w:tab w:val="left" w:pos="1200"/>
          <w:tab w:val="left" w:pos="1560"/>
        </w:tabs>
        <w:ind w:firstLineChars="200" w:firstLine="420"/>
        <w:rPr>
          <w:rFonts w:eastAsia="方正仿宋简体"/>
          <w:szCs w:val="21"/>
        </w:rPr>
      </w:pPr>
      <w:r>
        <w:rPr>
          <w:rFonts w:eastAsia="方正仿宋简体" w:hint="eastAsia"/>
          <w:szCs w:val="21"/>
        </w:rPr>
        <w:t>本工程项目管理的重点是</w:t>
      </w:r>
      <w:r w:rsidR="00E90FC0">
        <w:rPr>
          <w:rFonts w:eastAsia="方正仿宋简体" w:hint="eastAsia"/>
          <w:szCs w:val="21"/>
        </w:rPr>
        <w:t>将智能高科技技术植入到</w:t>
      </w:r>
      <w:r w:rsidR="00E90FC0" w:rsidRPr="00E90FC0">
        <w:rPr>
          <w:rFonts w:eastAsia="方正仿宋简体" w:hint="eastAsia"/>
          <w:szCs w:val="21"/>
        </w:rPr>
        <w:t>建筑、机械、人员穿戴设施、场地进出关口等各类物体中，并且</w:t>
      </w:r>
      <w:r w:rsidR="00E90FC0">
        <w:rPr>
          <w:rFonts w:eastAsia="方正仿宋简体" w:hint="eastAsia"/>
          <w:szCs w:val="21"/>
        </w:rPr>
        <w:t>普遍互联</w:t>
      </w:r>
      <w:r w:rsidR="00E90FC0" w:rsidRPr="00E90FC0">
        <w:rPr>
          <w:rFonts w:eastAsia="方正仿宋简体" w:hint="eastAsia"/>
          <w:szCs w:val="21"/>
        </w:rPr>
        <w:t>形成“物联网”，再与“互联网”整合在一起，实现工程管理</w:t>
      </w:r>
      <w:r w:rsidR="00E90FC0">
        <w:rPr>
          <w:rFonts w:eastAsia="方正仿宋简体" w:hint="eastAsia"/>
          <w:szCs w:val="21"/>
        </w:rPr>
        <w:t>人员与工程施工现场的整合，以</w:t>
      </w:r>
      <w:r w:rsidR="00E90FC0" w:rsidRPr="00E90FC0">
        <w:rPr>
          <w:rFonts w:eastAsia="方正仿宋简体" w:hint="eastAsia"/>
          <w:szCs w:val="21"/>
        </w:rPr>
        <w:t>改进工程各干系组织和岗位人员相互交互的方式，提高交互的明确性、效率、灵活性和响应速度。</w:t>
      </w:r>
    </w:p>
    <w:p w:rsidR="00E90FC0" w:rsidRDefault="00E90FC0" w:rsidP="00997BFB">
      <w:pPr>
        <w:tabs>
          <w:tab w:val="left" w:pos="1200"/>
          <w:tab w:val="left" w:pos="1560"/>
        </w:tabs>
        <w:ind w:firstLineChars="200" w:firstLine="420"/>
        <w:rPr>
          <w:rFonts w:eastAsia="方正仿宋简体"/>
          <w:szCs w:val="21"/>
        </w:rPr>
      </w:pPr>
      <w:r>
        <w:rPr>
          <w:rFonts w:eastAsia="方正仿宋简体"/>
          <w:szCs w:val="21"/>
        </w:rPr>
        <w:t>2</w:t>
      </w:r>
      <w:r>
        <w:rPr>
          <w:rFonts w:eastAsia="方正仿宋简体" w:hint="eastAsia"/>
          <w:szCs w:val="21"/>
        </w:rPr>
        <w:t>、</w:t>
      </w:r>
      <w:r w:rsidR="00AF3A86">
        <w:rPr>
          <w:rFonts w:eastAsia="方正仿宋简体" w:hint="eastAsia"/>
          <w:szCs w:val="21"/>
        </w:rPr>
        <w:t>管理难点</w:t>
      </w:r>
    </w:p>
    <w:p w:rsidR="00AF3A86" w:rsidRPr="0089226F" w:rsidRDefault="005C3FE3" w:rsidP="00997BFB">
      <w:pPr>
        <w:tabs>
          <w:tab w:val="left" w:pos="1200"/>
          <w:tab w:val="left" w:pos="1560"/>
        </w:tabs>
        <w:ind w:firstLineChars="200" w:firstLine="420"/>
        <w:rPr>
          <w:rFonts w:ascii="Times New Roman" w:eastAsia="方正仿宋简体" w:hAnsi="Times New Roman" w:cs="Times New Roman"/>
          <w:szCs w:val="21"/>
        </w:rPr>
      </w:pPr>
      <w:r w:rsidRPr="0089226F">
        <w:rPr>
          <w:rFonts w:ascii="Times New Roman" w:eastAsia="方正仿宋简体" w:hAnsi="Times New Roman" w:cs="Times New Roman" w:hint="eastAsia"/>
          <w:szCs w:val="21"/>
        </w:rPr>
        <w:t>（</w:t>
      </w:r>
      <w:r w:rsidRPr="0089226F">
        <w:rPr>
          <w:rFonts w:ascii="Times New Roman" w:eastAsia="方正仿宋简体" w:hAnsi="Times New Roman" w:cs="Times New Roman" w:hint="eastAsia"/>
          <w:szCs w:val="21"/>
        </w:rPr>
        <w:t>1</w:t>
      </w:r>
      <w:r w:rsidRPr="0089226F">
        <w:rPr>
          <w:rFonts w:ascii="Times New Roman" w:eastAsia="方正仿宋简体" w:hAnsi="Times New Roman" w:cs="Times New Roman" w:hint="eastAsia"/>
          <w:szCs w:val="21"/>
        </w:rPr>
        <w:t>）</w:t>
      </w:r>
      <w:r w:rsidR="001C367A" w:rsidRPr="0089226F">
        <w:rPr>
          <w:rFonts w:ascii="Times New Roman" w:eastAsia="方正仿宋简体" w:hAnsi="Times New Roman" w:cs="Times New Roman" w:hint="eastAsia"/>
          <w:szCs w:val="21"/>
        </w:rPr>
        <w:t>项目</w:t>
      </w:r>
      <w:r w:rsidR="003C76C6" w:rsidRPr="0089226F">
        <w:rPr>
          <w:rFonts w:ascii="Times New Roman" w:eastAsia="方正仿宋简体" w:hAnsi="Times New Roman" w:cs="Times New Roman" w:hint="eastAsia"/>
          <w:szCs w:val="21"/>
        </w:rPr>
        <w:t>场地内的</w:t>
      </w:r>
      <w:r w:rsidRPr="0089226F">
        <w:rPr>
          <w:rFonts w:ascii="Times New Roman" w:eastAsia="方正仿宋简体" w:hAnsi="Times New Roman" w:cs="Times New Roman" w:hint="eastAsia"/>
          <w:szCs w:val="21"/>
        </w:rPr>
        <w:t>物料堆放场地</w:t>
      </w:r>
      <w:r w:rsidR="003C76C6" w:rsidRPr="0089226F">
        <w:rPr>
          <w:rFonts w:ascii="Times New Roman" w:eastAsia="方正仿宋简体" w:hAnsi="Times New Roman" w:cs="Times New Roman" w:hint="eastAsia"/>
          <w:szCs w:val="21"/>
        </w:rPr>
        <w:t>有钢筋堆放处，钢结构堆放处，砌块堆放处</w:t>
      </w:r>
      <w:r w:rsidR="00B04E3F" w:rsidRPr="0089226F">
        <w:rPr>
          <w:rFonts w:ascii="Times New Roman" w:eastAsia="方正仿宋简体" w:hAnsi="Times New Roman" w:cs="Times New Roman" w:hint="eastAsia"/>
          <w:szCs w:val="21"/>
        </w:rPr>
        <w:t>等，现场加工场有钢筋加工场，钢结构加工场，</w:t>
      </w:r>
      <w:proofErr w:type="gramStart"/>
      <w:r w:rsidR="00B04E3F" w:rsidRPr="0089226F">
        <w:rPr>
          <w:rFonts w:ascii="Times New Roman" w:eastAsia="方正仿宋简体" w:hAnsi="Times New Roman" w:cs="Times New Roman" w:hint="eastAsia"/>
          <w:szCs w:val="21"/>
        </w:rPr>
        <w:t>铝模拼装</w:t>
      </w:r>
      <w:proofErr w:type="gramEnd"/>
      <w:r w:rsidR="00B04E3F" w:rsidRPr="0089226F">
        <w:rPr>
          <w:rFonts w:ascii="Times New Roman" w:eastAsia="方正仿宋简体" w:hAnsi="Times New Roman" w:cs="Times New Roman" w:hint="eastAsia"/>
          <w:szCs w:val="21"/>
        </w:rPr>
        <w:t>场地等</w:t>
      </w:r>
      <w:r w:rsidR="00F56DE4" w:rsidRPr="0089226F">
        <w:rPr>
          <w:rFonts w:ascii="Times New Roman" w:eastAsia="方正仿宋简体" w:hAnsi="Times New Roman" w:cs="Times New Roman" w:hint="eastAsia"/>
          <w:szCs w:val="21"/>
        </w:rPr>
        <w:t>，</w:t>
      </w:r>
      <w:r w:rsidR="00B04E3F" w:rsidRPr="0089226F">
        <w:rPr>
          <w:rFonts w:ascii="Times New Roman" w:eastAsia="方正仿宋简体" w:hAnsi="Times New Roman" w:cs="Times New Roman" w:hint="eastAsia"/>
          <w:szCs w:val="21"/>
        </w:rPr>
        <w:t>场地</w:t>
      </w:r>
      <w:r w:rsidR="00F56DE4" w:rsidRPr="0089226F">
        <w:rPr>
          <w:rFonts w:ascii="Times New Roman" w:eastAsia="方正仿宋简体" w:hAnsi="Times New Roman" w:cs="Times New Roman" w:hint="eastAsia"/>
          <w:szCs w:val="21"/>
        </w:rPr>
        <w:t>多</w:t>
      </w:r>
      <w:r w:rsidR="00B04E3F" w:rsidRPr="0089226F">
        <w:rPr>
          <w:rFonts w:ascii="Times New Roman" w:eastAsia="方正仿宋简体" w:hAnsi="Times New Roman" w:cs="Times New Roman" w:hint="eastAsia"/>
          <w:szCs w:val="21"/>
        </w:rPr>
        <w:t>分布不集中</w:t>
      </w:r>
      <w:r w:rsidR="00F56DE4" w:rsidRPr="0089226F">
        <w:rPr>
          <w:rFonts w:ascii="Times New Roman" w:eastAsia="方正仿宋简体" w:hAnsi="Times New Roman" w:cs="Times New Roman" w:hint="eastAsia"/>
          <w:szCs w:val="21"/>
        </w:rPr>
        <w:t>。每日的材料物资数据量大，</w:t>
      </w:r>
      <w:r w:rsidR="00087625" w:rsidRPr="0089226F">
        <w:rPr>
          <w:rFonts w:ascii="Times New Roman" w:eastAsia="方正仿宋简体" w:hAnsi="Times New Roman" w:cs="Times New Roman" w:hint="eastAsia"/>
          <w:szCs w:val="21"/>
        </w:rPr>
        <w:t>传统管理方法将大大增加管理人员的工作量，且难以根据数据分析出施工过程中的物资变化情况进行精细化管理。</w:t>
      </w:r>
    </w:p>
    <w:p w:rsidR="00087625" w:rsidRDefault="00087625" w:rsidP="00997BFB">
      <w:pPr>
        <w:tabs>
          <w:tab w:val="left" w:pos="1200"/>
          <w:tab w:val="left" w:pos="1560"/>
        </w:tabs>
        <w:ind w:firstLineChars="200" w:firstLine="420"/>
        <w:rPr>
          <w:rFonts w:ascii="Times New Roman" w:eastAsia="方正仿宋简体" w:hAnsi="Times New Roman" w:cs="Times New Roman"/>
          <w:szCs w:val="21"/>
        </w:rPr>
      </w:pPr>
      <w:r w:rsidRPr="0089226F">
        <w:rPr>
          <w:rFonts w:ascii="Times New Roman" w:eastAsia="方正仿宋简体" w:hAnsi="Times New Roman" w:cs="Times New Roman" w:hint="eastAsia"/>
          <w:szCs w:val="21"/>
        </w:rPr>
        <w:t>（</w:t>
      </w:r>
      <w:r w:rsidRPr="0089226F">
        <w:rPr>
          <w:rFonts w:ascii="Times New Roman" w:eastAsia="方正仿宋简体" w:hAnsi="Times New Roman" w:cs="Times New Roman" w:hint="eastAsia"/>
          <w:szCs w:val="21"/>
        </w:rPr>
        <w:t>2</w:t>
      </w:r>
      <w:r w:rsidRPr="0089226F">
        <w:rPr>
          <w:rFonts w:ascii="Times New Roman" w:eastAsia="方正仿宋简体" w:hAnsi="Times New Roman" w:cs="Times New Roman" w:hint="eastAsia"/>
          <w:szCs w:val="21"/>
        </w:rPr>
        <w:t>）</w:t>
      </w:r>
      <w:r w:rsidR="00C43698" w:rsidRPr="0089226F">
        <w:rPr>
          <w:rFonts w:ascii="Times New Roman" w:eastAsia="方正仿宋简体" w:hAnsi="Times New Roman" w:cs="Times New Roman" w:hint="eastAsia"/>
          <w:szCs w:val="21"/>
        </w:rPr>
        <w:t>根据绿色施工的要求对现场的环境监测数据</w:t>
      </w:r>
      <w:r w:rsidR="00C43698" w:rsidRPr="00C43698">
        <w:rPr>
          <w:rFonts w:ascii="Times New Roman" w:eastAsia="方正仿宋简体" w:hAnsi="Times New Roman" w:cs="Times New Roman" w:hint="eastAsia"/>
          <w:szCs w:val="21"/>
        </w:rPr>
        <w:t>有温度、湿度、</w:t>
      </w:r>
      <w:r w:rsidR="00C43698" w:rsidRPr="00C43698">
        <w:rPr>
          <w:rFonts w:ascii="Times New Roman" w:eastAsia="方正仿宋简体" w:hAnsi="Times New Roman" w:cs="Times New Roman" w:hint="eastAsia"/>
          <w:szCs w:val="21"/>
        </w:rPr>
        <w:t>PM2.5</w:t>
      </w:r>
      <w:r w:rsidR="00C43698" w:rsidRPr="00C43698">
        <w:rPr>
          <w:rFonts w:ascii="Times New Roman" w:eastAsia="方正仿宋简体" w:hAnsi="Times New Roman" w:cs="Times New Roman" w:hint="eastAsia"/>
          <w:szCs w:val="21"/>
        </w:rPr>
        <w:t>、</w:t>
      </w:r>
      <w:r w:rsidR="00C43698" w:rsidRPr="00C43698">
        <w:rPr>
          <w:rFonts w:ascii="Times New Roman" w:eastAsia="方正仿宋简体" w:hAnsi="Times New Roman" w:cs="Times New Roman" w:hint="eastAsia"/>
          <w:szCs w:val="21"/>
        </w:rPr>
        <w:t>PM10</w:t>
      </w:r>
      <w:r w:rsidR="00C43698" w:rsidRPr="00C43698">
        <w:rPr>
          <w:rFonts w:ascii="Times New Roman" w:eastAsia="方正仿宋简体" w:hAnsi="Times New Roman" w:cs="Times New Roman" w:hint="eastAsia"/>
          <w:szCs w:val="21"/>
        </w:rPr>
        <w:t>、风力、风向、噪音等，</w:t>
      </w:r>
      <w:r w:rsidR="00C43698">
        <w:rPr>
          <w:rFonts w:ascii="Times New Roman" w:eastAsia="方正仿宋简体" w:hAnsi="Times New Roman" w:cs="Times New Roman" w:hint="eastAsia"/>
          <w:szCs w:val="21"/>
        </w:rPr>
        <w:t>数据项多</w:t>
      </w:r>
      <w:proofErr w:type="gramStart"/>
      <w:r w:rsidR="00C43698">
        <w:rPr>
          <w:rFonts w:ascii="Times New Roman" w:eastAsia="方正仿宋简体" w:hAnsi="Times New Roman" w:cs="Times New Roman" w:hint="eastAsia"/>
          <w:szCs w:val="21"/>
        </w:rPr>
        <w:t>且数据</w:t>
      </w:r>
      <w:proofErr w:type="gramEnd"/>
      <w:r w:rsidR="00C43698">
        <w:rPr>
          <w:rFonts w:ascii="Times New Roman" w:eastAsia="方正仿宋简体" w:hAnsi="Times New Roman" w:cs="Times New Roman" w:hint="eastAsia"/>
          <w:szCs w:val="21"/>
        </w:rPr>
        <w:t>量大，</w:t>
      </w:r>
      <w:r w:rsidR="0089226F">
        <w:rPr>
          <w:rFonts w:ascii="Times New Roman" w:eastAsia="方正仿宋简体" w:hAnsi="Times New Roman" w:cs="Times New Roman" w:hint="eastAsia"/>
          <w:szCs w:val="21"/>
        </w:rPr>
        <w:t>管理难度大。</w:t>
      </w:r>
    </w:p>
    <w:p w:rsidR="0089226F" w:rsidRDefault="0089226F" w:rsidP="00997BFB">
      <w:pPr>
        <w:tabs>
          <w:tab w:val="left" w:pos="1200"/>
          <w:tab w:val="left" w:pos="1560"/>
        </w:tabs>
        <w:ind w:firstLineChars="200"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w:t>
      </w:r>
      <w:r>
        <w:rPr>
          <w:rFonts w:ascii="Times New Roman" w:eastAsia="方正仿宋简体" w:hAnsi="Times New Roman" w:cs="Times New Roman" w:hint="eastAsia"/>
          <w:szCs w:val="21"/>
        </w:rPr>
        <w:t>3</w:t>
      </w:r>
      <w:r>
        <w:rPr>
          <w:rFonts w:ascii="Times New Roman" w:eastAsia="方正仿宋简体" w:hAnsi="Times New Roman" w:cs="Times New Roman" w:hint="eastAsia"/>
          <w:szCs w:val="21"/>
        </w:rPr>
        <w:t>）本工程作业高峰期时施工人员流量大，且上下班进出场地时间相对集中，传统式一人一卡</w:t>
      </w:r>
      <w:r w:rsidR="0033728F">
        <w:rPr>
          <w:rFonts w:ascii="Times New Roman" w:eastAsia="方正仿宋简体" w:hAnsi="Times New Roman" w:cs="Times New Roman" w:hint="eastAsia"/>
          <w:szCs w:val="21"/>
        </w:rPr>
        <w:t>门禁过闸的方式人均所需时间长，排队进出造成施工人员时间的浪费。</w:t>
      </w:r>
    </w:p>
    <w:p w:rsidR="00E03856" w:rsidRDefault="0033728F" w:rsidP="00E03856">
      <w:pPr>
        <w:tabs>
          <w:tab w:val="left" w:pos="1200"/>
          <w:tab w:val="left" w:pos="1560"/>
        </w:tabs>
        <w:ind w:firstLineChars="200"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w:t>
      </w:r>
      <w:r>
        <w:rPr>
          <w:rFonts w:ascii="Times New Roman" w:eastAsia="方正仿宋简体" w:hAnsi="Times New Roman" w:cs="Times New Roman" w:hint="eastAsia"/>
          <w:szCs w:val="21"/>
        </w:rPr>
        <w:t>4</w:t>
      </w:r>
      <w:r>
        <w:rPr>
          <w:rFonts w:ascii="Times New Roman" w:eastAsia="方正仿宋简体" w:hAnsi="Times New Roman" w:cs="Times New Roman" w:hint="eastAsia"/>
          <w:szCs w:val="21"/>
        </w:rPr>
        <w:t>）本项目有</w:t>
      </w:r>
      <w:r>
        <w:rPr>
          <w:rFonts w:ascii="Times New Roman" w:eastAsia="方正仿宋简体" w:hAnsi="Times New Roman" w:cs="Times New Roman" w:hint="eastAsia"/>
          <w:szCs w:val="21"/>
        </w:rPr>
        <w:t>3</w:t>
      </w:r>
      <w:r>
        <w:rPr>
          <w:rFonts w:ascii="Times New Roman" w:eastAsia="方正仿宋简体" w:hAnsi="Times New Roman" w:cs="Times New Roman" w:hint="eastAsia"/>
          <w:szCs w:val="21"/>
        </w:rPr>
        <w:t>台</w:t>
      </w:r>
      <w:r>
        <w:rPr>
          <w:rFonts w:ascii="Times New Roman" w:eastAsia="方正仿宋简体" w:hAnsi="Times New Roman" w:cs="Times New Roman" w:hint="eastAsia"/>
          <w:szCs w:val="21"/>
        </w:rPr>
        <w:t>S</w:t>
      </w:r>
      <w:r>
        <w:rPr>
          <w:rFonts w:ascii="Times New Roman" w:eastAsia="方正仿宋简体" w:hAnsi="Times New Roman" w:cs="Times New Roman"/>
          <w:szCs w:val="21"/>
        </w:rPr>
        <w:t>T</w:t>
      </w:r>
      <w:r w:rsidR="00075F25">
        <w:rPr>
          <w:rFonts w:ascii="Times New Roman" w:eastAsia="方正仿宋简体" w:hAnsi="Times New Roman" w:cs="Times New Roman"/>
          <w:szCs w:val="21"/>
        </w:rPr>
        <w:t>T</w:t>
      </w:r>
      <w:r>
        <w:rPr>
          <w:rFonts w:ascii="Times New Roman" w:eastAsia="方正仿宋简体" w:hAnsi="Times New Roman" w:cs="Times New Roman"/>
          <w:szCs w:val="21"/>
        </w:rPr>
        <w:t>293</w:t>
      </w:r>
      <w:r w:rsidR="00075F25">
        <w:rPr>
          <w:rFonts w:ascii="Times New Roman" w:eastAsia="方正仿宋简体" w:hAnsi="Times New Roman" w:cs="Times New Roman" w:hint="eastAsia"/>
          <w:szCs w:val="21"/>
        </w:rPr>
        <w:t>塔吊</w:t>
      </w:r>
      <w:r w:rsidR="00075F25" w:rsidRPr="00075F25">
        <w:rPr>
          <w:rFonts w:ascii="Times New Roman" w:eastAsia="方正仿宋简体" w:hAnsi="Times New Roman" w:cs="Times New Roman" w:hint="eastAsia"/>
          <w:szCs w:val="21"/>
        </w:rPr>
        <w:t>同时</w:t>
      </w:r>
      <w:r w:rsidR="00075F25">
        <w:rPr>
          <w:rFonts w:ascii="Times New Roman" w:eastAsia="方正仿宋简体" w:hAnsi="Times New Roman" w:cs="Times New Roman" w:hint="eastAsia"/>
          <w:szCs w:val="21"/>
        </w:rPr>
        <w:t>进行吊装作业，且邻近的三个地块也正处于施工阶段，对塔吊的管理与监控</w:t>
      </w:r>
      <w:r w:rsidR="00E03856">
        <w:rPr>
          <w:rFonts w:ascii="Times New Roman" w:eastAsia="方正仿宋简体" w:hAnsi="Times New Roman" w:cs="Times New Roman" w:hint="eastAsia"/>
          <w:szCs w:val="21"/>
        </w:rPr>
        <w:t>难度大，群塔作业的安全隐患大。</w:t>
      </w:r>
    </w:p>
    <w:p w:rsidR="00E03856" w:rsidRPr="00C43698" w:rsidRDefault="00E03856" w:rsidP="00E03856">
      <w:pPr>
        <w:tabs>
          <w:tab w:val="left" w:pos="1200"/>
          <w:tab w:val="left" w:pos="1560"/>
        </w:tabs>
        <w:ind w:firstLineChars="200" w:firstLine="420"/>
        <w:rPr>
          <w:rFonts w:ascii="Times New Roman" w:eastAsia="方正仿宋简体" w:hAnsi="Times New Roman" w:cs="Times New Roman"/>
          <w:szCs w:val="21"/>
        </w:rPr>
      </w:pPr>
    </w:p>
    <w:p w:rsidR="00997BFB" w:rsidRPr="00997BFB" w:rsidRDefault="00997BFB" w:rsidP="00997BFB">
      <w:pPr>
        <w:tabs>
          <w:tab w:val="left" w:pos="1200"/>
          <w:tab w:val="left" w:pos="1560"/>
        </w:tabs>
        <w:ind w:firstLineChars="200" w:firstLine="420"/>
        <w:rPr>
          <w:rFonts w:ascii="Times New Roman" w:eastAsia="黑体" w:hAnsi="Times New Roman" w:cs="Times New Roman"/>
          <w:color w:val="000000"/>
          <w:szCs w:val="21"/>
        </w:rPr>
      </w:pPr>
      <w:r w:rsidRPr="00997BFB">
        <w:rPr>
          <w:rFonts w:ascii="Times New Roman" w:eastAsia="黑体" w:hAnsi="Times New Roman" w:cs="Times New Roman" w:hint="eastAsia"/>
          <w:color w:val="000000"/>
          <w:szCs w:val="21"/>
        </w:rPr>
        <w:t>五、管理策划及创新</w:t>
      </w:r>
    </w:p>
    <w:p w:rsidR="00997BFB" w:rsidRPr="00EF58A8" w:rsidRDefault="0098129D" w:rsidP="00997BFB">
      <w:pPr>
        <w:tabs>
          <w:tab w:val="left" w:pos="1200"/>
          <w:tab w:val="left" w:pos="1560"/>
        </w:tabs>
        <w:ind w:firstLineChars="200" w:firstLine="420"/>
        <w:rPr>
          <w:rFonts w:ascii="Times New Roman" w:eastAsia="方正仿宋简体" w:hAnsi="Times New Roman" w:cs="Times New Roman"/>
          <w:szCs w:val="21"/>
        </w:rPr>
      </w:pPr>
      <w:r w:rsidRPr="00EF58A8">
        <w:rPr>
          <w:rFonts w:ascii="Times New Roman" w:eastAsia="方正仿宋简体" w:hAnsi="Times New Roman" w:cs="Times New Roman" w:hint="eastAsia"/>
          <w:szCs w:val="21"/>
        </w:rPr>
        <w:t>1</w:t>
      </w:r>
      <w:r w:rsidRPr="00EF58A8">
        <w:rPr>
          <w:rFonts w:ascii="Times New Roman" w:eastAsia="方正仿宋简体" w:hAnsi="Times New Roman" w:cs="Times New Roman" w:hint="eastAsia"/>
          <w:szCs w:val="21"/>
        </w:rPr>
        <w:t>、管理策划</w:t>
      </w:r>
    </w:p>
    <w:p w:rsidR="0098129D" w:rsidRPr="00EF58A8" w:rsidRDefault="0098129D" w:rsidP="00997BFB">
      <w:pPr>
        <w:tabs>
          <w:tab w:val="left" w:pos="1200"/>
          <w:tab w:val="left" w:pos="1560"/>
        </w:tabs>
        <w:ind w:firstLineChars="200" w:firstLine="420"/>
        <w:rPr>
          <w:rFonts w:ascii="Times New Roman" w:eastAsia="方正仿宋简体" w:hAnsi="Times New Roman" w:cs="Times New Roman"/>
          <w:szCs w:val="21"/>
        </w:rPr>
      </w:pPr>
      <w:r w:rsidRPr="00EF58A8">
        <w:rPr>
          <w:rFonts w:ascii="Times New Roman" w:eastAsia="方正仿宋简体" w:hAnsi="Times New Roman" w:cs="Times New Roman" w:hint="eastAsia"/>
          <w:szCs w:val="21"/>
        </w:rPr>
        <w:t>（</w:t>
      </w:r>
      <w:r w:rsidRPr="00EF58A8">
        <w:rPr>
          <w:rFonts w:ascii="Times New Roman" w:eastAsia="方正仿宋简体" w:hAnsi="Times New Roman" w:cs="Times New Roman" w:hint="eastAsia"/>
          <w:szCs w:val="21"/>
        </w:rPr>
        <w:t>1</w:t>
      </w:r>
      <w:r w:rsidRPr="00EF58A8">
        <w:rPr>
          <w:rFonts w:ascii="Times New Roman" w:eastAsia="方正仿宋简体" w:hAnsi="Times New Roman" w:cs="Times New Roman" w:hint="eastAsia"/>
          <w:szCs w:val="21"/>
        </w:rPr>
        <w:t>）</w:t>
      </w:r>
      <w:r w:rsidR="0099185B" w:rsidRPr="00EF58A8">
        <w:rPr>
          <w:rFonts w:ascii="Times New Roman" w:eastAsia="方正仿宋简体" w:hAnsi="Times New Roman" w:cs="Times New Roman" w:hint="eastAsia"/>
          <w:szCs w:val="21"/>
        </w:rPr>
        <w:t>项目部层面成立管理策划小组，做好前期策划及过程管理工作。</w:t>
      </w:r>
    </w:p>
    <w:p w:rsidR="0099185B" w:rsidRPr="00EF58A8" w:rsidRDefault="0099185B" w:rsidP="00997BFB">
      <w:pPr>
        <w:tabs>
          <w:tab w:val="left" w:pos="1200"/>
          <w:tab w:val="left" w:pos="1560"/>
        </w:tabs>
        <w:ind w:firstLineChars="200" w:firstLine="420"/>
        <w:rPr>
          <w:rFonts w:ascii="Times New Roman" w:eastAsia="方正仿宋简体" w:hAnsi="Times New Roman" w:cs="Times New Roman"/>
          <w:szCs w:val="21"/>
        </w:rPr>
      </w:pPr>
      <w:r w:rsidRPr="00EF58A8">
        <w:rPr>
          <w:rFonts w:ascii="Times New Roman" w:eastAsia="方正仿宋简体" w:hAnsi="Times New Roman" w:cs="Times New Roman" w:hint="eastAsia"/>
          <w:szCs w:val="21"/>
        </w:rPr>
        <w:t>（</w:t>
      </w:r>
      <w:r w:rsidRPr="00EF58A8">
        <w:rPr>
          <w:rFonts w:ascii="Times New Roman" w:eastAsia="方正仿宋简体" w:hAnsi="Times New Roman" w:cs="Times New Roman" w:hint="eastAsia"/>
          <w:szCs w:val="21"/>
        </w:rPr>
        <w:t>2</w:t>
      </w:r>
      <w:r w:rsidRPr="00EF58A8">
        <w:rPr>
          <w:rFonts w:ascii="Times New Roman" w:eastAsia="方正仿宋简体" w:hAnsi="Times New Roman" w:cs="Times New Roman" w:hint="eastAsia"/>
          <w:szCs w:val="21"/>
        </w:rPr>
        <w:t>）围绕</w:t>
      </w:r>
      <w:proofErr w:type="gramStart"/>
      <w:r w:rsidRPr="00EF58A8">
        <w:rPr>
          <w:rFonts w:ascii="Times New Roman" w:eastAsia="方正仿宋简体" w:hAnsi="Times New Roman" w:cs="Times New Roman" w:hint="eastAsia"/>
          <w:szCs w:val="21"/>
        </w:rPr>
        <w:t>人材机</w:t>
      </w:r>
      <w:proofErr w:type="gramEnd"/>
      <w:r w:rsidRPr="00EF58A8">
        <w:rPr>
          <w:rFonts w:ascii="Times New Roman" w:eastAsia="方正仿宋简体" w:hAnsi="Times New Roman" w:cs="Times New Roman" w:hint="eastAsia"/>
          <w:szCs w:val="21"/>
        </w:rPr>
        <w:t>管理，集思广益，针对可应用智慧建造的部分进行策划</w:t>
      </w:r>
      <w:r w:rsidR="00CA2941" w:rsidRPr="00EF58A8">
        <w:rPr>
          <w:rFonts w:ascii="Times New Roman" w:eastAsia="方正仿宋简体" w:hAnsi="Times New Roman" w:cs="Times New Roman" w:hint="eastAsia"/>
          <w:szCs w:val="21"/>
        </w:rPr>
        <w:t>创新，将智慧建造体系与现场各方面进行结合联动。</w:t>
      </w:r>
    </w:p>
    <w:p w:rsidR="00CA2941" w:rsidRPr="00EF58A8" w:rsidRDefault="00CA2941" w:rsidP="00997BFB">
      <w:pPr>
        <w:tabs>
          <w:tab w:val="left" w:pos="1200"/>
          <w:tab w:val="left" w:pos="1560"/>
        </w:tabs>
        <w:ind w:firstLineChars="200" w:firstLine="420"/>
        <w:rPr>
          <w:rFonts w:ascii="Times New Roman" w:eastAsia="方正仿宋简体" w:hAnsi="Times New Roman" w:cs="Times New Roman"/>
          <w:szCs w:val="21"/>
        </w:rPr>
      </w:pPr>
      <w:r w:rsidRPr="00EF58A8">
        <w:rPr>
          <w:rFonts w:ascii="Times New Roman" w:eastAsia="方正仿宋简体" w:hAnsi="Times New Roman" w:cs="Times New Roman" w:hint="eastAsia"/>
          <w:szCs w:val="21"/>
        </w:rPr>
        <w:t>（</w:t>
      </w:r>
      <w:r w:rsidRPr="00EF58A8">
        <w:rPr>
          <w:rFonts w:ascii="Times New Roman" w:eastAsia="方正仿宋简体" w:hAnsi="Times New Roman" w:cs="Times New Roman" w:hint="eastAsia"/>
          <w:szCs w:val="21"/>
        </w:rPr>
        <w:t>3</w:t>
      </w:r>
      <w:r w:rsidRPr="00EF58A8">
        <w:rPr>
          <w:rFonts w:ascii="Times New Roman" w:eastAsia="方正仿宋简体" w:hAnsi="Times New Roman" w:cs="Times New Roman" w:hint="eastAsia"/>
          <w:szCs w:val="21"/>
        </w:rPr>
        <w:t>）根据提出的创新项目，</w:t>
      </w:r>
      <w:r w:rsidR="00EF58A8" w:rsidRPr="00EF58A8">
        <w:rPr>
          <w:rFonts w:ascii="Times New Roman" w:eastAsia="方正仿宋简体" w:hAnsi="Times New Roman" w:cs="Times New Roman" w:hint="eastAsia"/>
          <w:szCs w:val="21"/>
        </w:rPr>
        <w:t>预估每个应用项目的效益与投入之比，最终筛选比值较大，易于应用实施的项目。</w:t>
      </w:r>
    </w:p>
    <w:p w:rsidR="00EF58A8" w:rsidRPr="00A03581" w:rsidRDefault="00EF58A8" w:rsidP="00997BFB">
      <w:pPr>
        <w:tabs>
          <w:tab w:val="left" w:pos="1200"/>
          <w:tab w:val="left" w:pos="1560"/>
        </w:tabs>
        <w:ind w:firstLineChars="200" w:firstLine="420"/>
        <w:rPr>
          <w:rFonts w:ascii="Times New Roman" w:eastAsia="方正仿宋简体" w:hAnsi="Times New Roman" w:cs="Times New Roman"/>
          <w:szCs w:val="21"/>
        </w:rPr>
      </w:pPr>
      <w:r w:rsidRPr="00A03581">
        <w:rPr>
          <w:rFonts w:ascii="Times New Roman" w:eastAsia="方正仿宋简体" w:hAnsi="Times New Roman" w:cs="Times New Roman" w:hint="eastAsia"/>
          <w:szCs w:val="21"/>
        </w:rPr>
        <w:t>2</w:t>
      </w:r>
      <w:r w:rsidRPr="00A03581">
        <w:rPr>
          <w:rFonts w:ascii="Times New Roman" w:eastAsia="方正仿宋简体" w:hAnsi="Times New Roman" w:cs="Times New Roman" w:hint="eastAsia"/>
          <w:szCs w:val="21"/>
        </w:rPr>
        <w:t>、创新点</w:t>
      </w:r>
    </w:p>
    <w:p w:rsidR="00EF58A8" w:rsidRPr="00A03581" w:rsidRDefault="00314EDD" w:rsidP="00997BFB">
      <w:pPr>
        <w:tabs>
          <w:tab w:val="left" w:pos="1200"/>
          <w:tab w:val="left" w:pos="1560"/>
        </w:tabs>
        <w:ind w:firstLineChars="200" w:firstLine="420"/>
        <w:rPr>
          <w:rFonts w:ascii="Times New Roman" w:eastAsia="方正仿宋简体" w:hAnsi="Times New Roman" w:cs="Times New Roman"/>
          <w:szCs w:val="21"/>
        </w:rPr>
      </w:pPr>
      <w:r w:rsidRPr="00A03581">
        <w:rPr>
          <w:rFonts w:ascii="Times New Roman" w:eastAsia="方正仿宋简体" w:hAnsi="Times New Roman" w:cs="Times New Roman" w:hint="eastAsia"/>
          <w:szCs w:val="21"/>
        </w:rPr>
        <w:t>（</w:t>
      </w:r>
      <w:r w:rsidRPr="00A03581">
        <w:rPr>
          <w:rFonts w:ascii="Times New Roman" w:eastAsia="方正仿宋简体" w:hAnsi="Times New Roman" w:cs="Times New Roman" w:hint="eastAsia"/>
          <w:szCs w:val="21"/>
        </w:rPr>
        <w:t>1</w:t>
      </w:r>
      <w:r w:rsidRPr="00A03581">
        <w:rPr>
          <w:rFonts w:ascii="Times New Roman" w:eastAsia="方正仿宋简体" w:hAnsi="Times New Roman" w:cs="Times New Roman" w:hint="eastAsia"/>
          <w:szCs w:val="21"/>
        </w:rPr>
        <w:t>）</w:t>
      </w:r>
      <w:r w:rsidR="00BD66E7">
        <w:rPr>
          <w:rFonts w:ascii="Times New Roman" w:eastAsia="方正仿宋简体" w:hAnsi="Times New Roman" w:cs="Times New Roman" w:hint="eastAsia"/>
          <w:szCs w:val="21"/>
        </w:rPr>
        <w:t>数据与设备</w:t>
      </w:r>
      <w:r w:rsidRPr="00A03581">
        <w:rPr>
          <w:rFonts w:ascii="Times New Roman" w:eastAsia="方正仿宋简体" w:hAnsi="Times New Roman" w:cs="Times New Roman" w:hint="eastAsia"/>
          <w:szCs w:val="21"/>
        </w:rPr>
        <w:t>联动</w:t>
      </w:r>
    </w:p>
    <w:p w:rsidR="00314EDD" w:rsidRDefault="00314EDD" w:rsidP="00997BFB">
      <w:pPr>
        <w:tabs>
          <w:tab w:val="left" w:pos="1200"/>
          <w:tab w:val="left" w:pos="1560"/>
        </w:tabs>
        <w:ind w:firstLineChars="200" w:firstLine="420"/>
        <w:rPr>
          <w:rFonts w:ascii="Times New Roman" w:eastAsia="方正仿宋简体" w:hAnsi="Times New Roman" w:cs="Times New Roman"/>
          <w:szCs w:val="21"/>
        </w:rPr>
      </w:pPr>
      <w:r w:rsidRPr="00A03581">
        <w:rPr>
          <w:rFonts w:ascii="Times New Roman" w:eastAsia="方正仿宋简体" w:hAnsi="Times New Roman" w:cs="Times New Roman" w:hint="eastAsia"/>
          <w:szCs w:val="21"/>
        </w:rPr>
        <w:t>将场地内的</w:t>
      </w:r>
      <w:r w:rsidR="00A03581" w:rsidRPr="00A03581">
        <w:rPr>
          <w:rFonts w:ascii="Times New Roman" w:eastAsia="方正仿宋简体" w:hAnsi="Times New Roman" w:cs="Times New Roman" w:hint="eastAsia"/>
          <w:szCs w:val="21"/>
        </w:rPr>
        <w:t>机械</w:t>
      </w:r>
      <w:r w:rsidR="0074130A">
        <w:rPr>
          <w:rFonts w:ascii="Times New Roman" w:eastAsia="方正仿宋简体" w:hAnsi="Times New Roman" w:cs="Times New Roman" w:hint="eastAsia"/>
          <w:szCs w:val="21"/>
        </w:rPr>
        <w:t>与</w:t>
      </w:r>
      <w:r w:rsidR="0074130A" w:rsidRPr="0074130A">
        <w:rPr>
          <w:rFonts w:ascii="Times New Roman" w:eastAsia="方正仿宋简体" w:hAnsi="Times New Roman" w:cs="Times New Roman" w:hint="eastAsia"/>
          <w:szCs w:val="21"/>
        </w:rPr>
        <w:t>云端</w:t>
      </w:r>
      <w:r w:rsidR="0074130A">
        <w:rPr>
          <w:rFonts w:ascii="Times New Roman" w:eastAsia="方正仿宋简体" w:hAnsi="Times New Roman" w:cs="Times New Roman" w:hint="eastAsia"/>
          <w:szCs w:val="21"/>
        </w:rPr>
        <w:t>数据</w:t>
      </w:r>
      <w:r w:rsidR="00A03581" w:rsidRPr="00A03581">
        <w:rPr>
          <w:rFonts w:ascii="Times New Roman" w:eastAsia="方正仿宋简体" w:hAnsi="Times New Roman" w:cs="Times New Roman" w:hint="eastAsia"/>
          <w:szCs w:val="21"/>
        </w:rPr>
        <w:t>进行互联，免去传统管理模式中单一的“人”的操作，例如：当</w:t>
      </w:r>
      <w:r w:rsidR="00A03581" w:rsidRPr="00A03581">
        <w:rPr>
          <w:rFonts w:ascii="Times New Roman" w:eastAsia="方正仿宋简体" w:hAnsi="Times New Roman" w:cs="Times New Roman" w:hint="eastAsia"/>
          <w:szCs w:val="21"/>
        </w:rPr>
        <w:t>P</w:t>
      </w:r>
      <w:r w:rsidR="00A03581" w:rsidRPr="00A03581">
        <w:rPr>
          <w:rFonts w:ascii="Times New Roman" w:eastAsia="方正仿宋简体" w:hAnsi="Times New Roman" w:cs="Times New Roman"/>
          <w:szCs w:val="21"/>
        </w:rPr>
        <w:t>M2.5</w:t>
      </w:r>
      <w:r w:rsidR="00A03581" w:rsidRPr="00A03581">
        <w:rPr>
          <w:rFonts w:ascii="Times New Roman" w:eastAsia="方正仿宋简体" w:hAnsi="Times New Roman" w:cs="Times New Roman" w:hint="eastAsia"/>
          <w:szCs w:val="21"/>
        </w:rPr>
        <w:t>超过设定预警值，系统自动判断并打开喷淋系统</w:t>
      </w:r>
      <w:r w:rsidR="00A03581">
        <w:rPr>
          <w:rFonts w:ascii="Times New Roman" w:eastAsia="方正仿宋简体" w:hAnsi="Times New Roman" w:cs="Times New Roman" w:hint="eastAsia"/>
          <w:szCs w:val="21"/>
        </w:rPr>
        <w:t>，以免管理人员因疏忽或客观原因未及时打开喷淋系统导致</w:t>
      </w:r>
      <w:r w:rsidR="00A03581">
        <w:rPr>
          <w:rFonts w:ascii="Times New Roman" w:eastAsia="方正仿宋简体" w:hAnsi="Times New Roman" w:cs="Times New Roman" w:hint="eastAsia"/>
          <w:szCs w:val="21"/>
        </w:rPr>
        <w:t>P</w:t>
      </w:r>
      <w:r w:rsidR="00A03581">
        <w:rPr>
          <w:rFonts w:ascii="Times New Roman" w:eastAsia="方正仿宋简体" w:hAnsi="Times New Roman" w:cs="Times New Roman"/>
          <w:szCs w:val="21"/>
        </w:rPr>
        <w:t>M2.5</w:t>
      </w:r>
      <w:r w:rsidR="00A03581">
        <w:rPr>
          <w:rFonts w:ascii="Times New Roman" w:eastAsia="方正仿宋简体" w:hAnsi="Times New Roman" w:cs="Times New Roman" w:hint="eastAsia"/>
          <w:szCs w:val="21"/>
        </w:rPr>
        <w:t>超标。</w:t>
      </w:r>
    </w:p>
    <w:p w:rsidR="00A03581" w:rsidRDefault="00BD66E7" w:rsidP="00997BFB">
      <w:pPr>
        <w:tabs>
          <w:tab w:val="left" w:pos="1200"/>
          <w:tab w:val="left" w:pos="1560"/>
        </w:tabs>
        <w:ind w:firstLineChars="200"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w:t>
      </w:r>
      <w:r>
        <w:rPr>
          <w:rFonts w:ascii="Times New Roman" w:eastAsia="方正仿宋简体" w:hAnsi="Times New Roman" w:cs="Times New Roman" w:hint="eastAsia"/>
          <w:szCs w:val="21"/>
        </w:rPr>
        <w:t>2</w:t>
      </w:r>
      <w:r>
        <w:rPr>
          <w:rFonts w:ascii="Times New Roman" w:eastAsia="方正仿宋简体" w:hAnsi="Times New Roman" w:cs="Times New Roman" w:hint="eastAsia"/>
          <w:szCs w:val="21"/>
        </w:rPr>
        <w:t>）可视化管理</w:t>
      </w:r>
    </w:p>
    <w:p w:rsidR="00BD66E7" w:rsidRDefault="0074130A" w:rsidP="00997BFB">
      <w:pPr>
        <w:tabs>
          <w:tab w:val="left" w:pos="1200"/>
          <w:tab w:val="left" w:pos="1560"/>
        </w:tabs>
        <w:ind w:firstLineChars="200"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人的判断会由于主观与客观的原因产生失误，但生产作业的失误将导致无法挽回的损失。</w:t>
      </w:r>
      <w:r w:rsidR="00310357">
        <w:rPr>
          <w:rFonts w:ascii="Times New Roman" w:eastAsia="方正仿宋简体" w:hAnsi="Times New Roman" w:cs="Times New Roman" w:hint="eastAsia"/>
          <w:szCs w:val="21"/>
        </w:rPr>
        <w:t>本项目通过将需要人判断的环节进行可视化显示，并通过具体数据反馈，直观清晰，大大减少“人”的失误的几率。</w:t>
      </w:r>
    </w:p>
    <w:p w:rsidR="00310357" w:rsidRDefault="00310357" w:rsidP="00997BFB">
      <w:pPr>
        <w:tabs>
          <w:tab w:val="left" w:pos="1200"/>
          <w:tab w:val="left" w:pos="1560"/>
        </w:tabs>
        <w:ind w:firstLineChars="200"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w:t>
      </w:r>
      <w:r>
        <w:rPr>
          <w:rFonts w:ascii="Times New Roman" w:eastAsia="方正仿宋简体" w:hAnsi="Times New Roman" w:cs="Times New Roman" w:hint="eastAsia"/>
          <w:szCs w:val="21"/>
        </w:rPr>
        <w:t>3</w:t>
      </w:r>
      <w:r>
        <w:rPr>
          <w:rFonts w:ascii="Times New Roman" w:eastAsia="方正仿宋简体" w:hAnsi="Times New Roman" w:cs="Times New Roman" w:hint="eastAsia"/>
          <w:szCs w:val="21"/>
        </w:rPr>
        <w:t>）数据实时云端同步</w:t>
      </w:r>
    </w:p>
    <w:p w:rsidR="00310357" w:rsidRDefault="002B2349" w:rsidP="00997BFB">
      <w:pPr>
        <w:tabs>
          <w:tab w:val="left" w:pos="1200"/>
          <w:tab w:val="left" w:pos="1560"/>
        </w:tabs>
        <w:ind w:firstLineChars="200"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实时通过网络将</w:t>
      </w:r>
      <w:r w:rsidR="00310357">
        <w:rPr>
          <w:rFonts w:ascii="Times New Roman" w:eastAsia="方正仿宋简体" w:hAnsi="Times New Roman" w:cs="Times New Roman" w:hint="eastAsia"/>
          <w:szCs w:val="21"/>
        </w:rPr>
        <w:t>现场</w:t>
      </w:r>
      <w:r>
        <w:rPr>
          <w:rFonts w:ascii="Times New Roman" w:eastAsia="方正仿宋简体" w:hAnsi="Times New Roman" w:cs="Times New Roman" w:hint="eastAsia"/>
          <w:szCs w:val="21"/>
        </w:rPr>
        <w:t>监测数据，管理数据及监控视讯上传云端，使管理人员</w:t>
      </w:r>
      <w:r w:rsidRPr="002B2349">
        <w:rPr>
          <w:rFonts w:ascii="Times New Roman" w:eastAsia="方正仿宋简体" w:hAnsi="Times New Roman" w:cs="Times New Roman" w:hint="eastAsia"/>
          <w:szCs w:val="21"/>
        </w:rPr>
        <w:t>无论身处何处</w:t>
      </w:r>
      <w:r>
        <w:rPr>
          <w:rFonts w:ascii="Times New Roman" w:eastAsia="方正仿宋简体" w:hAnsi="Times New Roman" w:cs="Times New Roman" w:hint="eastAsia"/>
          <w:szCs w:val="21"/>
        </w:rPr>
        <w:t>，均可通过</w:t>
      </w:r>
      <w:r>
        <w:rPr>
          <w:rFonts w:ascii="Times New Roman" w:eastAsia="方正仿宋简体" w:hAnsi="Times New Roman" w:cs="Times New Roman" w:hint="eastAsia"/>
          <w:szCs w:val="21"/>
        </w:rPr>
        <w:t>P</w:t>
      </w:r>
      <w:r>
        <w:rPr>
          <w:rFonts w:ascii="Times New Roman" w:eastAsia="方正仿宋简体" w:hAnsi="Times New Roman" w:cs="Times New Roman"/>
          <w:szCs w:val="21"/>
        </w:rPr>
        <w:t>C</w:t>
      </w:r>
      <w:r>
        <w:rPr>
          <w:rFonts w:ascii="Times New Roman" w:eastAsia="方正仿宋简体" w:hAnsi="Times New Roman" w:cs="Times New Roman" w:hint="eastAsia"/>
          <w:szCs w:val="21"/>
        </w:rPr>
        <w:t>端及手机端对现场关键数据进行实时管理操作。</w:t>
      </w:r>
    </w:p>
    <w:p w:rsidR="002B2349" w:rsidRDefault="00AB7AD7" w:rsidP="00997BFB">
      <w:pPr>
        <w:tabs>
          <w:tab w:val="left" w:pos="1200"/>
          <w:tab w:val="left" w:pos="1560"/>
        </w:tabs>
        <w:ind w:firstLineChars="200"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w:t>
      </w:r>
      <w:r>
        <w:rPr>
          <w:rFonts w:ascii="Times New Roman" w:eastAsia="方正仿宋简体" w:hAnsi="Times New Roman" w:cs="Times New Roman" w:hint="eastAsia"/>
          <w:szCs w:val="21"/>
        </w:rPr>
        <w:t>4</w:t>
      </w:r>
      <w:r>
        <w:rPr>
          <w:rFonts w:ascii="Times New Roman" w:eastAsia="方正仿宋简体" w:hAnsi="Times New Roman" w:cs="Times New Roman" w:hint="eastAsia"/>
          <w:szCs w:val="21"/>
        </w:rPr>
        <w:t>）引入新兴技术</w:t>
      </w:r>
    </w:p>
    <w:p w:rsidR="00AB7AD7" w:rsidRDefault="00AB7AD7" w:rsidP="00997BFB">
      <w:pPr>
        <w:tabs>
          <w:tab w:val="left" w:pos="1200"/>
          <w:tab w:val="left" w:pos="1560"/>
        </w:tabs>
        <w:ind w:firstLineChars="200"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通过引入新兴的高科技技术</w:t>
      </w:r>
      <w:r w:rsidR="001442E2">
        <w:rPr>
          <w:rFonts w:ascii="Times New Roman" w:eastAsia="方正仿宋简体" w:hAnsi="Times New Roman" w:cs="Times New Roman" w:hint="eastAsia"/>
          <w:szCs w:val="21"/>
        </w:rPr>
        <w:t>并结合已初步成熟的</w:t>
      </w:r>
      <w:r w:rsidR="001442E2">
        <w:rPr>
          <w:rFonts w:ascii="Times New Roman" w:eastAsia="方正仿宋简体" w:hAnsi="Times New Roman" w:cs="Times New Roman" w:hint="eastAsia"/>
          <w:szCs w:val="21"/>
        </w:rPr>
        <w:t>B</w:t>
      </w:r>
      <w:r w:rsidR="001442E2">
        <w:rPr>
          <w:rFonts w:ascii="Times New Roman" w:eastAsia="方正仿宋简体" w:hAnsi="Times New Roman" w:cs="Times New Roman"/>
          <w:szCs w:val="21"/>
        </w:rPr>
        <w:t>IM</w:t>
      </w:r>
      <w:r w:rsidR="001442E2">
        <w:rPr>
          <w:rFonts w:ascii="Times New Roman" w:eastAsia="方正仿宋简体" w:hAnsi="Times New Roman" w:cs="Times New Roman" w:hint="eastAsia"/>
          <w:szCs w:val="21"/>
        </w:rPr>
        <w:t>技术</w:t>
      </w:r>
      <w:r>
        <w:rPr>
          <w:rFonts w:ascii="Times New Roman" w:eastAsia="方正仿宋简体" w:hAnsi="Times New Roman" w:cs="Times New Roman" w:hint="eastAsia"/>
          <w:szCs w:val="21"/>
        </w:rPr>
        <w:t>，将</w:t>
      </w:r>
      <w:r w:rsidR="001442E2">
        <w:rPr>
          <w:rFonts w:ascii="Times New Roman" w:eastAsia="方正仿宋简体" w:hAnsi="Times New Roman" w:cs="Times New Roman" w:hint="eastAsia"/>
          <w:szCs w:val="21"/>
        </w:rPr>
        <w:t>二维的</w:t>
      </w:r>
      <w:r>
        <w:rPr>
          <w:rFonts w:ascii="Times New Roman" w:eastAsia="方正仿宋简体" w:hAnsi="Times New Roman" w:cs="Times New Roman" w:hint="eastAsia"/>
          <w:szCs w:val="21"/>
        </w:rPr>
        <w:t>图纸内容</w:t>
      </w:r>
      <w:r w:rsidR="001442E2">
        <w:rPr>
          <w:rFonts w:ascii="Times New Roman" w:eastAsia="方正仿宋简体" w:hAnsi="Times New Roman" w:cs="Times New Roman" w:hint="eastAsia"/>
          <w:szCs w:val="21"/>
        </w:rPr>
        <w:t>转化为三维的实体或虚拟现实内容，</w:t>
      </w:r>
      <w:r w:rsidR="001442E2" w:rsidRPr="001442E2">
        <w:rPr>
          <w:rFonts w:ascii="Times New Roman" w:eastAsia="方正仿宋简体" w:hAnsi="Times New Roman" w:cs="Times New Roman" w:hint="eastAsia"/>
          <w:szCs w:val="21"/>
        </w:rPr>
        <w:t>使</w:t>
      </w:r>
      <w:r w:rsidR="00066744">
        <w:rPr>
          <w:rFonts w:ascii="Times New Roman" w:eastAsia="方正仿宋简体" w:hAnsi="Times New Roman" w:cs="Times New Roman" w:hint="eastAsia"/>
          <w:szCs w:val="21"/>
        </w:rPr>
        <w:t>被交底</w:t>
      </w:r>
      <w:r w:rsidR="001442E2" w:rsidRPr="001442E2">
        <w:rPr>
          <w:rFonts w:ascii="Times New Roman" w:eastAsia="方正仿宋简体" w:hAnsi="Times New Roman" w:cs="Times New Roman" w:hint="eastAsia"/>
          <w:szCs w:val="21"/>
        </w:rPr>
        <w:t>人员能够对建筑及周边环境直观的了解和真实的感受</w:t>
      </w:r>
      <w:r w:rsidR="001442E2">
        <w:rPr>
          <w:rFonts w:ascii="Times New Roman" w:eastAsia="方正仿宋简体" w:hAnsi="Times New Roman" w:cs="Times New Roman" w:hint="eastAsia"/>
          <w:szCs w:val="21"/>
        </w:rPr>
        <w:t>。在实际施工中，</w:t>
      </w:r>
      <w:r w:rsidR="001442E2" w:rsidRPr="001442E2">
        <w:rPr>
          <w:rFonts w:ascii="Times New Roman" w:eastAsia="方正仿宋简体" w:hAnsi="Times New Roman" w:cs="Times New Roman" w:hint="eastAsia"/>
          <w:szCs w:val="21"/>
        </w:rPr>
        <w:t>采用</w:t>
      </w:r>
      <w:r w:rsidR="001442E2">
        <w:rPr>
          <w:rFonts w:ascii="Times New Roman" w:eastAsia="方正仿宋简体" w:hAnsi="Times New Roman" w:cs="Times New Roman" w:hint="eastAsia"/>
          <w:szCs w:val="21"/>
        </w:rPr>
        <w:t>三维的方式</w:t>
      </w:r>
      <w:r w:rsidR="001442E2" w:rsidRPr="001442E2">
        <w:rPr>
          <w:rFonts w:ascii="Times New Roman" w:eastAsia="方正仿宋简体" w:hAnsi="Times New Roman" w:cs="Times New Roman" w:hint="eastAsia"/>
          <w:szCs w:val="21"/>
        </w:rPr>
        <w:t>来展示建筑复杂的结构部位可使施工人员能够正确理解设计的意图，保证施工，指导施工。</w:t>
      </w:r>
    </w:p>
    <w:p w:rsidR="0099109E" w:rsidRDefault="0099109E" w:rsidP="00997BFB">
      <w:pPr>
        <w:tabs>
          <w:tab w:val="left" w:pos="1200"/>
          <w:tab w:val="left" w:pos="1560"/>
        </w:tabs>
        <w:ind w:firstLineChars="200"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w:t>
      </w:r>
      <w:r>
        <w:rPr>
          <w:rFonts w:ascii="Times New Roman" w:eastAsia="方正仿宋简体" w:hAnsi="Times New Roman" w:cs="Times New Roman" w:hint="eastAsia"/>
          <w:szCs w:val="21"/>
        </w:rPr>
        <w:t>5</w:t>
      </w:r>
      <w:r>
        <w:rPr>
          <w:rFonts w:ascii="Times New Roman" w:eastAsia="方正仿宋简体" w:hAnsi="Times New Roman" w:cs="Times New Roman" w:hint="eastAsia"/>
          <w:szCs w:val="21"/>
        </w:rPr>
        <w:t>）机器人应用</w:t>
      </w:r>
    </w:p>
    <w:p w:rsidR="0099109E" w:rsidRDefault="0099109E" w:rsidP="00997BFB">
      <w:pPr>
        <w:tabs>
          <w:tab w:val="left" w:pos="1200"/>
          <w:tab w:val="left" w:pos="1560"/>
        </w:tabs>
        <w:ind w:firstLineChars="200"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lastRenderedPageBreak/>
        <w:t>通过引进智能机器人，帮助管理人员进行部分工作，</w:t>
      </w:r>
      <w:r w:rsidR="0050665D">
        <w:rPr>
          <w:rFonts w:ascii="Times New Roman" w:eastAsia="方正仿宋简体" w:hAnsi="Times New Roman" w:cs="Times New Roman" w:hint="eastAsia"/>
          <w:szCs w:val="21"/>
        </w:rPr>
        <w:t>并集多项功能与一体，方便施工人员操作，大大提高现场作业效率。</w:t>
      </w:r>
    </w:p>
    <w:p w:rsidR="0050665D" w:rsidRDefault="0050665D" w:rsidP="00997BFB">
      <w:pPr>
        <w:tabs>
          <w:tab w:val="left" w:pos="1200"/>
          <w:tab w:val="left" w:pos="1560"/>
        </w:tabs>
        <w:ind w:firstLineChars="200"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w:t>
      </w:r>
      <w:r>
        <w:rPr>
          <w:rFonts w:ascii="Times New Roman" w:eastAsia="方正仿宋简体" w:hAnsi="Times New Roman" w:cs="Times New Roman" w:hint="eastAsia"/>
          <w:szCs w:val="21"/>
        </w:rPr>
        <w:t>6</w:t>
      </w:r>
      <w:r>
        <w:rPr>
          <w:rFonts w:ascii="Times New Roman" w:eastAsia="方正仿宋简体" w:hAnsi="Times New Roman" w:cs="Times New Roman" w:hint="eastAsia"/>
          <w:szCs w:val="21"/>
        </w:rPr>
        <w:t>）新型文娱设备</w:t>
      </w:r>
    </w:p>
    <w:p w:rsidR="0050665D" w:rsidRPr="00A03581" w:rsidRDefault="0050665D" w:rsidP="00997BFB">
      <w:pPr>
        <w:tabs>
          <w:tab w:val="left" w:pos="1200"/>
          <w:tab w:val="left" w:pos="1560"/>
        </w:tabs>
        <w:ind w:firstLineChars="200"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通过新颖有趣的文化传播媒介，传播企业文化，</w:t>
      </w:r>
      <w:r w:rsidR="00C250E6">
        <w:rPr>
          <w:rFonts w:ascii="Times New Roman" w:eastAsia="方正仿宋简体" w:hAnsi="Times New Roman" w:cs="Times New Roman" w:hint="eastAsia"/>
          <w:szCs w:val="21"/>
        </w:rPr>
        <w:t>发布党建信息，</w:t>
      </w:r>
      <w:r>
        <w:rPr>
          <w:rFonts w:ascii="Times New Roman" w:eastAsia="方正仿宋简体" w:hAnsi="Times New Roman" w:cs="Times New Roman" w:hint="eastAsia"/>
          <w:szCs w:val="21"/>
        </w:rPr>
        <w:t>提倡劳逸结合，</w:t>
      </w:r>
      <w:r w:rsidR="00C250E6">
        <w:rPr>
          <w:rFonts w:ascii="Times New Roman" w:eastAsia="方正仿宋简体" w:hAnsi="Times New Roman" w:cs="Times New Roman" w:hint="eastAsia"/>
          <w:szCs w:val="21"/>
        </w:rPr>
        <w:t>丰富施工人员的业余生活，</w:t>
      </w:r>
      <w:r>
        <w:rPr>
          <w:rFonts w:ascii="Times New Roman" w:eastAsia="方正仿宋简体" w:hAnsi="Times New Roman" w:cs="Times New Roman" w:hint="eastAsia"/>
          <w:szCs w:val="21"/>
        </w:rPr>
        <w:t>体现企业的人文关怀</w:t>
      </w:r>
      <w:r w:rsidR="00C250E6">
        <w:rPr>
          <w:rFonts w:ascii="Times New Roman" w:eastAsia="方正仿宋简体" w:hAnsi="Times New Roman" w:cs="Times New Roman" w:hint="eastAsia"/>
          <w:szCs w:val="21"/>
        </w:rPr>
        <w:t>。</w:t>
      </w:r>
    </w:p>
    <w:p w:rsidR="00997BFB" w:rsidRPr="006638F6" w:rsidRDefault="00997BFB" w:rsidP="00997BFB">
      <w:pPr>
        <w:tabs>
          <w:tab w:val="left" w:pos="1200"/>
          <w:tab w:val="left" w:pos="1560"/>
        </w:tabs>
        <w:ind w:firstLineChars="200" w:firstLine="420"/>
        <w:rPr>
          <w:rFonts w:eastAsia="黑体"/>
          <w:color w:val="000000"/>
          <w:szCs w:val="21"/>
        </w:rPr>
      </w:pPr>
      <w:r w:rsidRPr="006638F6">
        <w:rPr>
          <w:rFonts w:eastAsia="黑体" w:hint="eastAsia"/>
          <w:color w:val="000000"/>
          <w:szCs w:val="21"/>
        </w:rPr>
        <w:t>六、管理措施</w:t>
      </w:r>
    </w:p>
    <w:p w:rsidR="00997BFB" w:rsidRPr="002A5087" w:rsidRDefault="00C250E6" w:rsidP="00997BFB">
      <w:pPr>
        <w:ind w:firstLine="420"/>
        <w:rPr>
          <w:rFonts w:ascii="Times New Roman" w:eastAsia="方正仿宋简体" w:hAnsi="Times New Roman" w:cs="Times New Roman"/>
          <w:szCs w:val="21"/>
        </w:rPr>
      </w:pPr>
      <w:r w:rsidRPr="002A5087">
        <w:rPr>
          <w:rFonts w:ascii="Times New Roman" w:eastAsia="方正仿宋简体" w:hAnsi="Times New Roman" w:cs="Times New Roman" w:hint="eastAsia"/>
          <w:szCs w:val="21"/>
        </w:rPr>
        <w:t>1</w:t>
      </w:r>
      <w:r w:rsidRPr="002A5087">
        <w:rPr>
          <w:rFonts w:ascii="Times New Roman" w:eastAsia="方正仿宋简体" w:hAnsi="Times New Roman" w:cs="Times New Roman" w:hint="eastAsia"/>
          <w:szCs w:val="21"/>
        </w:rPr>
        <w:t>、现场</w:t>
      </w:r>
      <w:r w:rsidRPr="002A5087">
        <w:rPr>
          <w:rFonts w:ascii="Times New Roman" w:eastAsia="方正仿宋简体" w:hAnsi="Times New Roman" w:cs="Times New Roman" w:hint="eastAsia"/>
          <w:szCs w:val="21"/>
        </w:rPr>
        <w:t>L</w:t>
      </w:r>
      <w:r w:rsidRPr="002A5087">
        <w:rPr>
          <w:rFonts w:ascii="Times New Roman" w:eastAsia="方正仿宋简体" w:hAnsi="Times New Roman" w:cs="Times New Roman"/>
          <w:szCs w:val="21"/>
        </w:rPr>
        <w:t>ED</w:t>
      </w:r>
      <w:r w:rsidRPr="002A5087">
        <w:rPr>
          <w:rFonts w:ascii="Times New Roman" w:eastAsia="方正仿宋简体" w:hAnsi="Times New Roman" w:cs="Times New Roman" w:hint="eastAsia"/>
          <w:szCs w:val="21"/>
        </w:rPr>
        <w:t>大屏</w:t>
      </w:r>
    </w:p>
    <w:p w:rsidR="00C250E6" w:rsidRDefault="00C250E6" w:rsidP="00997BFB">
      <w:pPr>
        <w:ind w:firstLine="420"/>
        <w:rPr>
          <w:rFonts w:ascii="Times New Roman" w:eastAsia="方正仿宋简体" w:hAnsi="Times New Roman" w:cs="Times New Roman"/>
          <w:szCs w:val="21"/>
        </w:rPr>
      </w:pPr>
      <w:r w:rsidRPr="002A5087">
        <w:rPr>
          <w:rFonts w:ascii="Times New Roman" w:eastAsia="方正仿宋简体" w:hAnsi="Times New Roman" w:cs="Times New Roman" w:hint="eastAsia"/>
          <w:szCs w:val="21"/>
        </w:rPr>
        <w:t>通过</w:t>
      </w:r>
      <w:r w:rsidRPr="002A5087">
        <w:rPr>
          <w:rFonts w:ascii="Times New Roman" w:eastAsia="方正仿宋简体" w:hAnsi="Times New Roman" w:cs="Times New Roman" w:hint="eastAsia"/>
          <w:szCs w:val="21"/>
        </w:rPr>
        <w:t>LED</w:t>
      </w:r>
      <w:r w:rsidRPr="002A5087">
        <w:rPr>
          <w:rFonts w:ascii="Times New Roman" w:eastAsia="方正仿宋简体" w:hAnsi="Times New Roman" w:cs="Times New Roman" w:hint="eastAsia"/>
          <w:szCs w:val="21"/>
        </w:rPr>
        <w:t>承载智慧工地及其它信息内容显示，让信息展示更加透明化。一个大屏即可掌控工地现场实时运行情况。标准大屏包括</w:t>
      </w:r>
      <w:r w:rsidRPr="002A5087">
        <w:rPr>
          <w:rFonts w:ascii="Times New Roman" w:eastAsia="方正仿宋简体" w:hAnsi="Times New Roman" w:cs="Times New Roman" w:hint="eastAsia"/>
          <w:szCs w:val="21"/>
        </w:rPr>
        <w:t>1</w:t>
      </w:r>
      <w:r w:rsidR="00FB4CD5">
        <w:rPr>
          <w:rFonts w:ascii="Times New Roman" w:eastAsia="方正仿宋简体" w:hAnsi="Times New Roman" w:cs="Times New Roman"/>
          <w:szCs w:val="21"/>
        </w:rPr>
        <w:t>2</w:t>
      </w:r>
      <w:r w:rsidRPr="002A5087">
        <w:rPr>
          <w:rFonts w:ascii="Times New Roman" w:eastAsia="方正仿宋简体" w:hAnsi="Times New Roman" w:cs="Times New Roman" w:hint="eastAsia"/>
          <w:szCs w:val="21"/>
        </w:rPr>
        <w:t>个</w:t>
      </w:r>
      <w:proofErr w:type="gramStart"/>
      <w:r w:rsidRPr="002A5087">
        <w:rPr>
          <w:rFonts w:ascii="Times New Roman" w:eastAsia="方正仿宋简体" w:hAnsi="Times New Roman" w:cs="Times New Roman" w:hint="eastAsia"/>
          <w:szCs w:val="21"/>
        </w:rPr>
        <w:t>版块</w:t>
      </w:r>
      <w:proofErr w:type="gramEnd"/>
      <w:r w:rsidRPr="002A5087">
        <w:rPr>
          <w:rFonts w:ascii="Times New Roman" w:eastAsia="方正仿宋简体" w:hAnsi="Times New Roman" w:cs="Times New Roman" w:hint="eastAsia"/>
          <w:szCs w:val="21"/>
        </w:rPr>
        <w:t>，项目总况、全景监控、进度管理、质量管理、安全管理、物料管理、劳务管理、绿色施工、设备监控、工程资料以及智慧党建。</w:t>
      </w:r>
    </w:p>
    <w:p w:rsidR="00D22D21" w:rsidRDefault="00D22D21" w:rsidP="00D22D21">
      <w:pPr>
        <w:jc w:val="center"/>
        <w:rPr>
          <w:rFonts w:ascii="Times New Roman" w:eastAsia="方正仿宋简体" w:hAnsi="Times New Roman" w:cs="Times New Roman"/>
          <w:szCs w:val="21"/>
        </w:rPr>
      </w:pPr>
      <w:r>
        <w:rPr>
          <w:noProof/>
        </w:rPr>
        <w:drawing>
          <wp:inline distT="0" distB="0" distL="0" distR="0">
            <wp:extent cx="3143250" cy="17527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8948" cy="1800528"/>
                    </a:xfrm>
                    <a:prstGeom prst="rect">
                      <a:avLst/>
                    </a:prstGeom>
                    <a:noFill/>
                    <a:ln>
                      <a:noFill/>
                    </a:ln>
                  </pic:spPr>
                </pic:pic>
              </a:graphicData>
            </a:graphic>
          </wp:inline>
        </w:drawing>
      </w:r>
      <w:r>
        <w:rPr>
          <w:rFonts w:ascii="Times New Roman" w:eastAsia="方正仿宋简体" w:hAnsi="Times New Roman" w:cs="Times New Roman" w:hint="eastAsia"/>
          <w:szCs w:val="21"/>
        </w:rPr>
        <w:t xml:space="preserve"> </w:t>
      </w:r>
      <w:r>
        <w:rPr>
          <w:rFonts w:ascii="Times New Roman" w:eastAsia="方正仿宋简体" w:hAnsi="Times New Roman" w:cs="Times New Roman"/>
          <w:szCs w:val="21"/>
        </w:rPr>
        <w:t xml:space="preserve"> </w:t>
      </w:r>
      <w:r>
        <w:rPr>
          <w:noProof/>
        </w:rPr>
        <w:drawing>
          <wp:inline distT="0" distB="0" distL="0" distR="0">
            <wp:extent cx="1304925" cy="175520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0613" cy="1776303"/>
                    </a:xfrm>
                    <a:prstGeom prst="rect">
                      <a:avLst/>
                    </a:prstGeom>
                    <a:noFill/>
                    <a:ln>
                      <a:noFill/>
                    </a:ln>
                  </pic:spPr>
                </pic:pic>
              </a:graphicData>
            </a:graphic>
          </wp:inline>
        </w:drawing>
      </w:r>
    </w:p>
    <w:p w:rsidR="00D22D21" w:rsidRPr="00D124DF" w:rsidRDefault="00D124DF" w:rsidP="00D124DF">
      <w:pPr>
        <w:ind w:left="2100" w:firstLine="420"/>
        <w:rPr>
          <w:rFonts w:ascii="仿宋" w:eastAsia="仿宋" w:hAnsi="仿宋" w:cs="Times New Roman"/>
          <w:szCs w:val="21"/>
        </w:rPr>
      </w:pPr>
      <w:r w:rsidRPr="00D124DF">
        <w:rPr>
          <w:rFonts w:ascii="仿宋" w:eastAsia="仿宋" w:hAnsi="仿宋" w:cs="Times New Roman" w:hint="eastAsia"/>
          <w:szCs w:val="21"/>
        </w:rPr>
        <w:t>图1</w:t>
      </w:r>
      <w:r w:rsidRPr="00D124DF">
        <w:rPr>
          <w:rFonts w:ascii="仿宋" w:eastAsia="仿宋" w:hAnsi="仿宋" w:cs="Times New Roman"/>
          <w:szCs w:val="21"/>
        </w:rPr>
        <w:t xml:space="preserve"> </w:t>
      </w:r>
      <w:r w:rsidRPr="00D124DF">
        <w:rPr>
          <w:rFonts w:ascii="仿宋" w:eastAsia="仿宋" w:hAnsi="仿宋" w:cs="Times New Roman" w:hint="eastAsia"/>
          <w:szCs w:val="21"/>
        </w:rPr>
        <w:t>现场L</w:t>
      </w:r>
      <w:r w:rsidRPr="00D124DF">
        <w:rPr>
          <w:rFonts w:ascii="仿宋" w:eastAsia="仿宋" w:hAnsi="仿宋" w:cs="Times New Roman"/>
          <w:szCs w:val="21"/>
        </w:rPr>
        <w:t>ED</w:t>
      </w:r>
      <w:r w:rsidRPr="00D124DF">
        <w:rPr>
          <w:rFonts w:ascii="仿宋" w:eastAsia="仿宋" w:hAnsi="仿宋" w:cs="Times New Roman" w:hint="eastAsia"/>
          <w:szCs w:val="21"/>
        </w:rPr>
        <w:t>大屏</w:t>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hint="eastAsia"/>
          <w:szCs w:val="21"/>
        </w:rPr>
        <w:t>图2</w:t>
      </w:r>
      <w:r>
        <w:rPr>
          <w:rFonts w:ascii="仿宋" w:eastAsia="仿宋" w:hAnsi="仿宋" w:cs="Times New Roman"/>
          <w:szCs w:val="21"/>
        </w:rPr>
        <w:t xml:space="preserve"> </w:t>
      </w:r>
      <w:r w:rsidRPr="00D124DF">
        <w:rPr>
          <w:rFonts w:ascii="仿宋" w:eastAsia="仿宋" w:hAnsi="仿宋" w:cs="Times New Roman" w:hint="eastAsia"/>
          <w:szCs w:val="21"/>
        </w:rPr>
        <w:t>基坑数据监控</w:t>
      </w:r>
    </w:p>
    <w:p w:rsidR="002A5087" w:rsidRDefault="002A5087" w:rsidP="00997BFB">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2</w:t>
      </w:r>
      <w:r>
        <w:rPr>
          <w:rFonts w:ascii="Times New Roman" w:eastAsia="方正仿宋简体" w:hAnsi="Times New Roman" w:cs="Times New Roman" w:hint="eastAsia"/>
          <w:szCs w:val="21"/>
        </w:rPr>
        <w:t>、</w:t>
      </w:r>
      <w:r w:rsidRPr="002A5087">
        <w:rPr>
          <w:rFonts w:ascii="Times New Roman" w:eastAsia="方正仿宋简体" w:hAnsi="Times New Roman" w:cs="Times New Roman" w:hint="eastAsia"/>
          <w:szCs w:val="21"/>
        </w:rPr>
        <w:t>基坑数据监控</w:t>
      </w:r>
    </w:p>
    <w:p w:rsidR="002A5087" w:rsidRDefault="002A5087" w:rsidP="00997BFB">
      <w:pPr>
        <w:ind w:firstLine="420"/>
        <w:rPr>
          <w:rFonts w:ascii="Times New Roman" w:eastAsia="方正仿宋简体" w:hAnsi="Times New Roman" w:cs="Times New Roman"/>
          <w:szCs w:val="21"/>
        </w:rPr>
      </w:pPr>
      <w:r w:rsidRPr="002A5087">
        <w:rPr>
          <w:rFonts w:ascii="Times New Roman" w:eastAsia="方正仿宋简体" w:hAnsi="Times New Roman" w:cs="Times New Roman" w:hint="eastAsia"/>
          <w:szCs w:val="21"/>
        </w:rPr>
        <w:t>确保基坑工程能有利、有序进行，做到科学化施工，通过系统自动监测围护结构顶部水平位移、深层水平位移、立柱顶水平位移、静力水准、水位、锚索应力等现象。</w:t>
      </w:r>
    </w:p>
    <w:p w:rsidR="002A5087" w:rsidRDefault="002A5087" w:rsidP="00997BFB">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3</w:t>
      </w:r>
      <w:r>
        <w:rPr>
          <w:rFonts w:ascii="Times New Roman" w:eastAsia="方正仿宋简体" w:hAnsi="Times New Roman" w:cs="Times New Roman" w:hint="eastAsia"/>
          <w:szCs w:val="21"/>
        </w:rPr>
        <w:t>、</w:t>
      </w:r>
      <w:r w:rsidRPr="002A5087">
        <w:rPr>
          <w:rFonts w:ascii="Times New Roman" w:eastAsia="方正仿宋简体" w:hAnsi="Times New Roman" w:cs="Times New Roman" w:hint="eastAsia"/>
          <w:szCs w:val="21"/>
        </w:rPr>
        <w:t>智慧党建</w:t>
      </w:r>
    </w:p>
    <w:p w:rsidR="002A5087" w:rsidRDefault="002A5087" w:rsidP="00997BFB">
      <w:pPr>
        <w:ind w:firstLine="420"/>
        <w:rPr>
          <w:rFonts w:ascii="Times New Roman" w:eastAsia="方正仿宋简体" w:hAnsi="Times New Roman" w:cs="Times New Roman"/>
          <w:szCs w:val="21"/>
        </w:rPr>
      </w:pPr>
      <w:r w:rsidRPr="002A5087">
        <w:rPr>
          <w:rFonts w:ascii="Times New Roman" w:eastAsia="方正仿宋简体" w:hAnsi="Times New Roman" w:cs="Times New Roman" w:hint="eastAsia"/>
          <w:szCs w:val="21"/>
        </w:rPr>
        <w:t>党建信息包括智慧党建、党建活动、微党校、党员考核、党员发展、先进模范、党费管理和党员管理八个</w:t>
      </w:r>
      <w:proofErr w:type="gramStart"/>
      <w:r w:rsidRPr="002A5087">
        <w:rPr>
          <w:rFonts w:ascii="Times New Roman" w:eastAsia="方正仿宋简体" w:hAnsi="Times New Roman" w:cs="Times New Roman" w:hint="eastAsia"/>
          <w:szCs w:val="21"/>
        </w:rPr>
        <w:t>版块</w:t>
      </w:r>
      <w:proofErr w:type="gramEnd"/>
      <w:r w:rsidRPr="002A5087">
        <w:rPr>
          <w:rFonts w:ascii="Times New Roman" w:eastAsia="方正仿宋简体" w:hAnsi="Times New Roman" w:cs="Times New Roman" w:hint="eastAsia"/>
          <w:szCs w:val="21"/>
        </w:rPr>
        <w:t>。用于项目党支部党员管理，党员生日提醒，党费缴纳提醒以及党员学习情况跟踪。</w:t>
      </w:r>
    </w:p>
    <w:p w:rsidR="002A5087" w:rsidRDefault="002A5087" w:rsidP="00997BFB">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4</w:t>
      </w:r>
      <w:r>
        <w:rPr>
          <w:rFonts w:ascii="Times New Roman" w:eastAsia="方正仿宋简体" w:hAnsi="Times New Roman" w:cs="Times New Roman" w:hint="eastAsia"/>
          <w:szCs w:val="21"/>
        </w:rPr>
        <w:t>、</w:t>
      </w:r>
      <w:r w:rsidRPr="002A5087">
        <w:rPr>
          <w:rFonts w:ascii="Times New Roman" w:eastAsia="方正仿宋简体" w:hAnsi="Times New Roman" w:cs="Times New Roman" w:hint="eastAsia"/>
          <w:szCs w:val="21"/>
        </w:rPr>
        <w:t>环境监测及联动喷淋系统</w:t>
      </w:r>
    </w:p>
    <w:p w:rsidR="002A5087" w:rsidRDefault="002A5087" w:rsidP="00997BFB">
      <w:pPr>
        <w:ind w:firstLine="420"/>
        <w:rPr>
          <w:rFonts w:ascii="Times New Roman" w:eastAsia="方正仿宋简体" w:hAnsi="Times New Roman" w:cs="Times New Roman"/>
          <w:szCs w:val="21"/>
        </w:rPr>
      </w:pPr>
      <w:r w:rsidRPr="002A5087">
        <w:rPr>
          <w:rFonts w:ascii="Times New Roman" w:eastAsia="方正仿宋简体" w:hAnsi="Times New Roman" w:cs="Times New Roman" w:hint="eastAsia"/>
          <w:szCs w:val="21"/>
        </w:rPr>
        <w:t>对工地现场的温度、湿度、</w:t>
      </w:r>
      <w:r w:rsidRPr="002A5087">
        <w:rPr>
          <w:rFonts w:ascii="Times New Roman" w:eastAsia="方正仿宋简体" w:hAnsi="Times New Roman" w:cs="Times New Roman" w:hint="eastAsia"/>
          <w:szCs w:val="21"/>
        </w:rPr>
        <w:t>PM2.5</w:t>
      </w:r>
      <w:r w:rsidRPr="002A5087">
        <w:rPr>
          <w:rFonts w:ascii="Times New Roman" w:eastAsia="方正仿宋简体" w:hAnsi="Times New Roman" w:cs="Times New Roman" w:hint="eastAsia"/>
          <w:szCs w:val="21"/>
        </w:rPr>
        <w:t>、</w:t>
      </w:r>
      <w:r w:rsidRPr="002A5087">
        <w:rPr>
          <w:rFonts w:ascii="Times New Roman" w:eastAsia="方正仿宋简体" w:hAnsi="Times New Roman" w:cs="Times New Roman" w:hint="eastAsia"/>
          <w:szCs w:val="21"/>
        </w:rPr>
        <w:t>PM10</w:t>
      </w:r>
      <w:r w:rsidRPr="002A5087">
        <w:rPr>
          <w:rFonts w:ascii="Times New Roman" w:eastAsia="方正仿宋简体" w:hAnsi="Times New Roman" w:cs="Times New Roman" w:hint="eastAsia"/>
          <w:szCs w:val="21"/>
        </w:rPr>
        <w:t>、风力、风向、噪音等环境信息进行实时监测并将数据传输至云平台存储分析，通过电脑、手机的</w:t>
      </w:r>
      <w:r w:rsidRPr="002A5087">
        <w:rPr>
          <w:rFonts w:ascii="Times New Roman" w:eastAsia="方正仿宋简体" w:hAnsi="Times New Roman" w:cs="Times New Roman" w:hint="eastAsia"/>
          <w:szCs w:val="21"/>
        </w:rPr>
        <w:t>APP</w:t>
      </w:r>
      <w:r w:rsidRPr="002A5087">
        <w:rPr>
          <w:rFonts w:ascii="Times New Roman" w:eastAsia="方正仿宋简体" w:hAnsi="Times New Roman" w:cs="Times New Roman" w:hint="eastAsia"/>
          <w:szCs w:val="21"/>
        </w:rPr>
        <w:t>行实时查看，现场可设</w:t>
      </w:r>
      <w:r w:rsidRPr="002A5087">
        <w:rPr>
          <w:rFonts w:ascii="Times New Roman" w:eastAsia="方正仿宋简体" w:hAnsi="Times New Roman" w:cs="Times New Roman" w:hint="eastAsia"/>
          <w:szCs w:val="21"/>
        </w:rPr>
        <w:t>LED</w:t>
      </w:r>
      <w:r w:rsidRPr="002A5087">
        <w:rPr>
          <w:rFonts w:ascii="Times New Roman" w:eastAsia="方正仿宋简体" w:hAnsi="Times New Roman" w:cs="Times New Roman" w:hint="eastAsia"/>
          <w:szCs w:val="21"/>
        </w:rPr>
        <w:t>屏幕进行数据显示；该系统还可实现与围墙喷淋等设备控制联动，当</w:t>
      </w:r>
      <w:r w:rsidRPr="002A5087">
        <w:rPr>
          <w:rFonts w:ascii="Times New Roman" w:eastAsia="方正仿宋简体" w:hAnsi="Times New Roman" w:cs="Times New Roman" w:hint="eastAsia"/>
          <w:szCs w:val="21"/>
        </w:rPr>
        <w:t>PM2.5</w:t>
      </w:r>
      <w:r w:rsidRPr="002A5087">
        <w:rPr>
          <w:rFonts w:ascii="Times New Roman" w:eastAsia="方正仿宋简体" w:hAnsi="Times New Roman" w:cs="Times New Roman" w:hint="eastAsia"/>
          <w:szCs w:val="21"/>
        </w:rPr>
        <w:t>超过设定的预警值时，自动启动喷淋降尘系统，能够有效的降低粉尘浓度，改善施工现场环境。</w:t>
      </w:r>
    </w:p>
    <w:p w:rsidR="00D22D21" w:rsidRDefault="00D22D21" w:rsidP="00D22D21">
      <w:pPr>
        <w:jc w:val="center"/>
        <w:rPr>
          <w:rFonts w:ascii="Times New Roman" w:eastAsia="方正仿宋简体" w:hAnsi="Times New Roman" w:cs="Times New Roman"/>
          <w:szCs w:val="21"/>
        </w:rPr>
      </w:pPr>
      <w:r w:rsidRPr="00F04DF8">
        <w:rPr>
          <w:noProof/>
        </w:rPr>
        <w:drawing>
          <wp:inline distT="0" distB="0" distL="0" distR="0">
            <wp:extent cx="1105612" cy="1466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6862" cy="1495044"/>
                    </a:xfrm>
                    <a:prstGeom prst="rect">
                      <a:avLst/>
                    </a:prstGeom>
                    <a:noFill/>
                    <a:ln>
                      <a:noFill/>
                    </a:ln>
                  </pic:spPr>
                </pic:pic>
              </a:graphicData>
            </a:graphic>
          </wp:inline>
        </w:drawing>
      </w:r>
      <w:r w:rsidRPr="00F21A8A">
        <w:rPr>
          <w:noProof/>
        </w:rPr>
        <w:drawing>
          <wp:inline distT="0" distB="0" distL="0" distR="0">
            <wp:extent cx="1972098" cy="14668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629" cy="1489559"/>
                    </a:xfrm>
                    <a:prstGeom prst="rect">
                      <a:avLst/>
                    </a:prstGeom>
                    <a:noFill/>
                    <a:ln>
                      <a:noFill/>
                    </a:ln>
                  </pic:spPr>
                </pic:pic>
              </a:graphicData>
            </a:graphic>
          </wp:inline>
        </w:drawing>
      </w:r>
      <w:r w:rsidR="00D124DF">
        <w:rPr>
          <w:rFonts w:ascii="Times New Roman" w:eastAsia="方正仿宋简体" w:hAnsi="Times New Roman" w:cs="Times New Roman"/>
          <w:szCs w:val="21"/>
        </w:rPr>
        <w:t xml:space="preserve">  </w:t>
      </w:r>
      <w:r w:rsidR="00D124DF" w:rsidRPr="00F21A8A">
        <w:rPr>
          <w:noProof/>
        </w:rPr>
        <w:drawing>
          <wp:inline distT="0" distB="0" distL="0" distR="0">
            <wp:extent cx="1924050" cy="1458966"/>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794" cy="1495169"/>
                    </a:xfrm>
                    <a:prstGeom prst="rect">
                      <a:avLst/>
                    </a:prstGeom>
                    <a:noFill/>
                    <a:ln>
                      <a:noFill/>
                    </a:ln>
                  </pic:spPr>
                </pic:pic>
              </a:graphicData>
            </a:graphic>
          </wp:inline>
        </w:drawing>
      </w:r>
    </w:p>
    <w:p w:rsidR="00D124DF" w:rsidRPr="00D124DF" w:rsidRDefault="00D124DF" w:rsidP="00D124DF">
      <w:pPr>
        <w:ind w:left="1260" w:firstLine="420"/>
        <w:rPr>
          <w:rFonts w:ascii="仿宋" w:eastAsia="仿宋" w:hAnsi="仿宋" w:cs="Times New Roman"/>
          <w:szCs w:val="21"/>
        </w:rPr>
      </w:pPr>
      <w:r w:rsidRPr="00D124DF">
        <w:rPr>
          <w:rFonts w:ascii="仿宋" w:eastAsia="仿宋" w:hAnsi="仿宋" w:cs="Times New Roman" w:hint="eastAsia"/>
          <w:szCs w:val="21"/>
        </w:rPr>
        <w:t>图</w:t>
      </w:r>
      <w:r>
        <w:rPr>
          <w:rFonts w:ascii="仿宋" w:eastAsia="仿宋" w:hAnsi="仿宋" w:cs="Times New Roman" w:hint="eastAsia"/>
          <w:szCs w:val="21"/>
        </w:rPr>
        <w:t>3</w:t>
      </w:r>
      <w:r>
        <w:rPr>
          <w:rFonts w:ascii="仿宋" w:eastAsia="仿宋" w:hAnsi="仿宋" w:cs="Times New Roman"/>
          <w:szCs w:val="21"/>
        </w:rPr>
        <w:t xml:space="preserve"> </w:t>
      </w:r>
      <w:r w:rsidRPr="00D124DF">
        <w:rPr>
          <w:rFonts w:ascii="仿宋" w:eastAsia="仿宋" w:hAnsi="仿宋" w:cs="Times New Roman" w:hint="eastAsia"/>
          <w:szCs w:val="21"/>
        </w:rPr>
        <w:t>环境监测及联动喷淋系统</w:t>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szCs w:val="21"/>
        </w:rPr>
        <w:tab/>
        <w:t xml:space="preserve">  </w:t>
      </w:r>
      <w:r>
        <w:rPr>
          <w:rFonts w:ascii="仿宋" w:eastAsia="仿宋" w:hAnsi="仿宋" w:cs="Times New Roman" w:hint="eastAsia"/>
          <w:szCs w:val="21"/>
        </w:rPr>
        <w:t>图4</w:t>
      </w:r>
      <w:r>
        <w:rPr>
          <w:rFonts w:ascii="仿宋" w:eastAsia="仿宋" w:hAnsi="仿宋" w:cs="Times New Roman"/>
          <w:szCs w:val="21"/>
        </w:rPr>
        <w:t xml:space="preserve"> </w:t>
      </w:r>
      <w:r w:rsidRPr="00D124DF">
        <w:rPr>
          <w:rFonts w:ascii="仿宋" w:eastAsia="仿宋" w:hAnsi="仿宋" w:cs="Times New Roman" w:hint="eastAsia"/>
          <w:szCs w:val="21"/>
        </w:rPr>
        <w:t>人脸识别系统</w:t>
      </w:r>
    </w:p>
    <w:p w:rsidR="002A5087" w:rsidRDefault="002A5087" w:rsidP="00997BFB">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5</w:t>
      </w:r>
      <w:r>
        <w:rPr>
          <w:rFonts w:ascii="Times New Roman" w:eastAsia="方正仿宋简体" w:hAnsi="Times New Roman" w:cs="Times New Roman" w:hint="eastAsia"/>
          <w:szCs w:val="21"/>
        </w:rPr>
        <w:t>、</w:t>
      </w:r>
      <w:r w:rsidRPr="002A5087">
        <w:rPr>
          <w:rFonts w:ascii="Times New Roman" w:eastAsia="方正仿宋简体" w:hAnsi="Times New Roman" w:cs="Times New Roman" w:hint="eastAsia"/>
          <w:szCs w:val="21"/>
        </w:rPr>
        <w:t>人脸识别系统</w:t>
      </w:r>
    </w:p>
    <w:p w:rsidR="002A5087" w:rsidRDefault="002A5087" w:rsidP="00997BFB">
      <w:pPr>
        <w:ind w:firstLine="420"/>
        <w:rPr>
          <w:rFonts w:ascii="Times New Roman" w:eastAsia="方正仿宋简体" w:hAnsi="Times New Roman" w:cs="Times New Roman"/>
          <w:szCs w:val="21"/>
        </w:rPr>
      </w:pPr>
      <w:r w:rsidRPr="002A5087">
        <w:rPr>
          <w:rFonts w:ascii="Times New Roman" w:eastAsia="方正仿宋简体" w:hAnsi="Times New Roman" w:cs="Times New Roman" w:hint="eastAsia"/>
          <w:szCs w:val="21"/>
        </w:rPr>
        <w:t>可实现劳务实名制考勤的唯一性，在进场时可实现</w:t>
      </w:r>
      <w:r w:rsidRPr="002A5087">
        <w:rPr>
          <w:rFonts w:ascii="Times New Roman" w:eastAsia="方正仿宋简体" w:hAnsi="Times New Roman" w:cs="Times New Roman" w:hint="eastAsia"/>
          <w:szCs w:val="21"/>
        </w:rPr>
        <w:t>0.1</w:t>
      </w:r>
      <w:r w:rsidRPr="002A5087">
        <w:rPr>
          <w:rFonts w:ascii="Times New Roman" w:eastAsia="方正仿宋简体" w:hAnsi="Times New Roman" w:cs="Times New Roman" w:hint="eastAsia"/>
          <w:szCs w:val="21"/>
        </w:rPr>
        <w:t>秒识别开闸进场</w:t>
      </w:r>
      <w:r>
        <w:rPr>
          <w:rFonts w:ascii="Times New Roman" w:eastAsia="方正仿宋简体" w:hAnsi="Times New Roman" w:cs="Times New Roman" w:hint="eastAsia"/>
          <w:szCs w:val="21"/>
        </w:rPr>
        <w:t>，大大减少施工人员在上下班时进出工地排队所花费的时间。</w:t>
      </w:r>
    </w:p>
    <w:p w:rsidR="002A5087" w:rsidRDefault="002A5087" w:rsidP="002A5087">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6</w:t>
      </w:r>
      <w:r>
        <w:rPr>
          <w:rFonts w:ascii="Times New Roman" w:eastAsia="方正仿宋简体" w:hAnsi="Times New Roman" w:cs="Times New Roman" w:hint="eastAsia"/>
          <w:szCs w:val="21"/>
        </w:rPr>
        <w:t>、</w:t>
      </w:r>
      <w:r w:rsidRPr="002A5087">
        <w:rPr>
          <w:rFonts w:ascii="Times New Roman" w:eastAsia="方正仿宋简体" w:hAnsi="Times New Roman" w:cs="Times New Roman" w:hint="eastAsia"/>
          <w:szCs w:val="21"/>
        </w:rPr>
        <w:t>塔吊防碰撞及吊钩可视化系统</w:t>
      </w:r>
    </w:p>
    <w:p w:rsidR="002A5087" w:rsidRDefault="002A5087" w:rsidP="002A5087">
      <w:pPr>
        <w:ind w:firstLine="420"/>
        <w:rPr>
          <w:rFonts w:ascii="Times New Roman" w:eastAsia="方正仿宋简体" w:hAnsi="Times New Roman" w:cs="Times New Roman"/>
          <w:szCs w:val="21"/>
        </w:rPr>
      </w:pPr>
      <w:r w:rsidRPr="002A5087">
        <w:rPr>
          <w:rFonts w:ascii="Times New Roman" w:eastAsia="方正仿宋简体" w:hAnsi="Times New Roman" w:cs="Times New Roman" w:hint="eastAsia"/>
          <w:szCs w:val="21"/>
        </w:rPr>
        <w:lastRenderedPageBreak/>
        <w:t>塔吊限位防碰撞及吊钩可视化系统是全新智能化塔式起重机安全监测预警系统，它能够全方位保证塔机的安全运行，包括塔机区域安全防护、塔机防碰撞、塔机超载、塔机防倾翻、吊钩可视化等功能，也能够提供塔机安全状态的实时预警，并进行制动控制，是现代建筑重型机械群的一种安全防护设备。塔吊吊钩可视化系统通过安装在塔吊大臂上的摄像机可让塔吊司机在驾驶室清晰的了解吊钩周围的环境，本系统还可在</w:t>
      </w:r>
      <w:r w:rsidRPr="002A5087">
        <w:rPr>
          <w:rFonts w:ascii="Times New Roman" w:eastAsia="方正仿宋简体" w:hAnsi="Times New Roman" w:cs="Times New Roman" w:hint="eastAsia"/>
          <w:szCs w:val="21"/>
        </w:rPr>
        <w:t>PC</w:t>
      </w:r>
      <w:r w:rsidRPr="002A5087">
        <w:rPr>
          <w:rFonts w:ascii="Times New Roman" w:eastAsia="方正仿宋简体" w:hAnsi="Times New Roman" w:cs="Times New Roman" w:hint="eastAsia"/>
          <w:szCs w:val="21"/>
        </w:rPr>
        <w:t>端和移动端上远程查看塔吊的运行状态和历史记录。</w:t>
      </w:r>
    </w:p>
    <w:p w:rsidR="00D124DF" w:rsidRDefault="00D124DF" w:rsidP="00E72CAA">
      <w:pPr>
        <w:jc w:val="center"/>
        <w:rPr>
          <w:rFonts w:ascii="Times New Roman" w:eastAsia="方正仿宋简体" w:hAnsi="Times New Roman" w:cs="Times New Roman"/>
          <w:szCs w:val="21"/>
        </w:rPr>
      </w:pPr>
      <w:r w:rsidRPr="003E2A5C">
        <w:rPr>
          <w:noProof/>
        </w:rPr>
        <w:drawing>
          <wp:inline distT="0" distB="0" distL="0" distR="0">
            <wp:extent cx="2052375" cy="1323975"/>
            <wp:effectExtent l="0" t="0" r="5080" b="0"/>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50" t="26547" b="10739"/>
                    <a:stretch>
                      <a:fillRect/>
                    </a:stretch>
                  </pic:blipFill>
                  <pic:spPr bwMode="auto">
                    <a:xfrm>
                      <a:off x="0" y="0"/>
                      <a:ext cx="2062454" cy="1330477"/>
                    </a:xfrm>
                    <a:prstGeom prst="rect">
                      <a:avLst/>
                    </a:prstGeom>
                    <a:noFill/>
                    <a:ln>
                      <a:noFill/>
                    </a:ln>
                  </pic:spPr>
                </pic:pic>
              </a:graphicData>
            </a:graphic>
          </wp:inline>
        </w:drawing>
      </w:r>
      <w:r w:rsidR="00E72CAA">
        <w:rPr>
          <w:rFonts w:ascii="Times New Roman" w:eastAsia="方正仿宋简体" w:hAnsi="Times New Roman" w:cs="Times New Roman"/>
          <w:szCs w:val="21"/>
        </w:rPr>
        <w:t xml:space="preserve">     </w:t>
      </w:r>
      <w:r w:rsidR="00E72CAA">
        <w:rPr>
          <w:rFonts w:ascii="Times New Roman" w:eastAsia="方正仿宋简体" w:hAnsi="Times New Roman" w:cs="Times New Roman" w:hint="eastAsia"/>
          <w:szCs w:val="21"/>
        </w:rPr>
        <w:t xml:space="preserve"> </w:t>
      </w:r>
      <w:r w:rsidR="00E72CAA">
        <w:rPr>
          <w:rFonts w:ascii="Times New Roman" w:eastAsia="方正仿宋简体" w:hAnsi="Times New Roman" w:cs="Times New Roman"/>
          <w:szCs w:val="21"/>
        </w:rPr>
        <w:t xml:space="preserve"> </w:t>
      </w:r>
      <w:r w:rsidRPr="000741E2">
        <w:rPr>
          <w:noProof/>
        </w:rPr>
        <w:drawing>
          <wp:inline distT="0" distB="0" distL="0" distR="0">
            <wp:extent cx="1952625" cy="13336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124" cy="1367463"/>
                    </a:xfrm>
                    <a:prstGeom prst="rect">
                      <a:avLst/>
                    </a:prstGeom>
                    <a:noFill/>
                    <a:ln>
                      <a:noFill/>
                    </a:ln>
                  </pic:spPr>
                </pic:pic>
              </a:graphicData>
            </a:graphic>
          </wp:inline>
        </w:drawing>
      </w:r>
    </w:p>
    <w:p w:rsidR="00E72CAA" w:rsidRPr="00E72CAA" w:rsidRDefault="00E72CAA" w:rsidP="00E72CAA">
      <w:pPr>
        <w:ind w:left="420" w:firstLineChars="300" w:firstLine="630"/>
        <w:rPr>
          <w:rFonts w:ascii="仿宋" w:eastAsia="仿宋" w:hAnsi="仿宋" w:cs="Times New Roman"/>
          <w:szCs w:val="21"/>
        </w:rPr>
      </w:pPr>
      <w:r>
        <w:rPr>
          <w:rFonts w:ascii="仿宋" w:eastAsia="仿宋" w:hAnsi="仿宋" w:cs="Times New Roman" w:hint="eastAsia"/>
          <w:szCs w:val="21"/>
        </w:rPr>
        <w:t>图5</w:t>
      </w:r>
      <w:r>
        <w:rPr>
          <w:rFonts w:ascii="仿宋" w:eastAsia="仿宋" w:hAnsi="仿宋" w:cs="Times New Roman"/>
          <w:szCs w:val="21"/>
        </w:rPr>
        <w:t xml:space="preserve"> </w:t>
      </w:r>
      <w:r w:rsidRPr="00E72CAA">
        <w:rPr>
          <w:rFonts w:ascii="仿宋" w:eastAsia="仿宋" w:hAnsi="仿宋" w:cs="Times New Roman" w:hint="eastAsia"/>
          <w:szCs w:val="21"/>
        </w:rPr>
        <w:t>塔吊防碰撞及吊钩可视化系统</w:t>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hint="eastAsia"/>
          <w:szCs w:val="21"/>
        </w:rPr>
        <w:t>图6</w:t>
      </w:r>
      <w:r>
        <w:rPr>
          <w:rFonts w:ascii="仿宋" w:eastAsia="仿宋" w:hAnsi="仿宋" w:cs="Times New Roman"/>
          <w:szCs w:val="21"/>
        </w:rPr>
        <w:t xml:space="preserve"> </w:t>
      </w:r>
      <w:r w:rsidRPr="00E72CAA">
        <w:rPr>
          <w:rFonts w:ascii="仿宋" w:eastAsia="仿宋" w:hAnsi="仿宋" w:cs="Times New Roman" w:hint="eastAsia"/>
          <w:szCs w:val="21"/>
        </w:rPr>
        <w:t>远程视频监控系统</w:t>
      </w:r>
    </w:p>
    <w:p w:rsidR="002A5087" w:rsidRDefault="002A5087" w:rsidP="002A5087">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7</w:t>
      </w:r>
      <w:r>
        <w:rPr>
          <w:rFonts w:ascii="Times New Roman" w:eastAsia="方正仿宋简体" w:hAnsi="Times New Roman" w:cs="Times New Roman" w:hint="eastAsia"/>
          <w:szCs w:val="21"/>
        </w:rPr>
        <w:t>、</w:t>
      </w:r>
      <w:r w:rsidRPr="002A5087">
        <w:rPr>
          <w:rFonts w:ascii="Times New Roman" w:eastAsia="方正仿宋简体" w:hAnsi="Times New Roman" w:cs="Times New Roman" w:hint="eastAsia"/>
          <w:szCs w:val="21"/>
        </w:rPr>
        <w:t>远程视频监控系统</w:t>
      </w:r>
    </w:p>
    <w:p w:rsidR="002A5087" w:rsidRDefault="002A5087" w:rsidP="002A5087">
      <w:pPr>
        <w:ind w:firstLine="420"/>
        <w:rPr>
          <w:rFonts w:ascii="Times New Roman" w:eastAsia="方正仿宋简体" w:hAnsi="Times New Roman" w:cs="Times New Roman"/>
          <w:szCs w:val="21"/>
        </w:rPr>
      </w:pPr>
      <w:r w:rsidRPr="002A5087">
        <w:rPr>
          <w:rFonts w:ascii="Times New Roman" w:eastAsia="方正仿宋简体" w:hAnsi="Times New Roman" w:cs="Times New Roman" w:hint="eastAsia"/>
          <w:szCs w:val="21"/>
        </w:rPr>
        <w:t>在工地场区实现整体视频监控；实现从公司远程监控施工现场情况及施工进度；在智能手机上安装手机</w:t>
      </w:r>
      <w:r w:rsidRPr="002A5087">
        <w:rPr>
          <w:rFonts w:ascii="Times New Roman" w:eastAsia="方正仿宋简体" w:hAnsi="Times New Roman" w:cs="Times New Roman" w:hint="eastAsia"/>
          <w:szCs w:val="21"/>
        </w:rPr>
        <w:t>APP</w:t>
      </w:r>
      <w:r w:rsidRPr="002A5087">
        <w:rPr>
          <w:rFonts w:ascii="Times New Roman" w:eastAsia="方正仿宋简体" w:hAnsi="Times New Roman" w:cs="Times New Roman" w:hint="eastAsia"/>
          <w:szCs w:val="21"/>
        </w:rPr>
        <w:t>管理软件，使管理员随时随地使用本系统的功能；在服务器终端上安装主控软件，在本地也可以实时观看视屏监控的数据。做到了传输距离无界限，监控方便；监控画面切换简便快捷；图像影像存取简便容易；一个设备取代了传统的画面分割处理器、控制器和录像机三大件，大大降低了综合成本；本系统还具有</w:t>
      </w:r>
      <w:r w:rsidRPr="002A5087">
        <w:rPr>
          <w:rFonts w:ascii="Times New Roman" w:eastAsia="方正仿宋简体" w:hAnsi="Times New Roman" w:cs="Times New Roman" w:hint="eastAsia"/>
          <w:szCs w:val="21"/>
        </w:rPr>
        <w:t>WEB SERVER</w:t>
      </w:r>
      <w:r w:rsidRPr="002A5087">
        <w:rPr>
          <w:rFonts w:ascii="Times New Roman" w:eastAsia="方正仿宋简体" w:hAnsi="Times New Roman" w:cs="Times New Roman" w:hint="eastAsia"/>
          <w:szCs w:val="21"/>
        </w:rPr>
        <w:t>功能，使管理层身处异地也能随时掌握施工现场的生产状况，方便管理。</w:t>
      </w:r>
    </w:p>
    <w:p w:rsidR="002A5087" w:rsidRDefault="002A5087" w:rsidP="002A5087">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8</w:t>
      </w:r>
      <w:r>
        <w:rPr>
          <w:rFonts w:ascii="Times New Roman" w:eastAsia="方正仿宋简体" w:hAnsi="Times New Roman" w:cs="Times New Roman" w:hint="eastAsia"/>
          <w:szCs w:val="21"/>
        </w:rPr>
        <w:t>、</w:t>
      </w:r>
      <w:r w:rsidRPr="002A5087">
        <w:rPr>
          <w:rFonts w:ascii="Times New Roman" w:eastAsia="方正仿宋简体" w:hAnsi="Times New Roman" w:cs="Times New Roman" w:hint="eastAsia"/>
          <w:szCs w:val="21"/>
        </w:rPr>
        <w:t>施工电梯安全监控系统</w:t>
      </w:r>
    </w:p>
    <w:p w:rsidR="002A5087" w:rsidRPr="002A5087" w:rsidRDefault="002A5087" w:rsidP="002A5087">
      <w:pPr>
        <w:pStyle w:val="aa"/>
        <w:spacing w:line="240" w:lineRule="auto"/>
        <w:ind w:firstLine="420"/>
        <w:rPr>
          <w:rFonts w:eastAsia="方正仿宋简体" w:cs="Times New Roman"/>
          <w:sz w:val="21"/>
          <w:szCs w:val="21"/>
        </w:rPr>
      </w:pPr>
      <w:r w:rsidRPr="002A5087">
        <w:rPr>
          <w:rFonts w:eastAsia="方正仿宋简体" w:cs="Times New Roman" w:hint="eastAsia"/>
          <w:sz w:val="21"/>
          <w:szCs w:val="21"/>
        </w:rPr>
        <w:t>通过加装人脸识别认证监控做到保证每一次操作是规范合</w:t>
      </w:r>
      <w:proofErr w:type="gramStart"/>
      <w:r w:rsidRPr="002A5087">
        <w:rPr>
          <w:rFonts w:eastAsia="方正仿宋简体" w:cs="Times New Roman" w:hint="eastAsia"/>
          <w:sz w:val="21"/>
          <w:szCs w:val="21"/>
        </w:rPr>
        <w:t>规</w:t>
      </w:r>
      <w:proofErr w:type="gramEnd"/>
      <w:r w:rsidRPr="002A5087">
        <w:rPr>
          <w:rFonts w:eastAsia="方正仿宋简体" w:cs="Times New Roman" w:hint="eastAsia"/>
          <w:sz w:val="21"/>
          <w:szCs w:val="21"/>
        </w:rPr>
        <w:t>和特定人员操作，对相应重量感应等有利于监控超载出现悲剧事件发生。</w:t>
      </w:r>
    </w:p>
    <w:p w:rsidR="002A5087" w:rsidRDefault="002A5087" w:rsidP="002A5087">
      <w:pPr>
        <w:ind w:firstLine="420"/>
        <w:rPr>
          <w:rFonts w:ascii="Times New Roman" w:eastAsia="方正仿宋简体" w:hAnsi="Times New Roman" w:cs="Times New Roman"/>
          <w:szCs w:val="21"/>
        </w:rPr>
      </w:pPr>
      <w:r w:rsidRPr="002A5087">
        <w:rPr>
          <w:rFonts w:ascii="Times New Roman" w:eastAsia="方正仿宋简体" w:hAnsi="Times New Roman" w:cs="Times New Roman" w:hint="eastAsia"/>
          <w:szCs w:val="21"/>
        </w:rPr>
        <w:t>实时监控施工电梯运行中的载重量、冲顶蹲底、前后门及天窗的开关状态、运行速度、吊笼人数统计提醒预警；实现远程</w:t>
      </w:r>
      <w:r w:rsidRPr="002A5087">
        <w:rPr>
          <w:rFonts w:ascii="Times New Roman" w:eastAsia="方正仿宋简体" w:hAnsi="Times New Roman" w:cs="Times New Roman" w:hint="eastAsia"/>
          <w:szCs w:val="21"/>
        </w:rPr>
        <w:t>PC</w:t>
      </w:r>
      <w:r w:rsidRPr="002A5087">
        <w:rPr>
          <w:rFonts w:ascii="Times New Roman" w:eastAsia="方正仿宋简体" w:hAnsi="Times New Roman" w:cs="Times New Roman" w:hint="eastAsia"/>
          <w:szCs w:val="21"/>
        </w:rPr>
        <w:t>及手机实时、历史数据查询及司机信息查看，为施工电梯运行安全提供保障。</w:t>
      </w:r>
    </w:p>
    <w:p w:rsidR="00E72CAA" w:rsidRDefault="00E72CAA" w:rsidP="00E72CAA">
      <w:r w:rsidRPr="003E2A5C">
        <w:rPr>
          <w:noProof/>
        </w:rPr>
        <w:drawing>
          <wp:inline distT="0" distB="0" distL="0" distR="0">
            <wp:extent cx="2391139" cy="20574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2032" cy="2066772"/>
                    </a:xfrm>
                    <a:prstGeom prst="rect">
                      <a:avLst/>
                    </a:prstGeom>
                    <a:noFill/>
                    <a:ln>
                      <a:noFill/>
                    </a:ln>
                  </pic:spPr>
                </pic:pic>
              </a:graphicData>
            </a:graphic>
          </wp:inline>
        </w:drawing>
      </w:r>
      <w:r>
        <w:rPr>
          <w:rFonts w:ascii="Times New Roman" w:eastAsia="方正仿宋简体" w:hAnsi="Times New Roman" w:cs="Times New Roman" w:hint="eastAsia"/>
          <w:szCs w:val="21"/>
        </w:rPr>
        <w:t xml:space="preserve"> </w:t>
      </w:r>
      <w:r w:rsidR="00B73645">
        <w:fldChar w:fldCharType="begin"/>
      </w:r>
      <w:r>
        <w:instrText xml:space="preserve"> INCLUDEPICTURE "http://f.expoon.com/news/2017/11/20/426822.jpg" \* MERGEFORMATINET </w:instrText>
      </w:r>
      <w:r w:rsidR="00B73645">
        <w:fldChar w:fldCharType="separate"/>
      </w:r>
      <w:r w:rsidR="00B73645">
        <w:fldChar w:fldCharType="begin"/>
      </w:r>
      <w:r w:rsidR="00EC524C">
        <w:instrText xml:space="preserve"> INCLUDEPICTURE  "http://f.expoon.com/news/2017/11/20/426822.jpg" \* MERGEFORMATINET </w:instrText>
      </w:r>
      <w:r w:rsidR="00B73645">
        <w:fldChar w:fldCharType="separate"/>
      </w:r>
      <w:r w:rsidR="00B73645">
        <w:fldChar w:fldCharType="begin"/>
      </w:r>
      <w:r w:rsidR="00A81137">
        <w:instrText xml:space="preserve"> INCLUDEPICTURE  "http://f.expoon.com/news/2017/11/20/426822.jpg" \* MERGEFORMATINET </w:instrText>
      </w:r>
      <w:r w:rsidR="00B73645">
        <w:fldChar w:fldCharType="separate"/>
      </w:r>
      <w:r w:rsidR="00B73645">
        <w:fldChar w:fldCharType="begin"/>
      </w:r>
      <w:r w:rsidR="00511D64">
        <w:instrText xml:space="preserve"> INCLUDEPICTURE  "http://f.expoon.com/news/2017/11/20/426822.jpg" \* MERGEFORMATINET </w:instrText>
      </w:r>
      <w:r w:rsidR="00B73645">
        <w:fldChar w:fldCharType="separate"/>
      </w:r>
      <w:r w:rsidR="00B73645">
        <w:fldChar w:fldCharType="begin"/>
      </w:r>
      <w:r w:rsidR="00105B4F">
        <w:instrText xml:space="preserve"> INCLUDEPICTURE  "http://f.expoon.com/news/2017/11/20/426822.jpg" \* MERGEFORMATINET </w:instrText>
      </w:r>
      <w:r w:rsidR="00B73645">
        <w:fldChar w:fldCharType="separate"/>
      </w:r>
      <w:r w:rsidR="00B73645">
        <w:fldChar w:fldCharType="begin"/>
      </w:r>
      <w:r w:rsidR="00E4721C">
        <w:instrText xml:space="preserve"> INCLUDEPICTURE  "http://f.expoon.com/news/2017/11/20/426822.jpg" \* MERGEFORMATINET </w:instrText>
      </w:r>
      <w:r w:rsidR="00B73645">
        <w:fldChar w:fldCharType="separate"/>
      </w:r>
      <w:r w:rsidR="00B73645">
        <w:fldChar w:fldCharType="begin"/>
      </w:r>
      <w:r w:rsidR="00334394">
        <w:instrText xml:space="preserve"> INCLUDEPICTURE  "http://f.expoon.com/news/2017/11/20/426822.jpg" \* MERGEFORMATINET </w:instrText>
      </w:r>
      <w:r w:rsidR="00B73645">
        <w:fldChar w:fldCharType="separate"/>
      </w:r>
      <w:r w:rsidR="00B73645">
        <w:fldChar w:fldCharType="begin"/>
      </w:r>
      <w:r w:rsidR="0013117B">
        <w:instrText xml:space="preserve"> INCLUDEPICTURE  "http://f.expoon.com/news/2017/11/20/426822.jpg" \* MERGEFORMATINET </w:instrText>
      </w:r>
      <w:r w:rsidR="00B73645">
        <w:fldChar w:fldCharType="separate"/>
      </w:r>
      <w:r w:rsidR="00B73645">
        <w:fldChar w:fldCharType="begin"/>
      </w:r>
      <w:r w:rsidR="00C27D2C">
        <w:instrText xml:space="preserve"> INCLUDEPICTURE  "http://f.expoon.com/news/2017/11/20/426822.jpg" \* MERGEFORMATINET </w:instrText>
      </w:r>
      <w:r w:rsidR="00B73645">
        <w:fldChar w:fldCharType="separate"/>
      </w:r>
      <w:r w:rsidR="00F152B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35pt;height:162.4pt">
            <v:imagedata r:id="rId14" r:href="rId15"/>
          </v:shape>
        </w:pict>
      </w:r>
      <w:r w:rsidR="00B73645">
        <w:fldChar w:fldCharType="end"/>
      </w:r>
      <w:r w:rsidR="00B73645">
        <w:fldChar w:fldCharType="end"/>
      </w:r>
      <w:r w:rsidR="00B73645">
        <w:fldChar w:fldCharType="end"/>
      </w:r>
      <w:r w:rsidR="00B73645">
        <w:fldChar w:fldCharType="end"/>
      </w:r>
      <w:r w:rsidR="00B73645">
        <w:fldChar w:fldCharType="end"/>
      </w:r>
      <w:r w:rsidR="00B73645">
        <w:fldChar w:fldCharType="end"/>
      </w:r>
      <w:r w:rsidR="00B73645">
        <w:fldChar w:fldCharType="end"/>
      </w:r>
      <w:r w:rsidR="00B73645">
        <w:fldChar w:fldCharType="end"/>
      </w:r>
      <w:r w:rsidR="00B73645">
        <w:fldChar w:fldCharType="end"/>
      </w:r>
    </w:p>
    <w:p w:rsidR="00E72CAA" w:rsidRPr="00E72CAA" w:rsidRDefault="00E72CAA" w:rsidP="00E72CAA">
      <w:pPr>
        <w:ind w:firstLineChars="300" w:firstLine="630"/>
        <w:rPr>
          <w:rFonts w:ascii="仿宋" w:eastAsia="仿宋" w:hAnsi="仿宋" w:cs="Times New Roman"/>
          <w:szCs w:val="21"/>
        </w:rPr>
      </w:pPr>
      <w:r>
        <w:rPr>
          <w:rFonts w:ascii="仿宋" w:eastAsia="仿宋" w:hAnsi="仿宋" w:cs="Times New Roman" w:hint="eastAsia"/>
          <w:szCs w:val="21"/>
        </w:rPr>
        <w:t>图7</w:t>
      </w:r>
      <w:r>
        <w:rPr>
          <w:rFonts w:ascii="仿宋" w:eastAsia="仿宋" w:hAnsi="仿宋" w:cs="Times New Roman"/>
          <w:szCs w:val="21"/>
        </w:rPr>
        <w:t xml:space="preserve"> </w:t>
      </w:r>
      <w:r w:rsidRPr="00E72CAA">
        <w:rPr>
          <w:rFonts w:ascii="仿宋" w:eastAsia="仿宋" w:hAnsi="仿宋" w:cs="Times New Roman" w:hint="eastAsia"/>
          <w:szCs w:val="21"/>
        </w:rPr>
        <w:t>施工电梯安全监控系统</w:t>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szCs w:val="21"/>
        </w:rPr>
        <w:tab/>
      </w:r>
      <w:r w:rsidRPr="00E72CAA">
        <w:rPr>
          <w:rFonts w:ascii="仿宋" w:eastAsia="仿宋" w:hAnsi="仿宋" w:cs="Times New Roman" w:hint="eastAsia"/>
          <w:szCs w:val="21"/>
        </w:rPr>
        <w:t>图</w:t>
      </w:r>
      <w:r>
        <w:rPr>
          <w:rFonts w:ascii="仿宋" w:eastAsia="仿宋" w:hAnsi="仿宋" w:cs="Times New Roman"/>
          <w:szCs w:val="21"/>
        </w:rPr>
        <w:t xml:space="preserve">8 </w:t>
      </w:r>
      <w:r w:rsidRPr="00E72CAA">
        <w:rPr>
          <w:rFonts w:ascii="仿宋" w:eastAsia="仿宋" w:hAnsi="仿宋" w:cs="Times New Roman" w:hint="eastAsia"/>
          <w:szCs w:val="21"/>
        </w:rPr>
        <w:t>MR+机电样板</w:t>
      </w:r>
    </w:p>
    <w:p w:rsidR="002A5087" w:rsidRDefault="002A5087" w:rsidP="002A5087">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9</w:t>
      </w:r>
      <w:r>
        <w:rPr>
          <w:rFonts w:ascii="Times New Roman" w:eastAsia="方正仿宋简体" w:hAnsi="Times New Roman" w:cs="Times New Roman" w:hint="eastAsia"/>
          <w:szCs w:val="21"/>
        </w:rPr>
        <w:t>、</w:t>
      </w:r>
      <w:r w:rsidRPr="002A5087">
        <w:rPr>
          <w:rFonts w:ascii="Times New Roman" w:eastAsia="方正仿宋简体" w:hAnsi="Times New Roman" w:cs="Times New Roman" w:hint="eastAsia"/>
          <w:szCs w:val="21"/>
        </w:rPr>
        <w:t>MR+</w:t>
      </w:r>
      <w:r w:rsidR="00C94AB7">
        <w:rPr>
          <w:rFonts w:ascii="Times New Roman" w:eastAsia="方正仿宋简体" w:hAnsi="Times New Roman" w:cs="Times New Roman" w:hint="eastAsia"/>
          <w:szCs w:val="21"/>
        </w:rPr>
        <w:t>机电安装施工</w:t>
      </w:r>
    </w:p>
    <w:p w:rsidR="002A5087" w:rsidRDefault="002A5087" w:rsidP="002A5087">
      <w:pPr>
        <w:ind w:firstLine="420"/>
        <w:rPr>
          <w:rFonts w:ascii="Times New Roman" w:eastAsia="方正仿宋简体" w:hAnsi="Times New Roman" w:cs="Times New Roman"/>
          <w:szCs w:val="21"/>
        </w:rPr>
      </w:pPr>
      <w:r w:rsidRPr="002A5087">
        <w:rPr>
          <w:rFonts w:ascii="Times New Roman" w:eastAsia="方正仿宋简体" w:hAnsi="Times New Roman" w:cs="Times New Roman" w:hint="eastAsia"/>
          <w:szCs w:val="21"/>
        </w:rPr>
        <w:t>MR</w:t>
      </w:r>
      <w:r w:rsidRPr="002A5087">
        <w:rPr>
          <w:rFonts w:ascii="Times New Roman" w:eastAsia="方正仿宋简体" w:hAnsi="Times New Roman" w:cs="Times New Roman" w:hint="eastAsia"/>
          <w:szCs w:val="21"/>
        </w:rPr>
        <w:t>（简称混合现实），既包括增强现实和增强虚拟，指的是合并现实和虚拟世界而产生的新的可视化环境。在新的可视化环境里物理和数字对象共存，并实时互动。</w:t>
      </w:r>
      <w:r w:rsidRPr="002A5087">
        <w:rPr>
          <w:rFonts w:ascii="Times New Roman" w:eastAsia="方正仿宋简体" w:hAnsi="Times New Roman" w:cs="Times New Roman" w:hint="eastAsia"/>
          <w:szCs w:val="21"/>
        </w:rPr>
        <w:t>MR</w:t>
      </w:r>
      <w:r w:rsidRPr="002A5087">
        <w:rPr>
          <w:rFonts w:ascii="Times New Roman" w:eastAsia="方正仿宋简体" w:hAnsi="Times New Roman" w:cs="Times New Roman" w:hint="eastAsia"/>
          <w:szCs w:val="21"/>
        </w:rPr>
        <w:t>是在</w:t>
      </w:r>
      <w:r w:rsidRPr="002A5087">
        <w:rPr>
          <w:rFonts w:ascii="Times New Roman" w:eastAsia="方正仿宋简体" w:hAnsi="Times New Roman" w:cs="Times New Roman" w:hint="eastAsia"/>
          <w:szCs w:val="21"/>
        </w:rPr>
        <w:t>VR</w:t>
      </w:r>
      <w:r w:rsidRPr="002A5087">
        <w:rPr>
          <w:rFonts w:ascii="Times New Roman" w:eastAsia="方正仿宋简体" w:hAnsi="Times New Roman" w:cs="Times New Roman" w:hint="eastAsia"/>
          <w:szCs w:val="21"/>
        </w:rPr>
        <w:t>和</w:t>
      </w:r>
      <w:r w:rsidRPr="002A5087">
        <w:rPr>
          <w:rFonts w:ascii="Times New Roman" w:eastAsia="方正仿宋简体" w:hAnsi="Times New Roman" w:cs="Times New Roman" w:hint="eastAsia"/>
          <w:szCs w:val="21"/>
        </w:rPr>
        <w:t>AR</w:t>
      </w:r>
      <w:r w:rsidRPr="002A5087">
        <w:rPr>
          <w:rFonts w:ascii="Times New Roman" w:eastAsia="方正仿宋简体" w:hAnsi="Times New Roman" w:cs="Times New Roman" w:hint="eastAsia"/>
          <w:szCs w:val="21"/>
        </w:rPr>
        <w:t>基础上发展的混合技术，</w:t>
      </w:r>
      <w:r w:rsidRPr="002A5087">
        <w:rPr>
          <w:rFonts w:ascii="Times New Roman" w:eastAsia="方正仿宋简体" w:hAnsi="Times New Roman" w:cs="Times New Roman" w:hint="eastAsia"/>
          <w:szCs w:val="21"/>
        </w:rPr>
        <w:t>MR</w:t>
      </w:r>
      <w:r w:rsidRPr="002A5087">
        <w:rPr>
          <w:rFonts w:ascii="Times New Roman" w:eastAsia="方正仿宋简体" w:hAnsi="Times New Roman" w:cs="Times New Roman" w:hint="eastAsia"/>
          <w:szCs w:val="21"/>
        </w:rPr>
        <w:t>通过特制眼镜可以实现虚拟和现实的无缝连接，就像在虚拟和现实间自由穿梭。</w:t>
      </w:r>
    </w:p>
    <w:p w:rsidR="00C94AB7" w:rsidRDefault="00C94AB7" w:rsidP="002A5087">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与机电</w:t>
      </w:r>
      <w:r>
        <w:rPr>
          <w:rFonts w:ascii="Times New Roman" w:eastAsia="方正仿宋简体" w:hAnsi="Times New Roman" w:cs="Times New Roman" w:hint="eastAsia"/>
          <w:szCs w:val="21"/>
        </w:rPr>
        <w:t>B</w:t>
      </w:r>
      <w:r>
        <w:rPr>
          <w:rFonts w:ascii="Times New Roman" w:eastAsia="方正仿宋简体" w:hAnsi="Times New Roman" w:cs="Times New Roman"/>
          <w:szCs w:val="21"/>
        </w:rPr>
        <w:t>IM</w:t>
      </w:r>
      <w:r>
        <w:rPr>
          <w:rFonts w:ascii="Times New Roman" w:eastAsia="方正仿宋简体" w:hAnsi="Times New Roman" w:cs="Times New Roman" w:hint="eastAsia"/>
          <w:szCs w:val="21"/>
        </w:rPr>
        <w:t>深化不同，将其与机电安装施工相结合时，施工人员可清晰直观地在已完成的建筑结构实体中预览机电安装的管道排布情况，避免了由于图纸交底不到位导致的错误施工。</w:t>
      </w:r>
    </w:p>
    <w:p w:rsidR="006964B3" w:rsidRDefault="006964B3" w:rsidP="002A5087">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lastRenderedPageBreak/>
        <w:t>1</w:t>
      </w:r>
      <w:r>
        <w:rPr>
          <w:rFonts w:ascii="Times New Roman" w:eastAsia="方正仿宋简体" w:hAnsi="Times New Roman" w:cs="Times New Roman"/>
          <w:szCs w:val="21"/>
        </w:rPr>
        <w:t>0</w:t>
      </w:r>
      <w:r>
        <w:rPr>
          <w:rFonts w:ascii="Times New Roman" w:eastAsia="方正仿宋简体" w:hAnsi="Times New Roman" w:cs="Times New Roman" w:hint="eastAsia"/>
          <w:szCs w:val="21"/>
        </w:rPr>
        <w:t>、</w:t>
      </w:r>
      <w:r w:rsidRPr="006964B3">
        <w:rPr>
          <w:rFonts w:ascii="Times New Roman" w:eastAsia="方正仿宋简体" w:hAnsi="Times New Roman" w:cs="Times New Roman" w:hint="eastAsia"/>
          <w:szCs w:val="21"/>
        </w:rPr>
        <w:t>卸料平台监测报警系统</w:t>
      </w:r>
    </w:p>
    <w:p w:rsidR="006964B3" w:rsidRPr="006964B3" w:rsidRDefault="006964B3" w:rsidP="006964B3">
      <w:pPr>
        <w:ind w:firstLine="420"/>
        <w:rPr>
          <w:rFonts w:ascii="Times New Roman" w:eastAsia="方正仿宋简体" w:hAnsi="Times New Roman" w:cs="Times New Roman"/>
          <w:szCs w:val="21"/>
        </w:rPr>
      </w:pPr>
      <w:r w:rsidRPr="006964B3">
        <w:rPr>
          <w:rFonts w:ascii="Times New Roman" w:eastAsia="方正仿宋简体" w:hAnsi="Times New Roman" w:cs="Times New Roman" w:hint="eastAsia"/>
          <w:szCs w:val="21"/>
        </w:rPr>
        <w:t>卸料平台钢丝绳上安装应力传感器，通过钢丝绳受到的拉力计算出平台的载重等数据显示在显示屏上，使管理员对载重量一目了然。在卸料平台过载时提供提示，显示过载信息，指导管理员进行分析决策。</w:t>
      </w:r>
    </w:p>
    <w:p w:rsidR="006964B3" w:rsidRDefault="006964B3" w:rsidP="006964B3">
      <w:pPr>
        <w:ind w:firstLine="420"/>
        <w:rPr>
          <w:rFonts w:ascii="Times New Roman" w:eastAsia="方正仿宋简体" w:hAnsi="Times New Roman" w:cs="Times New Roman"/>
          <w:szCs w:val="21"/>
        </w:rPr>
      </w:pPr>
      <w:r w:rsidRPr="006964B3">
        <w:rPr>
          <w:rFonts w:ascii="Times New Roman" w:eastAsia="方正仿宋简体" w:hAnsi="Times New Roman" w:cs="Times New Roman" w:hint="eastAsia"/>
          <w:szCs w:val="21"/>
        </w:rPr>
        <w:t>卸料平台超载以后会发生报警，本系统在卸料平台的钢丝绳上设有应力传感器、集中控制器和声光报警器。应力传感器监测卸料平台在载重时钢丝绳所收到的拉力，并把数据传给集中控制器。集中控制器内设有主控电路板，主控电路板上设有</w:t>
      </w:r>
      <w:r w:rsidRPr="006964B3">
        <w:rPr>
          <w:rFonts w:ascii="Times New Roman" w:eastAsia="方正仿宋简体" w:hAnsi="Times New Roman" w:cs="Times New Roman" w:hint="eastAsia"/>
          <w:szCs w:val="21"/>
        </w:rPr>
        <w:t>PLC</w:t>
      </w:r>
      <w:r w:rsidRPr="006964B3">
        <w:rPr>
          <w:rFonts w:ascii="Times New Roman" w:eastAsia="方正仿宋简体" w:hAnsi="Times New Roman" w:cs="Times New Roman" w:hint="eastAsia"/>
          <w:szCs w:val="21"/>
        </w:rPr>
        <w:t>控制器，</w:t>
      </w:r>
      <w:r w:rsidRPr="006964B3">
        <w:rPr>
          <w:rFonts w:ascii="Times New Roman" w:eastAsia="方正仿宋简体" w:hAnsi="Times New Roman" w:cs="Times New Roman" w:hint="eastAsia"/>
          <w:szCs w:val="21"/>
        </w:rPr>
        <w:t>PLC</w:t>
      </w:r>
      <w:r w:rsidRPr="006964B3">
        <w:rPr>
          <w:rFonts w:ascii="Times New Roman" w:eastAsia="方正仿宋简体" w:hAnsi="Times New Roman" w:cs="Times New Roman" w:hint="eastAsia"/>
          <w:szCs w:val="21"/>
        </w:rPr>
        <w:t>控制器输入端与模数转换器和应力传感器进行数据连接，输出端与声光报警器数据连接。集中控制器上设有</w:t>
      </w:r>
      <w:r w:rsidRPr="006964B3">
        <w:rPr>
          <w:rFonts w:ascii="Times New Roman" w:eastAsia="方正仿宋简体" w:hAnsi="Times New Roman" w:cs="Times New Roman" w:hint="eastAsia"/>
          <w:szCs w:val="21"/>
        </w:rPr>
        <w:t>BCD</w:t>
      </w:r>
      <w:r w:rsidRPr="006964B3">
        <w:rPr>
          <w:rFonts w:ascii="Times New Roman" w:eastAsia="方正仿宋简体" w:hAnsi="Times New Roman" w:cs="Times New Roman" w:hint="eastAsia"/>
          <w:szCs w:val="21"/>
        </w:rPr>
        <w:t>数字调节器和</w:t>
      </w:r>
      <w:r w:rsidRPr="006964B3">
        <w:rPr>
          <w:rFonts w:ascii="Times New Roman" w:eastAsia="方正仿宋简体" w:hAnsi="Times New Roman" w:cs="Times New Roman" w:hint="eastAsia"/>
          <w:szCs w:val="21"/>
        </w:rPr>
        <w:t>LED</w:t>
      </w:r>
      <w:r w:rsidRPr="006964B3">
        <w:rPr>
          <w:rFonts w:ascii="Times New Roman" w:eastAsia="方正仿宋简体" w:hAnsi="Times New Roman" w:cs="Times New Roman" w:hint="eastAsia"/>
          <w:szCs w:val="21"/>
        </w:rPr>
        <w:t>液晶显示板。在</w:t>
      </w:r>
      <w:r w:rsidRPr="006964B3">
        <w:rPr>
          <w:rFonts w:ascii="Times New Roman" w:eastAsia="方正仿宋简体" w:hAnsi="Times New Roman" w:cs="Times New Roman" w:hint="eastAsia"/>
          <w:szCs w:val="21"/>
        </w:rPr>
        <w:t>LED</w:t>
      </w:r>
      <w:r w:rsidRPr="006964B3">
        <w:rPr>
          <w:rFonts w:ascii="Times New Roman" w:eastAsia="方正仿宋简体" w:hAnsi="Times New Roman" w:cs="Times New Roman" w:hint="eastAsia"/>
          <w:szCs w:val="21"/>
        </w:rPr>
        <w:t>或液晶显示屏上显示报警数据，便于管理员观察及统计。</w:t>
      </w:r>
    </w:p>
    <w:p w:rsidR="00C06FE5" w:rsidRDefault="00B73645" w:rsidP="00C06FE5">
      <w:pPr>
        <w:rPr>
          <w:noProof/>
        </w:rPr>
      </w:pPr>
      <w:r w:rsidRPr="00C83801">
        <w:fldChar w:fldCharType="begin"/>
      </w:r>
      <w:r w:rsidR="00C06FE5" w:rsidRPr="00C83801">
        <w:instrText xml:space="preserve"> INCLUDEPICTURE "C:\\Users\\Administrator\\Documents\\Tencent Files\\303078853\\Image\\C2C\\BD206E6897369828F3323A431F7FC52D.jpg" \* MERGEFORMATINET </w:instrText>
      </w:r>
      <w:r w:rsidRPr="00C83801">
        <w:fldChar w:fldCharType="separate"/>
      </w:r>
      <w:r>
        <w:fldChar w:fldCharType="begin"/>
      </w:r>
      <w:r w:rsidR="00EC524C">
        <w:instrText xml:space="preserve"> INCLUDEPICTURE  "C:\\Users\\Administrator\\Documents\\Tencent Files\\303078853\\Image\\C2C\\BD206E6897369828F3323A431F7FC52D.jpg" \* MERGEFORMATINET </w:instrText>
      </w:r>
      <w:r>
        <w:fldChar w:fldCharType="separate"/>
      </w:r>
      <w:r>
        <w:fldChar w:fldCharType="begin"/>
      </w:r>
      <w:r w:rsidR="00A81137">
        <w:instrText xml:space="preserve"> INCLUDEPICTURE  "C:\\Users\\Administrator\\Documents\\Tencent Files\\303078853\\Image\\C2C\\BD206E6897369828F3323A431F7FC52D.jpg" \* MERGEFORMATINET </w:instrText>
      </w:r>
      <w:r>
        <w:fldChar w:fldCharType="separate"/>
      </w:r>
      <w:r>
        <w:fldChar w:fldCharType="begin"/>
      </w:r>
      <w:r w:rsidR="00511D64">
        <w:instrText xml:space="preserve"> INCLUDEPICTURE  "C:\\Users\\Administrator\\Documents\\Tencent Files\\303078853\\Image\\C2C\\BD206E6897369828F3323A431F7FC52D.jpg" \* MERGEFORMATINET </w:instrText>
      </w:r>
      <w:r>
        <w:fldChar w:fldCharType="separate"/>
      </w:r>
      <w:r>
        <w:fldChar w:fldCharType="begin"/>
      </w:r>
      <w:r w:rsidR="00105B4F">
        <w:instrText xml:space="preserve"> INCLUDEPICTURE  "C:\\Users\\Administrator\\Documents\\Tencent Files\\303078853\\Image\\C2C\\BD206E6897369828F3323A431F7FC52D.jpg" \* MERGEFORMATINET </w:instrText>
      </w:r>
      <w:r>
        <w:fldChar w:fldCharType="separate"/>
      </w:r>
      <w:r>
        <w:fldChar w:fldCharType="begin"/>
      </w:r>
      <w:r w:rsidR="00E4721C">
        <w:instrText xml:space="preserve"> INCLUDEPICTURE  "C:\\Users\\Administrator\\Documents\\Tencent Files\\303078853\\Image\\C2C\\BD206E6897369828F3323A431F7FC52D.jpg" \* MERGEFORMATINET </w:instrText>
      </w:r>
      <w:r>
        <w:fldChar w:fldCharType="separate"/>
      </w:r>
      <w:r>
        <w:fldChar w:fldCharType="begin"/>
      </w:r>
      <w:r w:rsidR="00334394">
        <w:instrText xml:space="preserve"> INCLUDEPICTURE  "C:\\Users\\Administrator\\Documents\\Tencent Files\\303078853\\Image\\C2C\\BD206E6897369828F3323A431F7FC52D.jpg" \* MERGEFORMATINET </w:instrText>
      </w:r>
      <w:r>
        <w:fldChar w:fldCharType="separate"/>
      </w:r>
      <w:r>
        <w:fldChar w:fldCharType="begin"/>
      </w:r>
      <w:r w:rsidR="0013117B">
        <w:instrText xml:space="preserve"> INCLUDEPICTURE  "C:\\Users\\Administrator\\Documents\\Tencent Files\\303078853\\Image\\C2C\\BD206E6897369828F3323A431F7FC52D.jpg" \* MERGEFORMATINET </w:instrText>
      </w:r>
      <w:r>
        <w:fldChar w:fldCharType="separate"/>
      </w:r>
      <w:r>
        <w:fldChar w:fldCharType="begin"/>
      </w:r>
      <w:r w:rsidR="00C27D2C">
        <w:instrText xml:space="preserve"> INCLUDEPICTURE  "C:\\Users\\Administrator\\Documents\\Tencent Files\\303078853\\Image\\C2C\\BD206E6897369828F3323A431F7FC52D.jpg" \* MERGEFORMATINET </w:instrText>
      </w:r>
      <w:r>
        <w:fldChar w:fldCharType="separate"/>
      </w:r>
      <w:r w:rsidR="00F152B2">
        <w:pict>
          <v:shape id="_x0000_i1026" type="#_x0000_t75" style="width:180.85pt;height:135.65pt">
            <v:imagedata r:id="rId16" r:href="rId17"/>
          </v:shape>
        </w:pict>
      </w:r>
      <w:r>
        <w:fldChar w:fldCharType="end"/>
      </w:r>
      <w:r>
        <w:fldChar w:fldCharType="end"/>
      </w:r>
      <w:r>
        <w:fldChar w:fldCharType="end"/>
      </w:r>
      <w:r>
        <w:fldChar w:fldCharType="end"/>
      </w:r>
      <w:r>
        <w:fldChar w:fldCharType="end"/>
      </w:r>
      <w:r>
        <w:fldChar w:fldCharType="end"/>
      </w:r>
      <w:r>
        <w:fldChar w:fldCharType="end"/>
      </w:r>
      <w:r>
        <w:fldChar w:fldCharType="end"/>
      </w:r>
      <w:r w:rsidRPr="00C83801">
        <w:fldChar w:fldCharType="end"/>
      </w:r>
      <w:r w:rsidR="00C06FE5">
        <w:t xml:space="preserve"> </w:t>
      </w:r>
      <w:r w:rsidR="00C06FE5">
        <w:rPr>
          <w:noProof/>
        </w:rPr>
        <w:t xml:space="preserve">   </w:t>
      </w:r>
      <w:r w:rsidR="00C06FE5">
        <w:rPr>
          <w:noProof/>
        </w:rPr>
        <w:drawing>
          <wp:inline distT="0" distB="0" distL="0" distR="0">
            <wp:extent cx="3133725" cy="1720528"/>
            <wp:effectExtent l="0" t="0" r="0" b="0"/>
            <wp:docPr id="9" name="图片 9" descr="全景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全景模型"/>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236" t="4753" r="18197" b="9181"/>
                    <a:stretch/>
                  </pic:blipFill>
                  <pic:spPr bwMode="auto">
                    <a:xfrm>
                      <a:off x="0" y="0"/>
                      <a:ext cx="3141712" cy="172491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6FE5" w:rsidRPr="00C06FE5" w:rsidRDefault="00C06FE5" w:rsidP="00C06FE5">
      <w:pPr>
        <w:ind w:firstLineChars="300" w:firstLine="630"/>
        <w:rPr>
          <w:rFonts w:ascii="仿宋" w:eastAsia="仿宋" w:hAnsi="仿宋" w:cs="Times New Roman"/>
          <w:szCs w:val="21"/>
        </w:rPr>
      </w:pPr>
      <w:r>
        <w:rPr>
          <w:rFonts w:ascii="仿宋" w:eastAsia="仿宋" w:hAnsi="仿宋" w:cs="Times New Roman" w:hint="eastAsia"/>
          <w:szCs w:val="21"/>
        </w:rPr>
        <w:t>图9</w:t>
      </w:r>
      <w:r>
        <w:rPr>
          <w:rFonts w:ascii="仿宋" w:eastAsia="仿宋" w:hAnsi="仿宋" w:cs="Times New Roman"/>
          <w:szCs w:val="21"/>
        </w:rPr>
        <w:t xml:space="preserve"> </w:t>
      </w:r>
      <w:r w:rsidRPr="00C06FE5">
        <w:rPr>
          <w:rFonts w:ascii="仿宋" w:eastAsia="仿宋" w:hAnsi="仿宋" w:cs="Times New Roman" w:hint="eastAsia"/>
          <w:szCs w:val="21"/>
        </w:rPr>
        <w:t>卸料平台监测报警系统</w:t>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hint="eastAsia"/>
          <w:szCs w:val="21"/>
        </w:rPr>
        <w:t>图1</w:t>
      </w:r>
      <w:r>
        <w:rPr>
          <w:rFonts w:ascii="仿宋" w:eastAsia="仿宋" w:hAnsi="仿宋" w:cs="Times New Roman"/>
          <w:szCs w:val="21"/>
        </w:rPr>
        <w:t xml:space="preserve">0 </w:t>
      </w:r>
      <w:r w:rsidRPr="00C06FE5">
        <w:rPr>
          <w:rFonts w:ascii="仿宋" w:eastAsia="仿宋" w:hAnsi="仿宋" w:cs="Times New Roman" w:hint="eastAsia"/>
          <w:szCs w:val="21"/>
        </w:rPr>
        <w:t>3D扫描及打印技术展示</w:t>
      </w:r>
    </w:p>
    <w:p w:rsidR="006964B3" w:rsidRDefault="006964B3" w:rsidP="006964B3">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1</w:t>
      </w:r>
      <w:r>
        <w:rPr>
          <w:rFonts w:ascii="Times New Roman" w:eastAsia="方正仿宋简体" w:hAnsi="Times New Roman" w:cs="Times New Roman"/>
          <w:szCs w:val="21"/>
        </w:rPr>
        <w:t>1</w:t>
      </w:r>
      <w:r>
        <w:rPr>
          <w:rFonts w:ascii="Times New Roman" w:eastAsia="方正仿宋简体" w:hAnsi="Times New Roman" w:cs="Times New Roman" w:hint="eastAsia"/>
          <w:szCs w:val="21"/>
        </w:rPr>
        <w:t>、</w:t>
      </w:r>
      <w:r w:rsidRPr="006964B3">
        <w:rPr>
          <w:rFonts w:ascii="Times New Roman" w:eastAsia="方正仿宋简体" w:hAnsi="Times New Roman" w:cs="Times New Roman" w:hint="eastAsia"/>
          <w:szCs w:val="21"/>
        </w:rPr>
        <w:t>3D</w:t>
      </w:r>
      <w:r w:rsidRPr="006964B3">
        <w:rPr>
          <w:rFonts w:ascii="Times New Roman" w:eastAsia="方正仿宋简体" w:hAnsi="Times New Roman" w:cs="Times New Roman" w:hint="eastAsia"/>
          <w:szCs w:val="21"/>
        </w:rPr>
        <w:t>扫描及打印技术展示</w:t>
      </w:r>
    </w:p>
    <w:p w:rsidR="006964B3" w:rsidRDefault="006964B3" w:rsidP="006964B3">
      <w:pPr>
        <w:ind w:firstLine="420"/>
        <w:rPr>
          <w:rFonts w:ascii="Times New Roman" w:eastAsia="方正仿宋简体" w:hAnsi="Times New Roman" w:cs="Times New Roman"/>
          <w:szCs w:val="21"/>
        </w:rPr>
      </w:pPr>
      <w:r w:rsidRPr="006964B3">
        <w:rPr>
          <w:rFonts w:ascii="Times New Roman" w:eastAsia="方正仿宋简体" w:hAnsi="Times New Roman" w:cs="Times New Roman" w:hint="eastAsia"/>
          <w:szCs w:val="21"/>
        </w:rPr>
        <w:t>3D</w:t>
      </w:r>
      <w:r w:rsidRPr="006964B3">
        <w:rPr>
          <w:rFonts w:ascii="Times New Roman" w:eastAsia="方正仿宋简体" w:hAnsi="Times New Roman" w:cs="Times New Roman" w:hint="eastAsia"/>
          <w:szCs w:val="21"/>
        </w:rPr>
        <w:t>打印技术，可以快速扫描建筑物，对建筑物的实际位置进行虚拟分析。并将扫描数据作为基础与</w:t>
      </w:r>
      <w:r w:rsidRPr="006964B3">
        <w:rPr>
          <w:rFonts w:ascii="Times New Roman" w:eastAsia="方正仿宋简体" w:hAnsi="Times New Roman" w:cs="Times New Roman" w:hint="eastAsia"/>
          <w:szCs w:val="21"/>
        </w:rPr>
        <w:t>BIM</w:t>
      </w:r>
      <w:r w:rsidRPr="006964B3">
        <w:rPr>
          <w:rFonts w:ascii="Times New Roman" w:eastAsia="方正仿宋简体" w:hAnsi="Times New Roman" w:cs="Times New Roman" w:hint="eastAsia"/>
          <w:szCs w:val="21"/>
        </w:rPr>
        <w:t>模型结合进行对比分析。</w:t>
      </w:r>
      <w:r w:rsidRPr="006964B3">
        <w:rPr>
          <w:rFonts w:ascii="Times New Roman" w:eastAsia="方正仿宋简体" w:hAnsi="Times New Roman" w:cs="Times New Roman" w:hint="eastAsia"/>
          <w:szCs w:val="21"/>
        </w:rPr>
        <w:t>3D</w:t>
      </w:r>
      <w:r w:rsidRPr="006964B3">
        <w:rPr>
          <w:rFonts w:ascii="Times New Roman" w:eastAsia="方正仿宋简体" w:hAnsi="Times New Roman" w:cs="Times New Roman" w:hint="eastAsia"/>
          <w:szCs w:val="21"/>
        </w:rPr>
        <w:t>打印可直接根据计算机图形数据，</w:t>
      </w:r>
      <w:proofErr w:type="gramStart"/>
      <w:r w:rsidRPr="006964B3">
        <w:rPr>
          <w:rFonts w:ascii="Times New Roman" w:eastAsia="方正仿宋简体" w:hAnsi="Times New Roman" w:cs="Times New Roman" w:hint="eastAsia"/>
          <w:szCs w:val="21"/>
        </w:rPr>
        <w:t>通过增材制造</w:t>
      </w:r>
      <w:proofErr w:type="gramEnd"/>
      <w:r w:rsidRPr="006964B3">
        <w:rPr>
          <w:rFonts w:ascii="Times New Roman" w:eastAsia="方正仿宋简体" w:hAnsi="Times New Roman" w:cs="Times New Roman" w:hint="eastAsia"/>
          <w:szCs w:val="21"/>
        </w:rPr>
        <w:t>的方法生成各种形状的产品。在实际施工中，采用</w:t>
      </w:r>
      <w:r w:rsidRPr="006964B3">
        <w:rPr>
          <w:rFonts w:ascii="Times New Roman" w:eastAsia="方正仿宋简体" w:hAnsi="Times New Roman" w:cs="Times New Roman" w:hint="eastAsia"/>
          <w:szCs w:val="21"/>
        </w:rPr>
        <w:t>3D</w:t>
      </w:r>
      <w:r w:rsidRPr="006964B3">
        <w:rPr>
          <w:rFonts w:ascii="Times New Roman" w:eastAsia="方正仿宋简体" w:hAnsi="Times New Roman" w:cs="Times New Roman" w:hint="eastAsia"/>
          <w:szCs w:val="21"/>
        </w:rPr>
        <w:t>打印模型来展示建筑复杂的结构部位可使施工人员能够正确理解设计的意图，保证施工，指导施工。</w:t>
      </w:r>
    </w:p>
    <w:p w:rsidR="006964B3" w:rsidRDefault="006964B3" w:rsidP="006964B3">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1</w:t>
      </w:r>
      <w:r>
        <w:rPr>
          <w:rFonts w:ascii="Times New Roman" w:eastAsia="方正仿宋简体" w:hAnsi="Times New Roman" w:cs="Times New Roman"/>
          <w:szCs w:val="21"/>
        </w:rPr>
        <w:t>2</w:t>
      </w:r>
      <w:r>
        <w:rPr>
          <w:rFonts w:ascii="Times New Roman" w:eastAsia="方正仿宋简体" w:hAnsi="Times New Roman" w:cs="Times New Roman" w:hint="eastAsia"/>
          <w:szCs w:val="21"/>
        </w:rPr>
        <w:t>、</w:t>
      </w:r>
      <w:r w:rsidRPr="006964B3">
        <w:rPr>
          <w:rFonts w:ascii="Times New Roman" w:eastAsia="方正仿宋简体" w:hAnsi="Times New Roman" w:cs="Times New Roman" w:hint="eastAsia"/>
          <w:szCs w:val="21"/>
        </w:rPr>
        <w:t>测量机器人</w:t>
      </w:r>
    </w:p>
    <w:p w:rsidR="006964B3" w:rsidRDefault="006964B3" w:rsidP="006964B3">
      <w:pPr>
        <w:ind w:firstLine="420"/>
        <w:rPr>
          <w:rFonts w:ascii="Times New Roman" w:eastAsia="方正仿宋简体" w:hAnsi="Times New Roman" w:cs="Times New Roman"/>
          <w:szCs w:val="21"/>
        </w:rPr>
      </w:pPr>
      <w:r w:rsidRPr="006964B3">
        <w:rPr>
          <w:rFonts w:ascii="Times New Roman" w:eastAsia="方正仿宋简体" w:hAnsi="Times New Roman" w:cs="Times New Roman" w:hint="eastAsia"/>
          <w:szCs w:val="21"/>
        </w:rPr>
        <w:t>测量机器人又称自动全站仪，是一种集自动目标识别、自动照准、自动测角与测距、自动目标跟踪、自动记录于一体的测量平台。技术组成包括坐标系统、操纵器、换能器、计算机和控制器、闭路控制传感器、决定制作、目标捕获和集成传感器等八大部分。</w:t>
      </w:r>
    </w:p>
    <w:p w:rsidR="006964B3" w:rsidRDefault="006964B3" w:rsidP="006964B3">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1</w:t>
      </w:r>
      <w:r>
        <w:rPr>
          <w:rFonts w:ascii="Times New Roman" w:eastAsia="方正仿宋简体" w:hAnsi="Times New Roman" w:cs="Times New Roman"/>
          <w:szCs w:val="21"/>
        </w:rPr>
        <w:t>3</w:t>
      </w:r>
      <w:r>
        <w:rPr>
          <w:rFonts w:ascii="Times New Roman" w:eastAsia="方正仿宋简体" w:hAnsi="Times New Roman" w:cs="Times New Roman" w:hint="eastAsia"/>
          <w:szCs w:val="21"/>
        </w:rPr>
        <w:t>、</w:t>
      </w:r>
      <w:r w:rsidRPr="006964B3">
        <w:rPr>
          <w:rFonts w:ascii="Times New Roman" w:eastAsia="方正仿宋简体" w:hAnsi="Times New Roman" w:cs="Times New Roman" w:hint="eastAsia"/>
          <w:szCs w:val="21"/>
        </w:rPr>
        <w:t>场区智能广播系统</w:t>
      </w:r>
    </w:p>
    <w:p w:rsidR="006964B3" w:rsidRDefault="006964B3" w:rsidP="006964B3">
      <w:pPr>
        <w:ind w:firstLine="420"/>
        <w:rPr>
          <w:rFonts w:ascii="Times New Roman" w:eastAsia="方正仿宋简体" w:hAnsi="Times New Roman" w:cs="Times New Roman"/>
          <w:szCs w:val="21"/>
        </w:rPr>
      </w:pPr>
      <w:r w:rsidRPr="006964B3">
        <w:rPr>
          <w:rFonts w:ascii="Times New Roman" w:eastAsia="方正仿宋简体" w:hAnsi="Times New Roman" w:cs="Times New Roman" w:hint="eastAsia"/>
          <w:szCs w:val="21"/>
        </w:rPr>
        <w:t>智能无线广播系统是一套实现</w:t>
      </w:r>
      <w:proofErr w:type="gramStart"/>
      <w:r w:rsidRPr="006964B3">
        <w:rPr>
          <w:rFonts w:ascii="Times New Roman" w:eastAsia="方正仿宋简体" w:hAnsi="Times New Roman" w:cs="Times New Roman" w:hint="eastAsia"/>
          <w:szCs w:val="21"/>
        </w:rPr>
        <w:t>一</w:t>
      </w:r>
      <w:proofErr w:type="gramEnd"/>
      <w:r w:rsidRPr="006964B3">
        <w:rPr>
          <w:rFonts w:ascii="Times New Roman" w:eastAsia="方正仿宋简体" w:hAnsi="Times New Roman" w:cs="Times New Roman" w:hint="eastAsia"/>
          <w:szCs w:val="21"/>
        </w:rPr>
        <w:t>无线发射的方式来传输广播的系统，设置好定时播放后，无需值守，自动播放，具有无需立杆架线，覆盖范围广，无限扩容，安装维护方便，投资省，音质优美清晰等特点。可与现场管理相结合，在施工现场、生活区播放劳动、质量等竞赛文件、表扬先进和进行安全知识广播，下班后可播放歌曲、新闻，为现场人员放松心情、舒缓压力。</w:t>
      </w:r>
    </w:p>
    <w:p w:rsidR="006964B3" w:rsidRDefault="006964B3" w:rsidP="006964B3">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1</w:t>
      </w:r>
      <w:r>
        <w:rPr>
          <w:rFonts w:ascii="Times New Roman" w:eastAsia="方正仿宋简体" w:hAnsi="Times New Roman" w:cs="Times New Roman"/>
          <w:szCs w:val="21"/>
        </w:rPr>
        <w:t>4</w:t>
      </w:r>
      <w:r>
        <w:rPr>
          <w:rFonts w:ascii="Times New Roman" w:eastAsia="方正仿宋简体" w:hAnsi="Times New Roman" w:cs="Times New Roman" w:hint="eastAsia"/>
          <w:szCs w:val="21"/>
        </w:rPr>
        <w:t>、</w:t>
      </w:r>
      <w:proofErr w:type="gramStart"/>
      <w:r w:rsidRPr="006964B3">
        <w:rPr>
          <w:rFonts w:ascii="Times New Roman" w:eastAsia="方正仿宋简体" w:hAnsi="Times New Roman" w:cs="Times New Roman" w:hint="eastAsia"/>
          <w:szCs w:val="21"/>
        </w:rPr>
        <w:t>养护室</w:t>
      </w:r>
      <w:proofErr w:type="gramEnd"/>
      <w:r w:rsidRPr="006964B3">
        <w:rPr>
          <w:rFonts w:ascii="Times New Roman" w:eastAsia="方正仿宋简体" w:hAnsi="Times New Roman" w:cs="Times New Roman" w:hint="eastAsia"/>
          <w:szCs w:val="21"/>
        </w:rPr>
        <w:t>监控系统</w:t>
      </w:r>
    </w:p>
    <w:p w:rsidR="006964B3" w:rsidRDefault="006964B3" w:rsidP="006964B3">
      <w:pPr>
        <w:ind w:firstLine="420"/>
        <w:rPr>
          <w:rFonts w:ascii="Times New Roman" w:eastAsia="方正仿宋简体" w:hAnsi="Times New Roman" w:cs="Times New Roman"/>
          <w:szCs w:val="21"/>
        </w:rPr>
      </w:pPr>
      <w:r w:rsidRPr="006964B3">
        <w:rPr>
          <w:rFonts w:ascii="Times New Roman" w:eastAsia="方正仿宋简体" w:hAnsi="Times New Roman" w:cs="Times New Roman" w:hint="eastAsia"/>
          <w:szCs w:val="21"/>
        </w:rPr>
        <w:t>混凝土标准</w:t>
      </w:r>
      <w:proofErr w:type="gramStart"/>
      <w:r w:rsidRPr="006964B3">
        <w:rPr>
          <w:rFonts w:ascii="Times New Roman" w:eastAsia="方正仿宋简体" w:hAnsi="Times New Roman" w:cs="Times New Roman" w:hint="eastAsia"/>
          <w:szCs w:val="21"/>
        </w:rPr>
        <w:t>养护室</w:t>
      </w:r>
      <w:proofErr w:type="gramEnd"/>
      <w:r w:rsidRPr="006964B3">
        <w:rPr>
          <w:rFonts w:ascii="Times New Roman" w:eastAsia="方正仿宋简体" w:hAnsi="Times New Roman" w:cs="Times New Roman" w:hint="eastAsia"/>
          <w:szCs w:val="21"/>
        </w:rPr>
        <w:t>是一种具备特定温度和湿度，用于存放混凝土试块的房间，对混凝土试件、</w:t>
      </w:r>
      <w:proofErr w:type="gramStart"/>
      <w:r w:rsidRPr="006964B3">
        <w:rPr>
          <w:rFonts w:ascii="Times New Roman" w:eastAsia="方正仿宋简体" w:hAnsi="Times New Roman" w:cs="Times New Roman" w:hint="eastAsia"/>
          <w:szCs w:val="21"/>
        </w:rPr>
        <w:t>水泥试体进行</w:t>
      </w:r>
      <w:proofErr w:type="gramEnd"/>
      <w:r w:rsidRPr="006964B3">
        <w:rPr>
          <w:rFonts w:ascii="Times New Roman" w:eastAsia="方正仿宋简体" w:hAnsi="Times New Roman" w:cs="Times New Roman" w:hint="eastAsia"/>
          <w:szCs w:val="21"/>
        </w:rPr>
        <w:t>恒温恒湿的智能控制。该系统采用智能温湿度采集器，对被检测对象的温度、湿度进行实时监测，并将监测数据传至云服务器。云服务器将数据进行计算、汇总、分析、并对数据展示和发布。实现远程查看及预警。</w:t>
      </w:r>
      <w:bookmarkStart w:id="0" w:name="_GoBack"/>
      <w:bookmarkEnd w:id="0"/>
    </w:p>
    <w:p w:rsidR="00C06FE5" w:rsidRDefault="00C06FE5" w:rsidP="00C06FE5">
      <w:pPr>
        <w:ind w:left="210" w:hangingChars="100" w:hanging="210"/>
        <w:jc w:val="center"/>
        <w:rPr>
          <w:noProof/>
        </w:rPr>
      </w:pPr>
      <w:r>
        <w:rPr>
          <w:noProof/>
        </w:rPr>
        <w:lastRenderedPageBreak/>
        <w:drawing>
          <wp:inline distT="0" distB="0" distL="0" distR="0">
            <wp:extent cx="1487899" cy="1714196"/>
            <wp:effectExtent l="0" t="0" r="0" b="635"/>
            <wp:docPr id="11" name="图片 11" descr="IMG_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889"/>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2" b="13072"/>
                    <a:stretch>
                      <a:fillRect/>
                    </a:stretch>
                  </pic:blipFill>
                  <pic:spPr bwMode="auto">
                    <a:xfrm>
                      <a:off x="0" y="0"/>
                      <a:ext cx="1507027" cy="1736233"/>
                    </a:xfrm>
                    <a:prstGeom prst="rect">
                      <a:avLst/>
                    </a:prstGeom>
                    <a:noFill/>
                    <a:ln>
                      <a:noFill/>
                    </a:ln>
                  </pic:spPr>
                </pic:pic>
              </a:graphicData>
            </a:graphic>
          </wp:inline>
        </w:drawing>
      </w:r>
      <w:r>
        <w:rPr>
          <w:noProof/>
        </w:rPr>
        <w:t xml:space="preserve">     </w:t>
      </w:r>
      <w:r>
        <w:rPr>
          <w:noProof/>
        </w:rPr>
        <w:drawing>
          <wp:inline distT="0" distB="0" distL="0" distR="0">
            <wp:extent cx="2288964" cy="1717675"/>
            <wp:effectExtent l="0" t="0" r="0" b="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图片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0670" cy="1741468"/>
                    </a:xfrm>
                    <a:prstGeom prst="rect">
                      <a:avLst/>
                    </a:prstGeom>
                    <a:noFill/>
                    <a:ln>
                      <a:noFill/>
                    </a:ln>
                  </pic:spPr>
                </pic:pic>
              </a:graphicData>
            </a:graphic>
          </wp:inline>
        </w:drawing>
      </w:r>
    </w:p>
    <w:p w:rsidR="00C06FE5" w:rsidRPr="00914B3D" w:rsidRDefault="00914B3D" w:rsidP="00914B3D">
      <w:pPr>
        <w:ind w:left="1050" w:firstLineChars="200" w:firstLine="420"/>
        <w:rPr>
          <w:rFonts w:ascii="仿宋" w:eastAsia="仿宋" w:hAnsi="仿宋" w:cs="Times New Roman"/>
          <w:szCs w:val="21"/>
        </w:rPr>
      </w:pPr>
      <w:r>
        <w:rPr>
          <w:rFonts w:ascii="仿宋" w:eastAsia="仿宋" w:hAnsi="仿宋" w:cs="Times New Roman" w:hint="eastAsia"/>
          <w:szCs w:val="21"/>
        </w:rPr>
        <w:t>图1</w:t>
      </w:r>
      <w:r>
        <w:rPr>
          <w:rFonts w:ascii="仿宋" w:eastAsia="仿宋" w:hAnsi="仿宋" w:cs="Times New Roman"/>
          <w:szCs w:val="21"/>
        </w:rPr>
        <w:t xml:space="preserve">1 </w:t>
      </w:r>
      <w:proofErr w:type="gramStart"/>
      <w:r w:rsidRPr="00914B3D">
        <w:rPr>
          <w:rFonts w:ascii="仿宋" w:eastAsia="仿宋" w:hAnsi="仿宋" w:cs="Times New Roman" w:hint="eastAsia"/>
          <w:szCs w:val="21"/>
        </w:rPr>
        <w:t>养护室</w:t>
      </w:r>
      <w:proofErr w:type="gramEnd"/>
      <w:r w:rsidRPr="00914B3D">
        <w:rPr>
          <w:rFonts w:ascii="仿宋" w:eastAsia="仿宋" w:hAnsi="仿宋" w:cs="Times New Roman" w:hint="eastAsia"/>
          <w:szCs w:val="21"/>
        </w:rPr>
        <w:t>监控系统</w:t>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szCs w:val="21"/>
        </w:rPr>
        <w:tab/>
      </w:r>
      <w:r>
        <w:rPr>
          <w:rFonts w:ascii="仿宋" w:eastAsia="仿宋" w:hAnsi="仿宋" w:cs="Times New Roman" w:hint="eastAsia"/>
          <w:szCs w:val="21"/>
        </w:rPr>
        <w:t>图1</w:t>
      </w:r>
      <w:r>
        <w:rPr>
          <w:rFonts w:ascii="仿宋" w:eastAsia="仿宋" w:hAnsi="仿宋" w:cs="Times New Roman"/>
          <w:szCs w:val="21"/>
        </w:rPr>
        <w:t xml:space="preserve">2 </w:t>
      </w:r>
      <w:r w:rsidRPr="00914B3D">
        <w:rPr>
          <w:rFonts w:ascii="仿宋" w:eastAsia="仿宋" w:hAnsi="仿宋" w:cs="Times New Roman" w:hint="eastAsia"/>
          <w:szCs w:val="21"/>
        </w:rPr>
        <w:t>VR安全体验</w:t>
      </w:r>
    </w:p>
    <w:p w:rsidR="006964B3" w:rsidRDefault="006964B3" w:rsidP="006964B3">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1</w:t>
      </w:r>
      <w:r>
        <w:rPr>
          <w:rFonts w:ascii="Times New Roman" w:eastAsia="方正仿宋简体" w:hAnsi="Times New Roman" w:cs="Times New Roman"/>
          <w:szCs w:val="21"/>
        </w:rPr>
        <w:t>5</w:t>
      </w:r>
      <w:r>
        <w:rPr>
          <w:rFonts w:ascii="Times New Roman" w:eastAsia="方正仿宋简体" w:hAnsi="Times New Roman" w:cs="Times New Roman" w:hint="eastAsia"/>
          <w:szCs w:val="21"/>
        </w:rPr>
        <w:t>、</w:t>
      </w:r>
      <w:r w:rsidRPr="006964B3">
        <w:rPr>
          <w:rFonts w:ascii="Times New Roman" w:eastAsia="方正仿宋简体" w:hAnsi="Times New Roman" w:cs="Times New Roman" w:hint="eastAsia"/>
          <w:szCs w:val="21"/>
        </w:rPr>
        <w:t>VR</w:t>
      </w:r>
      <w:r w:rsidRPr="006964B3">
        <w:rPr>
          <w:rFonts w:ascii="Times New Roman" w:eastAsia="方正仿宋简体" w:hAnsi="Times New Roman" w:cs="Times New Roman" w:hint="eastAsia"/>
          <w:szCs w:val="21"/>
        </w:rPr>
        <w:t>安全体验</w:t>
      </w:r>
    </w:p>
    <w:p w:rsidR="006964B3" w:rsidRPr="006964B3" w:rsidRDefault="006964B3" w:rsidP="006964B3">
      <w:pPr>
        <w:ind w:firstLine="420"/>
        <w:rPr>
          <w:rFonts w:ascii="Times New Roman" w:eastAsia="方正仿宋简体" w:hAnsi="Times New Roman" w:cs="Times New Roman"/>
          <w:szCs w:val="21"/>
        </w:rPr>
      </w:pPr>
      <w:r w:rsidRPr="006964B3">
        <w:rPr>
          <w:rFonts w:ascii="Times New Roman" w:eastAsia="方正仿宋简体" w:hAnsi="Times New Roman" w:cs="Times New Roman" w:hint="eastAsia"/>
          <w:szCs w:val="21"/>
        </w:rPr>
        <w:t>BIM+VR</w:t>
      </w:r>
      <w:r w:rsidRPr="006964B3">
        <w:rPr>
          <w:rFonts w:ascii="Times New Roman" w:eastAsia="方正仿宋简体" w:hAnsi="Times New Roman" w:cs="Times New Roman" w:hint="eastAsia"/>
          <w:szCs w:val="21"/>
        </w:rPr>
        <w:t>安全体验管理系统，通过</w:t>
      </w:r>
      <w:r w:rsidRPr="006964B3">
        <w:rPr>
          <w:rFonts w:ascii="Times New Roman" w:eastAsia="方正仿宋简体" w:hAnsi="Times New Roman" w:cs="Times New Roman" w:hint="eastAsia"/>
          <w:szCs w:val="21"/>
        </w:rPr>
        <w:t>VR</w:t>
      </w:r>
      <w:r w:rsidRPr="006964B3">
        <w:rPr>
          <w:rFonts w:ascii="Times New Roman" w:eastAsia="方正仿宋简体" w:hAnsi="Times New Roman" w:cs="Times New Roman" w:hint="eastAsia"/>
          <w:szCs w:val="21"/>
        </w:rPr>
        <w:t>设备结合</w:t>
      </w:r>
      <w:r w:rsidRPr="006964B3">
        <w:rPr>
          <w:rFonts w:ascii="Times New Roman" w:eastAsia="方正仿宋简体" w:hAnsi="Times New Roman" w:cs="Times New Roman" w:hint="eastAsia"/>
          <w:szCs w:val="21"/>
        </w:rPr>
        <w:t>BIM</w:t>
      </w:r>
      <w:r w:rsidRPr="006964B3">
        <w:rPr>
          <w:rFonts w:ascii="Times New Roman" w:eastAsia="方正仿宋简体" w:hAnsi="Times New Roman" w:cs="Times New Roman" w:hint="eastAsia"/>
          <w:szCs w:val="21"/>
        </w:rPr>
        <w:t>创建的施工现场模型对高处坠落、火灾、机械伤害、物体打击等安全教育项目的虚拟化、沉浸式体验，达到施工安全教育目的。</w:t>
      </w:r>
    </w:p>
    <w:p w:rsidR="006964B3" w:rsidRDefault="006964B3" w:rsidP="006964B3">
      <w:pPr>
        <w:ind w:firstLine="420"/>
        <w:rPr>
          <w:rFonts w:ascii="Times New Roman" w:eastAsia="方正仿宋简体" w:hAnsi="Times New Roman" w:cs="Times New Roman"/>
          <w:szCs w:val="21"/>
        </w:rPr>
      </w:pPr>
      <w:r w:rsidRPr="006964B3">
        <w:rPr>
          <w:rFonts w:ascii="Times New Roman" w:eastAsia="方正仿宋简体" w:hAnsi="Times New Roman" w:cs="Times New Roman" w:hint="eastAsia"/>
          <w:szCs w:val="21"/>
        </w:rPr>
        <w:t>BIM+VR</w:t>
      </w:r>
      <w:r w:rsidRPr="006964B3">
        <w:rPr>
          <w:rFonts w:ascii="Times New Roman" w:eastAsia="方正仿宋简体" w:hAnsi="Times New Roman" w:cs="Times New Roman" w:hint="eastAsia"/>
          <w:szCs w:val="21"/>
        </w:rPr>
        <w:t>安全体验管理系统把建筑工地的实景转换到虚拟场景中，可以直接体验如电击伤害、高空坠落、洞口坠落、脚手架倾斜等安全事故发生的原因及过程以达到安全教育的目的；也可以对施工过程中各构件定位、排布、做法、标准、属性等信息进行直观的查看等。</w:t>
      </w:r>
    </w:p>
    <w:p w:rsidR="006964B3" w:rsidRDefault="006964B3" w:rsidP="006964B3">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1</w:t>
      </w:r>
      <w:r>
        <w:rPr>
          <w:rFonts w:ascii="Times New Roman" w:eastAsia="方正仿宋简体" w:hAnsi="Times New Roman" w:cs="Times New Roman"/>
          <w:szCs w:val="21"/>
        </w:rPr>
        <w:t>6</w:t>
      </w:r>
      <w:r>
        <w:rPr>
          <w:rFonts w:ascii="Times New Roman" w:eastAsia="方正仿宋简体" w:hAnsi="Times New Roman" w:cs="Times New Roman" w:hint="eastAsia"/>
          <w:szCs w:val="21"/>
        </w:rPr>
        <w:t>、</w:t>
      </w:r>
      <w:proofErr w:type="gramStart"/>
      <w:r w:rsidRPr="006964B3">
        <w:rPr>
          <w:rFonts w:ascii="Times New Roman" w:eastAsia="方正仿宋简体" w:hAnsi="Times New Roman" w:cs="Times New Roman" w:hint="eastAsia"/>
          <w:szCs w:val="21"/>
        </w:rPr>
        <w:t>云筑收货</w:t>
      </w:r>
      <w:proofErr w:type="gramEnd"/>
      <w:r w:rsidRPr="006964B3">
        <w:rPr>
          <w:rFonts w:ascii="Times New Roman" w:eastAsia="方正仿宋简体" w:hAnsi="Times New Roman" w:cs="Times New Roman" w:hint="eastAsia"/>
          <w:szCs w:val="21"/>
        </w:rPr>
        <w:t>系统</w:t>
      </w:r>
    </w:p>
    <w:p w:rsidR="006964B3" w:rsidRDefault="006964B3" w:rsidP="006964B3">
      <w:pPr>
        <w:ind w:firstLine="420"/>
        <w:rPr>
          <w:rFonts w:ascii="Times New Roman" w:eastAsia="方正仿宋简体" w:hAnsi="Times New Roman" w:cs="Times New Roman"/>
          <w:szCs w:val="21"/>
        </w:rPr>
      </w:pPr>
      <w:r w:rsidRPr="006964B3">
        <w:rPr>
          <w:rFonts w:ascii="Times New Roman" w:eastAsia="方正仿宋简体" w:hAnsi="Times New Roman" w:cs="Times New Roman" w:hint="eastAsia"/>
          <w:szCs w:val="21"/>
        </w:rPr>
        <w:t>通过物联网智能地磅，与光栅、</w:t>
      </w:r>
      <w:proofErr w:type="gramStart"/>
      <w:r w:rsidRPr="006964B3">
        <w:rPr>
          <w:rFonts w:ascii="Times New Roman" w:eastAsia="方正仿宋简体" w:hAnsi="Times New Roman" w:cs="Times New Roman" w:hint="eastAsia"/>
          <w:szCs w:val="21"/>
        </w:rPr>
        <w:t>道闸相结合</w:t>
      </w:r>
      <w:proofErr w:type="gramEnd"/>
      <w:r w:rsidRPr="006964B3">
        <w:rPr>
          <w:rFonts w:ascii="Times New Roman" w:eastAsia="方正仿宋简体" w:hAnsi="Times New Roman" w:cs="Times New Roman" w:hint="eastAsia"/>
          <w:szCs w:val="21"/>
        </w:rPr>
        <w:t>组成整套智能收验货系统。</w:t>
      </w:r>
      <w:proofErr w:type="gramStart"/>
      <w:r w:rsidRPr="006964B3">
        <w:rPr>
          <w:rFonts w:ascii="Times New Roman" w:eastAsia="方正仿宋简体" w:hAnsi="Times New Roman" w:cs="Times New Roman" w:hint="eastAsia"/>
          <w:szCs w:val="21"/>
        </w:rPr>
        <w:t>通过云筑网下单</w:t>
      </w:r>
      <w:proofErr w:type="gramEnd"/>
      <w:r w:rsidRPr="006964B3">
        <w:rPr>
          <w:rFonts w:ascii="Times New Roman" w:eastAsia="方正仿宋简体" w:hAnsi="Times New Roman" w:cs="Times New Roman" w:hint="eastAsia"/>
          <w:szCs w:val="21"/>
        </w:rPr>
        <w:t>到线下无人值守模式车牌自动识别验收，数据自动汇总分析，</w:t>
      </w:r>
      <w:proofErr w:type="gramStart"/>
      <w:r w:rsidRPr="006964B3">
        <w:rPr>
          <w:rFonts w:ascii="Times New Roman" w:eastAsia="方正仿宋简体" w:hAnsi="Times New Roman" w:cs="Times New Roman" w:hint="eastAsia"/>
          <w:szCs w:val="21"/>
        </w:rPr>
        <w:t>形成台</w:t>
      </w:r>
      <w:proofErr w:type="gramEnd"/>
      <w:r w:rsidRPr="006964B3">
        <w:rPr>
          <w:rFonts w:ascii="Times New Roman" w:eastAsia="方正仿宋简体" w:hAnsi="Times New Roman" w:cs="Times New Roman" w:hint="eastAsia"/>
          <w:szCs w:val="21"/>
        </w:rPr>
        <w:t>账、图像资料备案记录等。在减少管理成本同时提升了管理效率。</w:t>
      </w:r>
    </w:p>
    <w:p w:rsidR="006964B3" w:rsidRPr="002A5087" w:rsidRDefault="006964B3" w:rsidP="006964B3">
      <w:pPr>
        <w:ind w:firstLine="420"/>
        <w:rPr>
          <w:rFonts w:ascii="Times New Roman" w:eastAsia="方正仿宋简体" w:hAnsi="Times New Roman" w:cs="Times New Roman"/>
          <w:szCs w:val="21"/>
        </w:rPr>
      </w:pPr>
    </w:p>
    <w:p w:rsidR="00997BFB" w:rsidRPr="006638F6" w:rsidRDefault="00997BFB" w:rsidP="00997BFB">
      <w:pPr>
        <w:tabs>
          <w:tab w:val="left" w:pos="1200"/>
          <w:tab w:val="left" w:pos="1560"/>
        </w:tabs>
        <w:ind w:firstLineChars="200" w:firstLine="420"/>
        <w:rPr>
          <w:rFonts w:eastAsia="黑体"/>
          <w:color w:val="000000"/>
          <w:szCs w:val="21"/>
        </w:rPr>
      </w:pPr>
      <w:r w:rsidRPr="006638F6">
        <w:rPr>
          <w:rFonts w:eastAsia="黑体" w:hint="eastAsia"/>
          <w:color w:val="000000"/>
          <w:szCs w:val="21"/>
        </w:rPr>
        <w:t>七、项目管理效果评价</w:t>
      </w:r>
    </w:p>
    <w:p w:rsidR="00997BFB" w:rsidRDefault="00066744" w:rsidP="00997BFB">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通过</w:t>
      </w:r>
      <w:r w:rsidR="006C4CD9">
        <w:rPr>
          <w:rFonts w:ascii="Times New Roman" w:eastAsia="方正仿宋简体" w:hAnsi="Times New Roman" w:cs="Times New Roman" w:hint="eastAsia"/>
          <w:szCs w:val="21"/>
        </w:rPr>
        <w:t>“</w:t>
      </w:r>
      <w:r w:rsidR="006C4CD9" w:rsidRPr="006C4CD9">
        <w:rPr>
          <w:rFonts w:ascii="Times New Roman" w:eastAsia="方正仿宋简体" w:hAnsi="Times New Roman" w:cs="Times New Roman" w:hint="eastAsia"/>
          <w:szCs w:val="21"/>
        </w:rPr>
        <w:t>智慧建造</w:t>
      </w:r>
      <w:r w:rsidR="006C4CD9">
        <w:rPr>
          <w:rFonts w:ascii="Times New Roman" w:eastAsia="方正仿宋简体" w:hAnsi="Times New Roman" w:cs="Times New Roman" w:hint="eastAsia"/>
          <w:szCs w:val="21"/>
        </w:rPr>
        <w:t>”</w:t>
      </w:r>
      <w:r>
        <w:rPr>
          <w:rFonts w:ascii="Times New Roman" w:eastAsia="方正仿宋简体" w:hAnsi="Times New Roman" w:cs="Times New Roman" w:hint="eastAsia"/>
          <w:szCs w:val="21"/>
        </w:rPr>
        <w:t>的</w:t>
      </w:r>
      <w:r w:rsidR="006C4CD9">
        <w:rPr>
          <w:rFonts w:ascii="Times New Roman" w:eastAsia="方正仿宋简体" w:hAnsi="Times New Roman" w:cs="Times New Roman" w:hint="eastAsia"/>
          <w:szCs w:val="21"/>
        </w:rPr>
        <w:t>现场管理</w:t>
      </w:r>
      <w:r>
        <w:rPr>
          <w:rFonts w:ascii="Times New Roman" w:eastAsia="方正仿宋简体" w:hAnsi="Times New Roman" w:cs="Times New Roman" w:hint="eastAsia"/>
          <w:szCs w:val="21"/>
        </w:rPr>
        <w:t>应用，</w:t>
      </w:r>
      <w:r w:rsidR="006C4CD9">
        <w:rPr>
          <w:rFonts w:ascii="Times New Roman" w:eastAsia="方正仿宋简体" w:hAnsi="Times New Roman" w:cs="Times New Roman" w:hint="eastAsia"/>
          <w:szCs w:val="21"/>
        </w:rPr>
        <w:t>本工程在实际效果上取得了不少成效。</w:t>
      </w:r>
    </w:p>
    <w:p w:rsidR="00701A3D" w:rsidRDefault="00701A3D" w:rsidP="00997BFB">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1</w:t>
      </w:r>
      <w:r>
        <w:rPr>
          <w:rFonts w:ascii="Times New Roman" w:eastAsia="方正仿宋简体" w:hAnsi="Times New Roman" w:cs="Times New Roman" w:hint="eastAsia"/>
          <w:szCs w:val="21"/>
        </w:rPr>
        <w:t>、工程质量效益</w:t>
      </w:r>
    </w:p>
    <w:p w:rsidR="00701A3D" w:rsidRPr="00701A3D" w:rsidRDefault="00701A3D" w:rsidP="00701A3D">
      <w:pPr>
        <w:ind w:firstLine="420"/>
        <w:rPr>
          <w:rFonts w:ascii="Times New Roman" w:eastAsia="方正仿宋简体" w:hAnsi="Times New Roman" w:cs="Times New Roman"/>
          <w:szCs w:val="21"/>
        </w:rPr>
      </w:pPr>
      <w:r w:rsidRPr="00701A3D">
        <w:rPr>
          <w:rFonts w:ascii="Times New Roman" w:eastAsia="方正仿宋简体" w:hAnsi="Times New Roman" w:cs="Times New Roman"/>
          <w:szCs w:val="21"/>
        </w:rPr>
        <w:t>通过移动端对现场质量进行管控，</w:t>
      </w:r>
      <w:r w:rsidR="00E24009" w:rsidRPr="00701A3D">
        <w:rPr>
          <w:rFonts w:ascii="Times New Roman" w:eastAsia="方正仿宋简体" w:hAnsi="Times New Roman" w:cs="Times New Roman"/>
          <w:szCs w:val="21"/>
        </w:rPr>
        <w:t>做到了传输距离无界限，</w:t>
      </w:r>
      <w:r w:rsidRPr="00701A3D">
        <w:rPr>
          <w:rFonts w:ascii="Times New Roman" w:eastAsia="方正仿宋简体" w:hAnsi="Times New Roman" w:cs="Times New Roman"/>
          <w:szCs w:val="21"/>
        </w:rPr>
        <w:t>方便记录实施情况和汇报问题，快捷分派任务和监督整改，有效查询问题和追溯责任，使质量管理工作更快速有效地进行</w:t>
      </w:r>
      <w:r w:rsidR="00E24009">
        <w:rPr>
          <w:rFonts w:ascii="Times New Roman" w:eastAsia="方正仿宋简体" w:hAnsi="Times New Roman" w:cs="Times New Roman" w:hint="eastAsia"/>
          <w:szCs w:val="21"/>
        </w:rPr>
        <w:t>，</w:t>
      </w:r>
      <w:r w:rsidR="00E24009" w:rsidRPr="00701A3D">
        <w:rPr>
          <w:rFonts w:ascii="Times New Roman" w:eastAsia="方正仿宋简体" w:hAnsi="Times New Roman" w:cs="Times New Roman"/>
          <w:szCs w:val="21"/>
        </w:rPr>
        <w:t>极大地降低了综合成本</w:t>
      </w:r>
      <w:r w:rsidR="00E24009">
        <w:rPr>
          <w:rFonts w:ascii="Times New Roman" w:eastAsia="方正仿宋简体" w:hAnsi="Times New Roman" w:cs="Times New Roman" w:hint="eastAsia"/>
          <w:szCs w:val="21"/>
        </w:rPr>
        <w:t>，避免了质量问题遗留</w:t>
      </w:r>
      <w:r w:rsidR="00E92C66">
        <w:rPr>
          <w:rFonts w:ascii="Times New Roman" w:eastAsia="方正仿宋简体" w:hAnsi="Times New Roman" w:cs="Times New Roman" w:hint="eastAsia"/>
          <w:szCs w:val="21"/>
        </w:rPr>
        <w:t>导致产生更高的整改费用。</w:t>
      </w:r>
    </w:p>
    <w:p w:rsidR="00701A3D" w:rsidRDefault="00701A3D" w:rsidP="00997BFB">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2</w:t>
      </w:r>
      <w:r>
        <w:rPr>
          <w:rFonts w:ascii="Times New Roman" w:eastAsia="方正仿宋简体" w:hAnsi="Times New Roman" w:cs="Times New Roman" w:hint="eastAsia"/>
          <w:szCs w:val="21"/>
        </w:rPr>
        <w:t>、安全保障效益</w:t>
      </w:r>
    </w:p>
    <w:p w:rsidR="00701A3D" w:rsidRDefault="00CD0159" w:rsidP="00997BFB">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塔吊及施工电梯等</w:t>
      </w:r>
      <w:r w:rsidRPr="00CD0159">
        <w:rPr>
          <w:rFonts w:ascii="Times New Roman" w:eastAsia="方正仿宋简体" w:hAnsi="Times New Roman" w:cs="Times New Roman"/>
          <w:szCs w:val="21"/>
        </w:rPr>
        <w:t>特种设备监控系统旨在</w:t>
      </w:r>
      <w:r w:rsidRPr="00CD0159">
        <w:rPr>
          <w:rFonts w:ascii="Times New Roman" w:eastAsia="方正仿宋简体" w:hAnsi="Times New Roman" w:cs="Times New Roman"/>
          <w:szCs w:val="21"/>
        </w:rPr>
        <w:t>“</w:t>
      </w:r>
      <w:r w:rsidRPr="00CD0159">
        <w:rPr>
          <w:rFonts w:ascii="Times New Roman" w:eastAsia="方正仿宋简体" w:hAnsi="Times New Roman" w:cs="Times New Roman"/>
          <w:szCs w:val="21"/>
        </w:rPr>
        <w:t>预防为主</w:t>
      </w:r>
      <w:r w:rsidRPr="00CD0159">
        <w:rPr>
          <w:rFonts w:ascii="Times New Roman" w:eastAsia="方正仿宋简体" w:hAnsi="Times New Roman" w:cs="Times New Roman"/>
          <w:szCs w:val="21"/>
        </w:rPr>
        <w:t>”</w:t>
      </w:r>
      <w:r w:rsidRPr="00CD0159">
        <w:rPr>
          <w:rFonts w:ascii="Times New Roman" w:eastAsia="方正仿宋简体" w:hAnsi="Times New Roman" w:cs="Times New Roman"/>
          <w:szCs w:val="21"/>
        </w:rPr>
        <w:t>，对重大危险源进行实时监控，</w:t>
      </w:r>
      <w:r>
        <w:rPr>
          <w:rFonts w:ascii="Times New Roman" w:eastAsia="方正仿宋简体" w:hAnsi="Times New Roman" w:cs="Times New Roman" w:hint="eastAsia"/>
          <w:szCs w:val="21"/>
        </w:rPr>
        <w:t>大大</w:t>
      </w:r>
      <w:r w:rsidRPr="00CD0159">
        <w:rPr>
          <w:rFonts w:ascii="Times New Roman" w:eastAsia="方正仿宋简体" w:hAnsi="Times New Roman" w:cs="Times New Roman"/>
          <w:szCs w:val="21"/>
        </w:rPr>
        <w:t>减少了塔吊安全生产事故发生</w:t>
      </w:r>
      <w:r>
        <w:rPr>
          <w:rFonts w:ascii="Times New Roman" w:eastAsia="方正仿宋简体" w:hAnsi="Times New Roman" w:cs="Times New Roman" w:hint="eastAsia"/>
          <w:szCs w:val="21"/>
        </w:rPr>
        <w:t>的概率，避免了人员伤亡事故的发生，</w:t>
      </w:r>
      <w:r w:rsidRPr="00CD0159">
        <w:rPr>
          <w:rFonts w:ascii="Times New Roman" w:eastAsia="方正仿宋简体" w:hAnsi="Times New Roman" w:cs="Times New Roman"/>
          <w:szCs w:val="21"/>
        </w:rPr>
        <w:t>营造</w:t>
      </w:r>
      <w:r>
        <w:rPr>
          <w:rFonts w:ascii="Times New Roman" w:eastAsia="方正仿宋简体" w:hAnsi="Times New Roman" w:cs="Times New Roman" w:hint="eastAsia"/>
          <w:szCs w:val="21"/>
        </w:rPr>
        <w:t>了一个</w:t>
      </w:r>
      <w:r w:rsidRPr="00CD0159">
        <w:rPr>
          <w:rFonts w:ascii="Times New Roman" w:eastAsia="方正仿宋简体" w:hAnsi="Times New Roman" w:cs="Times New Roman"/>
          <w:szCs w:val="21"/>
        </w:rPr>
        <w:t>安全、高效的工地环境。</w:t>
      </w:r>
    </w:p>
    <w:p w:rsidR="00CD0159" w:rsidRDefault="00CD0159" w:rsidP="00997BFB">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3</w:t>
      </w:r>
      <w:r>
        <w:rPr>
          <w:rFonts w:ascii="Times New Roman" w:eastAsia="方正仿宋简体" w:hAnsi="Times New Roman" w:cs="Times New Roman" w:hint="eastAsia"/>
          <w:szCs w:val="21"/>
        </w:rPr>
        <w:t>、社会效益</w:t>
      </w:r>
    </w:p>
    <w:p w:rsidR="00CD0159" w:rsidRDefault="00CD0159" w:rsidP="00997BFB">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积极组织外部</w:t>
      </w:r>
      <w:r w:rsidR="009B756A">
        <w:rPr>
          <w:rFonts w:ascii="Times New Roman" w:eastAsia="方正仿宋简体" w:hAnsi="Times New Roman" w:cs="Times New Roman" w:hint="eastAsia"/>
          <w:szCs w:val="21"/>
        </w:rPr>
        <w:t>开放性观摩活动，通过领先的智慧建造技术给全国的同行业人员留下了深刻印象，并被“上海工地”、《人民</w:t>
      </w:r>
      <w:r w:rsidR="009A6D79">
        <w:rPr>
          <w:rFonts w:ascii="Times New Roman" w:eastAsia="方正仿宋简体" w:hAnsi="Times New Roman" w:cs="Times New Roman" w:hint="eastAsia"/>
          <w:szCs w:val="21"/>
        </w:rPr>
        <w:t>网</w:t>
      </w:r>
      <w:r w:rsidR="009B756A">
        <w:rPr>
          <w:rFonts w:ascii="Times New Roman" w:eastAsia="方正仿宋简体" w:hAnsi="Times New Roman" w:cs="Times New Roman" w:hint="eastAsia"/>
          <w:szCs w:val="21"/>
        </w:rPr>
        <w:t>》</w:t>
      </w:r>
      <w:r w:rsidR="009A6D79">
        <w:rPr>
          <w:rFonts w:ascii="Times New Roman" w:eastAsia="方正仿宋简体" w:hAnsi="Times New Roman" w:cs="Times New Roman" w:hint="eastAsia"/>
          <w:szCs w:val="21"/>
        </w:rPr>
        <w:t>等知名媒体报导，大大</w:t>
      </w:r>
      <w:r w:rsidR="009B756A">
        <w:rPr>
          <w:rFonts w:ascii="Times New Roman" w:eastAsia="方正仿宋简体" w:hAnsi="Times New Roman" w:cs="Times New Roman" w:hint="eastAsia"/>
          <w:szCs w:val="21"/>
        </w:rPr>
        <w:t>提高了项目及企业的知名度</w:t>
      </w:r>
      <w:r w:rsidR="009A6D79">
        <w:rPr>
          <w:rFonts w:ascii="Times New Roman" w:eastAsia="方正仿宋简体" w:hAnsi="Times New Roman" w:cs="Times New Roman" w:hint="eastAsia"/>
          <w:szCs w:val="21"/>
        </w:rPr>
        <w:t>。</w:t>
      </w:r>
    </w:p>
    <w:p w:rsidR="00701A3D" w:rsidRPr="00701A3D" w:rsidRDefault="00CD0159" w:rsidP="00997BFB">
      <w:pPr>
        <w:ind w:firstLine="420"/>
        <w:rPr>
          <w:rFonts w:ascii="Times New Roman" w:eastAsia="方正仿宋简体" w:hAnsi="Times New Roman" w:cs="Times New Roman"/>
          <w:szCs w:val="21"/>
        </w:rPr>
      </w:pPr>
      <w:r>
        <w:rPr>
          <w:rFonts w:ascii="Times New Roman" w:eastAsia="方正仿宋简体" w:hAnsi="Times New Roman" w:cs="Times New Roman"/>
          <w:szCs w:val="21"/>
        </w:rPr>
        <w:t>4</w:t>
      </w:r>
      <w:r w:rsidR="00701A3D">
        <w:rPr>
          <w:rFonts w:ascii="Times New Roman" w:eastAsia="方正仿宋简体" w:hAnsi="Times New Roman" w:cs="Times New Roman" w:hint="eastAsia"/>
          <w:szCs w:val="21"/>
        </w:rPr>
        <w:t>、主要荣誉</w:t>
      </w:r>
    </w:p>
    <w:p w:rsidR="006C4CD9" w:rsidRDefault="00880AA3" w:rsidP="00997BFB">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w:t>
      </w:r>
      <w:r>
        <w:rPr>
          <w:rFonts w:ascii="Times New Roman" w:eastAsia="方正仿宋简体" w:hAnsi="Times New Roman" w:cs="Times New Roman" w:hint="eastAsia"/>
          <w:szCs w:val="21"/>
        </w:rPr>
        <w:t>1</w:t>
      </w:r>
      <w:r>
        <w:rPr>
          <w:rFonts w:ascii="Times New Roman" w:eastAsia="方正仿宋简体" w:hAnsi="Times New Roman" w:cs="Times New Roman" w:hint="eastAsia"/>
          <w:szCs w:val="21"/>
        </w:rPr>
        <w:t>）</w:t>
      </w:r>
      <w:r w:rsidR="00F90359">
        <w:rPr>
          <w:rFonts w:ascii="Times New Roman" w:eastAsia="方正仿宋简体" w:hAnsi="Times New Roman" w:cs="Times New Roman" w:hint="eastAsia"/>
          <w:szCs w:val="21"/>
        </w:rPr>
        <w:t>作为“</w:t>
      </w:r>
      <w:r w:rsidR="00F90359">
        <w:rPr>
          <w:rFonts w:ascii="Times New Roman" w:eastAsia="方正仿宋简体" w:hAnsi="Times New Roman" w:cs="Times New Roman" w:hint="eastAsia"/>
          <w:szCs w:val="21"/>
        </w:rPr>
        <w:t>2</w:t>
      </w:r>
      <w:r w:rsidR="00F90359">
        <w:rPr>
          <w:rFonts w:ascii="Times New Roman" w:eastAsia="方正仿宋简体" w:hAnsi="Times New Roman" w:cs="Times New Roman"/>
          <w:szCs w:val="21"/>
        </w:rPr>
        <w:t>018</w:t>
      </w:r>
      <w:r w:rsidR="00F90359">
        <w:rPr>
          <w:rFonts w:ascii="Times New Roman" w:eastAsia="方正仿宋简体" w:hAnsi="Times New Roman" w:cs="Times New Roman" w:hint="eastAsia"/>
          <w:szCs w:val="21"/>
        </w:rPr>
        <w:t>年上海市建设工程综合创优观摩”</w:t>
      </w:r>
      <w:r>
        <w:rPr>
          <w:rFonts w:ascii="Times New Roman" w:eastAsia="方正仿宋简体" w:hAnsi="Times New Roman" w:cs="Times New Roman" w:hint="eastAsia"/>
          <w:szCs w:val="21"/>
        </w:rPr>
        <w:t>主会场</w:t>
      </w:r>
    </w:p>
    <w:p w:rsidR="002561BB" w:rsidRDefault="002561BB" w:rsidP="00997BFB">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w:t>
      </w:r>
      <w:r>
        <w:rPr>
          <w:rFonts w:ascii="Times New Roman" w:eastAsia="方正仿宋简体" w:hAnsi="Times New Roman" w:cs="Times New Roman" w:hint="eastAsia"/>
          <w:szCs w:val="21"/>
        </w:rPr>
        <w:t>2</w:t>
      </w:r>
      <w:r>
        <w:rPr>
          <w:rFonts w:ascii="Times New Roman" w:eastAsia="方正仿宋简体" w:hAnsi="Times New Roman" w:cs="Times New Roman" w:hint="eastAsia"/>
          <w:szCs w:val="21"/>
        </w:rPr>
        <w:t>）</w:t>
      </w:r>
      <w:r w:rsidRPr="002561BB">
        <w:rPr>
          <w:rFonts w:ascii="Times New Roman" w:eastAsia="方正仿宋简体" w:hAnsi="Times New Roman" w:cs="Times New Roman"/>
          <w:szCs w:val="21"/>
        </w:rPr>
        <w:t>2018</w:t>
      </w:r>
      <w:r w:rsidRPr="002561BB">
        <w:rPr>
          <w:rFonts w:ascii="Times New Roman" w:eastAsia="方正仿宋简体" w:hAnsi="Times New Roman" w:cs="Times New Roman"/>
          <w:szCs w:val="21"/>
        </w:rPr>
        <w:t>年度上海市</w:t>
      </w:r>
      <w:r>
        <w:rPr>
          <w:rFonts w:ascii="Times New Roman" w:eastAsia="方正仿宋简体" w:hAnsi="Times New Roman" w:cs="Times New Roman" w:hint="eastAsia"/>
          <w:szCs w:val="21"/>
        </w:rPr>
        <w:t>安全</w:t>
      </w:r>
      <w:r w:rsidRPr="002561BB">
        <w:rPr>
          <w:rFonts w:ascii="Times New Roman" w:eastAsia="方正仿宋简体" w:hAnsi="Times New Roman" w:cs="Times New Roman"/>
          <w:szCs w:val="21"/>
        </w:rPr>
        <w:t>文明工地</w:t>
      </w:r>
    </w:p>
    <w:p w:rsidR="00A95F52" w:rsidRDefault="00A95F52" w:rsidP="00997BFB">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w:t>
      </w:r>
      <w:r>
        <w:rPr>
          <w:rFonts w:ascii="Times New Roman" w:eastAsia="方正仿宋简体" w:hAnsi="Times New Roman" w:cs="Times New Roman"/>
          <w:szCs w:val="21"/>
        </w:rPr>
        <w:t>3</w:t>
      </w:r>
      <w:r>
        <w:rPr>
          <w:rFonts w:ascii="Times New Roman" w:eastAsia="方正仿宋简体" w:hAnsi="Times New Roman" w:cs="Times New Roman" w:hint="eastAsia"/>
          <w:szCs w:val="21"/>
        </w:rPr>
        <w:t>）</w:t>
      </w:r>
      <w:r>
        <w:rPr>
          <w:rFonts w:ascii="Times New Roman" w:eastAsia="方正仿宋简体" w:hAnsi="Times New Roman" w:cs="Times New Roman" w:hint="eastAsia"/>
          <w:szCs w:val="21"/>
        </w:rPr>
        <w:t>2</w:t>
      </w:r>
      <w:r>
        <w:rPr>
          <w:rFonts w:ascii="Times New Roman" w:eastAsia="方正仿宋简体" w:hAnsi="Times New Roman" w:cs="Times New Roman"/>
          <w:szCs w:val="21"/>
        </w:rPr>
        <w:t>018</w:t>
      </w:r>
      <w:r>
        <w:rPr>
          <w:rFonts w:ascii="Times New Roman" w:eastAsia="方正仿宋简体" w:hAnsi="Times New Roman" w:cs="Times New Roman" w:hint="eastAsia"/>
          <w:szCs w:val="21"/>
        </w:rPr>
        <w:t>年全国</w:t>
      </w:r>
      <w:r w:rsidR="00D058D5" w:rsidRPr="00D058D5">
        <w:rPr>
          <w:rFonts w:ascii="Times New Roman" w:eastAsia="方正仿宋简体" w:hAnsi="Times New Roman" w:cs="Times New Roman" w:hint="eastAsia"/>
          <w:szCs w:val="21"/>
        </w:rPr>
        <w:t>施工企业安全生产管理现场观摩交流会</w:t>
      </w:r>
    </w:p>
    <w:p w:rsidR="00A95F52" w:rsidRPr="002561BB" w:rsidRDefault="00A95F52" w:rsidP="00997BFB">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w:t>
      </w:r>
      <w:r>
        <w:rPr>
          <w:rFonts w:ascii="Times New Roman" w:eastAsia="方正仿宋简体" w:hAnsi="Times New Roman" w:cs="Times New Roman" w:hint="eastAsia"/>
          <w:szCs w:val="21"/>
        </w:rPr>
        <w:t>4</w:t>
      </w:r>
      <w:r>
        <w:rPr>
          <w:rFonts w:ascii="Times New Roman" w:eastAsia="方正仿宋简体" w:hAnsi="Times New Roman" w:cs="Times New Roman" w:hint="eastAsia"/>
          <w:szCs w:val="21"/>
        </w:rPr>
        <w:t>）</w:t>
      </w:r>
      <w:r w:rsidR="00D058D5">
        <w:rPr>
          <w:rFonts w:ascii="Times New Roman" w:eastAsia="方正仿宋简体" w:hAnsi="Times New Roman" w:cs="Times New Roman" w:hint="eastAsia"/>
          <w:szCs w:val="21"/>
        </w:rPr>
        <w:t>2</w:t>
      </w:r>
      <w:r w:rsidR="00D058D5">
        <w:rPr>
          <w:rFonts w:ascii="Times New Roman" w:eastAsia="方正仿宋简体" w:hAnsi="Times New Roman" w:cs="Times New Roman"/>
          <w:szCs w:val="21"/>
        </w:rPr>
        <w:t>018</w:t>
      </w:r>
      <w:r w:rsidR="00D058D5">
        <w:rPr>
          <w:rFonts w:ascii="Times New Roman" w:eastAsia="方正仿宋简体" w:hAnsi="Times New Roman" w:cs="Times New Roman" w:hint="eastAsia"/>
          <w:szCs w:val="21"/>
        </w:rPr>
        <w:t>年全国</w:t>
      </w:r>
      <w:r w:rsidR="00D058D5" w:rsidRPr="00D058D5">
        <w:rPr>
          <w:rFonts w:ascii="Times New Roman" w:eastAsia="方正仿宋简体" w:hAnsi="Times New Roman" w:cs="Times New Roman" w:hint="eastAsia"/>
          <w:szCs w:val="21"/>
        </w:rPr>
        <w:t>绿色施工观摩会</w:t>
      </w:r>
    </w:p>
    <w:p w:rsidR="00880AA3" w:rsidRDefault="00880AA3" w:rsidP="00997BFB">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w:t>
      </w:r>
      <w:r w:rsidR="00A95F52">
        <w:rPr>
          <w:rFonts w:ascii="Times New Roman" w:eastAsia="方正仿宋简体" w:hAnsi="Times New Roman" w:cs="Times New Roman"/>
          <w:szCs w:val="21"/>
        </w:rPr>
        <w:t>5</w:t>
      </w:r>
      <w:r>
        <w:rPr>
          <w:rFonts w:ascii="Times New Roman" w:eastAsia="方正仿宋简体" w:hAnsi="Times New Roman" w:cs="Times New Roman" w:hint="eastAsia"/>
          <w:szCs w:val="21"/>
        </w:rPr>
        <w:t>）</w:t>
      </w:r>
      <w:r w:rsidR="00385EE5">
        <w:rPr>
          <w:rFonts w:ascii="Times New Roman" w:eastAsia="方正仿宋简体" w:hAnsi="Times New Roman" w:cs="Times New Roman" w:hint="eastAsia"/>
          <w:szCs w:val="21"/>
        </w:rPr>
        <w:t>全体项目管理人员通过“智慧建造”</w:t>
      </w:r>
      <w:r w:rsidR="00F90359">
        <w:rPr>
          <w:rFonts w:ascii="Times New Roman" w:eastAsia="方正仿宋简体" w:hAnsi="Times New Roman" w:cs="Times New Roman" w:hint="eastAsia"/>
          <w:szCs w:val="21"/>
        </w:rPr>
        <w:t>管理体系有效地提高了工程的实体质量，安全文明措施到位，得到徐汇</w:t>
      </w:r>
      <w:proofErr w:type="gramStart"/>
      <w:r w:rsidR="00F90359">
        <w:rPr>
          <w:rFonts w:ascii="Times New Roman" w:eastAsia="方正仿宋简体" w:hAnsi="Times New Roman" w:cs="Times New Roman" w:hint="eastAsia"/>
          <w:szCs w:val="21"/>
        </w:rPr>
        <w:t>区安质监</w:t>
      </w:r>
      <w:proofErr w:type="gramEnd"/>
      <w:r w:rsidR="00F90359">
        <w:rPr>
          <w:rFonts w:ascii="Times New Roman" w:eastAsia="方正仿宋简体" w:hAnsi="Times New Roman" w:cs="Times New Roman" w:hint="eastAsia"/>
          <w:szCs w:val="21"/>
        </w:rPr>
        <w:t>站的高度认可。</w:t>
      </w:r>
    </w:p>
    <w:p w:rsidR="00997BFB" w:rsidRPr="006638F6" w:rsidRDefault="00997BFB" w:rsidP="00997BFB">
      <w:pPr>
        <w:tabs>
          <w:tab w:val="left" w:pos="1200"/>
          <w:tab w:val="left" w:pos="1560"/>
        </w:tabs>
        <w:ind w:firstLineChars="200" w:firstLine="420"/>
        <w:rPr>
          <w:rFonts w:eastAsia="黑体"/>
          <w:color w:val="000000"/>
          <w:szCs w:val="21"/>
        </w:rPr>
      </w:pPr>
      <w:r w:rsidRPr="006638F6">
        <w:rPr>
          <w:rFonts w:eastAsia="黑体" w:hint="eastAsia"/>
          <w:color w:val="000000"/>
          <w:szCs w:val="21"/>
        </w:rPr>
        <w:t>八、体会</w:t>
      </w:r>
    </w:p>
    <w:p w:rsidR="00997BFB" w:rsidRPr="00385EE5" w:rsidRDefault="00B85BD7" w:rsidP="00B85321">
      <w:pPr>
        <w:ind w:firstLine="420"/>
        <w:rPr>
          <w:rFonts w:ascii="Times New Roman" w:eastAsia="方正仿宋简体" w:hAnsi="Times New Roman" w:cs="Times New Roman"/>
          <w:szCs w:val="21"/>
        </w:rPr>
      </w:pPr>
      <w:r>
        <w:rPr>
          <w:rFonts w:ascii="Times New Roman" w:eastAsia="方正仿宋简体" w:hAnsi="Times New Roman" w:cs="Times New Roman" w:hint="eastAsia"/>
          <w:szCs w:val="21"/>
        </w:rPr>
        <w:t>在紧跟行业领先方向与当今时代新兴技术的前提下，结合本项目的管理重点及难点，大胆突破，</w:t>
      </w:r>
      <w:r w:rsidR="00E32C3C">
        <w:rPr>
          <w:rFonts w:ascii="Times New Roman" w:eastAsia="方正仿宋简体" w:hAnsi="Times New Roman" w:cs="Times New Roman" w:hint="eastAsia"/>
          <w:szCs w:val="21"/>
        </w:rPr>
        <w:t>切实应用，</w:t>
      </w:r>
      <w:proofErr w:type="gramStart"/>
      <w:r w:rsidR="00E32C3C">
        <w:rPr>
          <w:rFonts w:ascii="Times New Roman" w:eastAsia="方正仿宋简体" w:hAnsi="Times New Roman" w:cs="Times New Roman" w:hint="eastAsia"/>
          <w:szCs w:val="21"/>
        </w:rPr>
        <w:t>秉</w:t>
      </w:r>
      <w:proofErr w:type="gramEnd"/>
      <w:r w:rsidR="00E32C3C">
        <w:rPr>
          <w:rFonts w:ascii="Times New Roman" w:eastAsia="方正仿宋简体" w:hAnsi="Times New Roman" w:cs="Times New Roman" w:hint="eastAsia"/>
          <w:szCs w:val="21"/>
        </w:rPr>
        <w:t>着“安全第一，效益与效率并举”的理念，服务现场，为绿色施工</w:t>
      </w:r>
      <w:r w:rsidR="00832BB9" w:rsidRPr="00832BB9">
        <w:rPr>
          <w:rFonts w:ascii="Times New Roman" w:eastAsia="方正仿宋简体" w:hAnsi="Times New Roman" w:cs="Times New Roman" w:hint="eastAsia"/>
          <w:szCs w:val="21"/>
        </w:rPr>
        <w:t>管理</w:t>
      </w:r>
      <w:r w:rsidR="00E32C3C">
        <w:rPr>
          <w:rFonts w:ascii="Times New Roman" w:eastAsia="方正仿宋简体" w:hAnsi="Times New Roman" w:cs="Times New Roman" w:hint="eastAsia"/>
          <w:szCs w:val="21"/>
        </w:rPr>
        <w:t>、安全文明施工</w:t>
      </w:r>
      <w:r w:rsidR="00832BB9" w:rsidRPr="00832BB9">
        <w:rPr>
          <w:rFonts w:ascii="Times New Roman" w:eastAsia="方正仿宋简体" w:hAnsi="Times New Roman" w:cs="Times New Roman" w:hint="eastAsia"/>
          <w:szCs w:val="21"/>
        </w:rPr>
        <w:t>管理</w:t>
      </w:r>
      <w:r w:rsidR="00E32C3C">
        <w:rPr>
          <w:rFonts w:ascii="Times New Roman" w:eastAsia="方正仿宋简体" w:hAnsi="Times New Roman" w:cs="Times New Roman" w:hint="eastAsia"/>
          <w:szCs w:val="21"/>
        </w:rPr>
        <w:t>、精细化管理提供了全新的管理方法，</w:t>
      </w:r>
      <w:r w:rsidR="00582B8C">
        <w:rPr>
          <w:rFonts w:ascii="Times New Roman" w:eastAsia="方正仿宋简体" w:hAnsi="Times New Roman" w:cs="Times New Roman" w:hint="eastAsia"/>
          <w:szCs w:val="21"/>
        </w:rPr>
        <w:t>提升了企业的核心竞争力与社会综合竞争力。</w:t>
      </w:r>
    </w:p>
    <w:sectPr w:rsidR="00997BFB" w:rsidRPr="00385EE5" w:rsidSect="00D124DF">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80D" w:rsidRDefault="00EC680D" w:rsidP="00E773AB">
      <w:r>
        <w:separator/>
      </w:r>
    </w:p>
  </w:endnote>
  <w:endnote w:type="continuationSeparator" w:id="0">
    <w:p w:rsidR="00EC680D" w:rsidRDefault="00EC680D" w:rsidP="00E773AB">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仿宋简体">
    <w:altName w:val="等线"/>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80D" w:rsidRDefault="00EC680D" w:rsidP="00E773AB">
      <w:r>
        <w:separator/>
      </w:r>
    </w:p>
  </w:footnote>
  <w:footnote w:type="continuationSeparator" w:id="0">
    <w:p w:rsidR="00EC680D" w:rsidRDefault="00EC680D" w:rsidP="00E773A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E5ECE"/>
    <w:rsid w:val="00042DC0"/>
    <w:rsid w:val="00057D1D"/>
    <w:rsid w:val="00066744"/>
    <w:rsid w:val="00075F25"/>
    <w:rsid w:val="00087625"/>
    <w:rsid w:val="00105B4F"/>
    <w:rsid w:val="0013117B"/>
    <w:rsid w:val="001442E2"/>
    <w:rsid w:val="00174167"/>
    <w:rsid w:val="001A29B6"/>
    <w:rsid w:val="001C367A"/>
    <w:rsid w:val="002561BB"/>
    <w:rsid w:val="00277964"/>
    <w:rsid w:val="00283281"/>
    <w:rsid w:val="002A5087"/>
    <w:rsid w:val="002B2349"/>
    <w:rsid w:val="002B7282"/>
    <w:rsid w:val="002E3623"/>
    <w:rsid w:val="002E5ECE"/>
    <w:rsid w:val="00310357"/>
    <w:rsid w:val="00314EDD"/>
    <w:rsid w:val="00334394"/>
    <w:rsid w:val="0033728F"/>
    <w:rsid w:val="00354F74"/>
    <w:rsid w:val="00385EE5"/>
    <w:rsid w:val="003A21DE"/>
    <w:rsid w:val="003C5BF3"/>
    <w:rsid w:val="003C76C6"/>
    <w:rsid w:val="00422CE2"/>
    <w:rsid w:val="00436E2F"/>
    <w:rsid w:val="00450A30"/>
    <w:rsid w:val="00465953"/>
    <w:rsid w:val="00480560"/>
    <w:rsid w:val="004C1D68"/>
    <w:rsid w:val="0050665D"/>
    <w:rsid w:val="00511D64"/>
    <w:rsid w:val="00521241"/>
    <w:rsid w:val="005356D5"/>
    <w:rsid w:val="00582B8C"/>
    <w:rsid w:val="005C3FE3"/>
    <w:rsid w:val="00685DE5"/>
    <w:rsid w:val="006964B3"/>
    <w:rsid w:val="006C4CD9"/>
    <w:rsid w:val="006F79FD"/>
    <w:rsid w:val="00701A3D"/>
    <w:rsid w:val="0074130A"/>
    <w:rsid w:val="00783D2A"/>
    <w:rsid w:val="007B08FF"/>
    <w:rsid w:val="00832BB9"/>
    <w:rsid w:val="00843478"/>
    <w:rsid w:val="00880AA3"/>
    <w:rsid w:val="0089226F"/>
    <w:rsid w:val="008B4692"/>
    <w:rsid w:val="008B5000"/>
    <w:rsid w:val="008F50B8"/>
    <w:rsid w:val="008F55BC"/>
    <w:rsid w:val="00914B3D"/>
    <w:rsid w:val="00930D22"/>
    <w:rsid w:val="0098129D"/>
    <w:rsid w:val="00985A19"/>
    <w:rsid w:val="0099109E"/>
    <w:rsid w:val="0099185B"/>
    <w:rsid w:val="00997BFB"/>
    <w:rsid w:val="009A6D79"/>
    <w:rsid w:val="009B756A"/>
    <w:rsid w:val="009C20A9"/>
    <w:rsid w:val="009F5C55"/>
    <w:rsid w:val="00A03581"/>
    <w:rsid w:val="00A81137"/>
    <w:rsid w:val="00A95F52"/>
    <w:rsid w:val="00AB26CA"/>
    <w:rsid w:val="00AB45AC"/>
    <w:rsid w:val="00AB53A0"/>
    <w:rsid w:val="00AB7AD7"/>
    <w:rsid w:val="00AF3A86"/>
    <w:rsid w:val="00B04E3F"/>
    <w:rsid w:val="00B73645"/>
    <w:rsid w:val="00B85321"/>
    <w:rsid w:val="00B85BD7"/>
    <w:rsid w:val="00BD66E7"/>
    <w:rsid w:val="00C06FE5"/>
    <w:rsid w:val="00C250E6"/>
    <w:rsid w:val="00C27D2C"/>
    <w:rsid w:val="00C43698"/>
    <w:rsid w:val="00C94AB7"/>
    <w:rsid w:val="00CA2941"/>
    <w:rsid w:val="00CD0159"/>
    <w:rsid w:val="00D058D5"/>
    <w:rsid w:val="00D124DF"/>
    <w:rsid w:val="00D22D21"/>
    <w:rsid w:val="00D240EB"/>
    <w:rsid w:val="00D723D9"/>
    <w:rsid w:val="00DA3239"/>
    <w:rsid w:val="00DC0067"/>
    <w:rsid w:val="00DC044A"/>
    <w:rsid w:val="00DE0066"/>
    <w:rsid w:val="00E03856"/>
    <w:rsid w:val="00E24009"/>
    <w:rsid w:val="00E32C3C"/>
    <w:rsid w:val="00E4721C"/>
    <w:rsid w:val="00E72CAA"/>
    <w:rsid w:val="00E773AB"/>
    <w:rsid w:val="00E90FC0"/>
    <w:rsid w:val="00E92C66"/>
    <w:rsid w:val="00EC129F"/>
    <w:rsid w:val="00EC524C"/>
    <w:rsid w:val="00EC680D"/>
    <w:rsid w:val="00EE667F"/>
    <w:rsid w:val="00EF58A8"/>
    <w:rsid w:val="00F152B2"/>
    <w:rsid w:val="00F56DE4"/>
    <w:rsid w:val="00F90359"/>
    <w:rsid w:val="00F96A61"/>
    <w:rsid w:val="00FA10F2"/>
    <w:rsid w:val="00FB0D4E"/>
    <w:rsid w:val="00FB4CD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4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773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773AB"/>
    <w:rPr>
      <w:sz w:val="18"/>
      <w:szCs w:val="18"/>
    </w:rPr>
  </w:style>
  <w:style w:type="paragraph" w:styleId="a4">
    <w:name w:val="footer"/>
    <w:basedOn w:val="a"/>
    <w:link w:val="Char0"/>
    <w:uiPriority w:val="99"/>
    <w:unhideWhenUsed/>
    <w:rsid w:val="00E773AB"/>
    <w:pPr>
      <w:tabs>
        <w:tab w:val="center" w:pos="4153"/>
        <w:tab w:val="right" w:pos="8306"/>
      </w:tabs>
      <w:snapToGrid w:val="0"/>
      <w:jc w:val="left"/>
    </w:pPr>
    <w:rPr>
      <w:sz w:val="18"/>
      <w:szCs w:val="18"/>
    </w:rPr>
  </w:style>
  <w:style w:type="character" w:customStyle="1" w:styleId="Char0">
    <w:name w:val="页脚 Char"/>
    <w:basedOn w:val="a0"/>
    <w:link w:val="a4"/>
    <w:uiPriority w:val="99"/>
    <w:rsid w:val="00E773AB"/>
    <w:rPr>
      <w:sz w:val="18"/>
      <w:szCs w:val="18"/>
    </w:rPr>
  </w:style>
  <w:style w:type="table" w:styleId="a5">
    <w:name w:val="Table Grid"/>
    <w:basedOn w:val="a1"/>
    <w:uiPriority w:val="39"/>
    <w:rsid w:val="009F5C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uiPriority w:val="99"/>
    <w:semiHidden/>
    <w:unhideWhenUsed/>
    <w:rsid w:val="00521241"/>
    <w:rPr>
      <w:sz w:val="21"/>
      <w:szCs w:val="21"/>
    </w:rPr>
  </w:style>
  <w:style w:type="paragraph" w:styleId="a7">
    <w:name w:val="annotation text"/>
    <w:basedOn w:val="a"/>
    <w:link w:val="Char1"/>
    <w:uiPriority w:val="99"/>
    <w:semiHidden/>
    <w:unhideWhenUsed/>
    <w:rsid w:val="00521241"/>
    <w:pPr>
      <w:jc w:val="left"/>
    </w:pPr>
  </w:style>
  <w:style w:type="character" w:customStyle="1" w:styleId="Char1">
    <w:name w:val="批注文字 Char"/>
    <w:basedOn w:val="a0"/>
    <w:link w:val="a7"/>
    <w:uiPriority w:val="99"/>
    <w:semiHidden/>
    <w:rsid w:val="00521241"/>
  </w:style>
  <w:style w:type="paragraph" w:styleId="a8">
    <w:name w:val="annotation subject"/>
    <w:basedOn w:val="a7"/>
    <w:next w:val="a7"/>
    <w:link w:val="Char2"/>
    <w:uiPriority w:val="99"/>
    <w:semiHidden/>
    <w:unhideWhenUsed/>
    <w:rsid w:val="00521241"/>
    <w:rPr>
      <w:b/>
      <w:bCs/>
    </w:rPr>
  </w:style>
  <w:style w:type="character" w:customStyle="1" w:styleId="Char2">
    <w:name w:val="批注主题 Char"/>
    <w:basedOn w:val="Char1"/>
    <w:link w:val="a8"/>
    <w:uiPriority w:val="99"/>
    <w:semiHidden/>
    <w:rsid w:val="00521241"/>
    <w:rPr>
      <w:b/>
      <w:bCs/>
    </w:rPr>
  </w:style>
  <w:style w:type="paragraph" w:styleId="a9">
    <w:name w:val="Balloon Text"/>
    <w:basedOn w:val="a"/>
    <w:link w:val="Char3"/>
    <w:uiPriority w:val="99"/>
    <w:semiHidden/>
    <w:unhideWhenUsed/>
    <w:rsid w:val="00521241"/>
    <w:rPr>
      <w:sz w:val="18"/>
      <w:szCs w:val="18"/>
    </w:rPr>
  </w:style>
  <w:style w:type="character" w:customStyle="1" w:styleId="Char3">
    <w:name w:val="批注框文本 Char"/>
    <w:basedOn w:val="a0"/>
    <w:link w:val="a9"/>
    <w:uiPriority w:val="99"/>
    <w:semiHidden/>
    <w:rsid w:val="00521241"/>
    <w:rPr>
      <w:sz w:val="18"/>
      <w:szCs w:val="18"/>
    </w:rPr>
  </w:style>
  <w:style w:type="paragraph" w:customStyle="1" w:styleId="aa">
    <w:name w:val="标书正文"/>
    <w:basedOn w:val="a"/>
    <w:link w:val="Char4"/>
    <w:rsid w:val="002A5087"/>
    <w:pPr>
      <w:spacing w:line="360" w:lineRule="auto"/>
      <w:ind w:firstLineChars="200" w:firstLine="200"/>
      <w:jc w:val="left"/>
    </w:pPr>
    <w:rPr>
      <w:rFonts w:ascii="Times New Roman" w:eastAsia="宋体" w:hAnsi="Times New Roman" w:cs="宋体"/>
      <w:sz w:val="24"/>
      <w:szCs w:val="20"/>
    </w:rPr>
  </w:style>
  <w:style w:type="character" w:customStyle="1" w:styleId="Char4">
    <w:name w:val="标书正文 Char"/>
    <w:link w:val="aa"/>
    <w:rsid w:val="002A5087"/>
    <w:rPr>
      <w:rFonts w:ascii="Times New Roman" w:eastAsia="宋体" w:hAnsi="Times New Roman" w:cs="宋体"/>
      <w:sz w:val="24"/>
      <w:szCs w:val="20"/>
    </w:rPr>
  </w:style>
  <w:style w:type="paragraph" w:styleId="ab">
    <w:name w:val="caption"/>
    <w:basedOn w:val="a"/>
    <w:next w:val="a"/>
    <w:uiPriority w:val="35"/>
    <w:semiHidden/>
    <w:unhideWhenUsed/>
    <w:qFormat/>
    <w:rsid w:val="00D22D21"/>
    <w:rPr>
      <w:rFonts w:asciiTheme="majorHAnsi" w:eastAsia="黑体" w:hAnsiTheme="majorHAnsi" w:cstheme="majorBidi"/>
      <w:sz w:val="20"/>
      <w:szCs w:val="20"/>
    </w:rPr>
  </w:style>
  <w:style w:type="paragraph" w:styleId="ac">
    <w:name w:val="List Paragraph"/>
    <w:basedOn w:val="a"/>
    <w:uiPriority w:val="34"/>
    <w:qFormat/>
    <w:rsid w:val="002561BB"/>
    <w:pPr>
      <w:ind w:firstLineChars="200" w:firstLine="420"/>
    </w:pPr>
  </w:style>
</w:styles>
</file>

<file path=word/webSettings.xml><?xml version="1.0" encoding="utf-8"?>
<w:webSettings xmlns:r="http://schemas.openxmlformats.org/officeDocument/2006/relationships" xmlns:w="http://schemas.openxmlformats.org/wordprocessingml/2006/main">
  <w:divs>
    <w:div w:id="36635234">
      <w:bodyDiv w:val="1"/>
      <w:marLeft w:val="0"/>
      <w:marRight w:val="0"/>
      <w:marTop w:val="0"/>
      <w:marBottom w:val="0"/>
      <w:divBdr>
        <w:top w:val="none" w:sz="0" w:space="0" w:color="auto"/>
        <w:left w:val="none" w:sz="0" w:space="0" w:color="auto"/>
        <w:bottom w:val="none" w:sz="0" w:space="0" w:color="auto"/>
        <w:right w:val="none" w:sz="0" w:space="0" w:color="auto"/>
      </w:divBdr>
    </w:div>
    <w:div w:id="151657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Administrator/Documents/Tencent%20Files/303078853/Image/C2C/BD206E6897369828F3323A431F7FC52D.jpg"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http://f.expoon.com/news/2017/11/20/426822.jpg" TargetMode="External"/><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1035</TotalTime>
  <Pages>6</Pages>
  <Words>1241</Words>
  <Characters>7077</Characters>
  <Application>Microsoft Office Word</Application>
  <DocSecurity>0</DocSecurity>
  <Lines>58</Lines>
  <Paragraphs>16</Paragraphs>
  <ScaleCrop>false</ScaleCrop>
  <Company/>
  <LinksUpToDate>false</LinksUpToDate>
  <CharactersWithSpaces>8302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陈文杰</dc:creator>
  <cp:keywords/>
  <dc:description/>
  <cp:lastModifiedBy>admin</cp:lastModifiedBy>
  <cp:revision>25</cp:revision>
  <dcterms:created xsi:type="dcterms:W3CDTF">2018-06-18T10:48:00Z</dcterms:created>
  <dcterms:modified xsi:type="dcterms:W3CDTF">2019-01-16T03:16:00Z</dcterms:modified>
</cp:coreProperties>
</file>