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1B" w:rsidRDefault="00D16C1B" w:rsidP="00D16C1B">
      <w:pPr>
        <w:pStyle w:val="p0"/>
        <w:spacing w:line="440" w:lineRule="atLeas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</w:p>
    <w:p w:rsidR="00D16C1B" w:rsidRDefault="00D16C1B" w:rsidP="00D16C1B">
      <w:pPr>
        <w:pStyle w:val="p0"/>
        <w:spacing w:before="100" w:after="100" w:line="440" w:lineRule="atLeas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质量检测的业务内容</w:t>
      </w:r>
    </w:p>
    <w:p w:rsidR="00D16C1B" w:rsidRDefault="00D16C1B" w:rsidP="00D16C1B">
      <w:pPr>
        <w:pStyle w:val="p0"/>
        <w:spacing w:before="100" w:after="100" w:line="440" w:lineRule="atLeas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一、专项检测</w:t>
      </w:r>
    </w:p>
    <w:p w:rsidR="00D16C1B" w:rsidRDefault="00D16C1B" w:rsidP="00D16C1B">
      <w:pPr>
        <w:pStyle w:val="p15"/>
        <w:spacing w:before="0" w:after="0" w:line="440" w:lineRule="atLeast"/>
        <w:ind w:firstLine="560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（一）地基基础工程检测</w:t>
      </w:r>
      <w:r>
        <w:rPr>
          <w:rFonts w:ascii="仿宋_GB2312" w:hAnsi="仿宋_GB2312"/>
          <w:sz w:val="28"/>
          <w:szCs w:val="28"/>
        </w:rPr>
        <w:br/>
        <w:t xml:space="preserve">  1.</w:t>
      </w:r>
      <w:r>
        <w:rPr>
          <w:rFonts w:ascii="仿宋_GB2312" w:hAnsi="仿宋_GB2312"/>
          <w:sz w:val="28"/>
          <w:szCs w:val="28"/>
        </w:rPr>
        <w:t>地基及复合地基承载力静载检测；</w:t>
      </w:r>
      <w:r>
        <w:rPr>
          <w:rFonts w:ascii="仿宋_GB2312" w:hAnsi="仿宋_GB2312"/>
          <w:sz w:val="28"/>
          <w:szCs w:val="28"/>
        </w:rPr>
        <w:br/>
        <w:t xml:space="preserve">  2.</w:t>
      </w:r>
      <w:r>
        <w:rPr>
          <w:rFonts w:ascii="仿宋_GB2312" w:hAnsi="仿宋_GB2312"/>
          <w:sz w:val="28"/>
          <w:szCs w:val="28"/>
        </w:rPr>
        <w:t>桩的承载力检测；</w:t>
      </w:r>
      <w:r>
        <w:rPr>
          <w:rFonts w:ascii="仿宋_GB2312" w:hAnsi="仿宋_GB2312"/>
          <w:sz w:val="28"/>
          <w:szCs w:val="28"/>
        </w:rPr>
        <w:br/>
        <w:t xml:space="preserve">  3.</w:t>
      </w:r>
      <w:r>
        <w:rPr>
          <w:rFonts w:ascii="仿宋_GB2312" w:hAnsi="仿宋_GB2312"/>
          <w:sz w:val="28"/>
          <w:szCs w:val="28"/>
        </w:rPr>
        <w:t>桩身完整性检测；</w:t>
      </w:r>
      <w:r>
        <w:rPr>
          <w:rFonts w:ascii="仿宋_GB2312" w:hAnsi="仿宋_GB2312"/>
          <w:sz w:val="28"/>
          <w:szCs w:val="28"/>
        </w:rPr>
        <w:br/>
        <w:t xml:space="preserve">  4.</w:t>
      </w:r>
      <w:r>
        <w:rPr>
          <w:rFonts w:ascii="仿宋_GB2312" w:hAnsi="仿宋_GB2312"/>
          <w:sz w:val="28"/>
          <w:szCs w:val="28"/>
        </w:rPr>
        <w:t>锚杆锁定力检测。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（二）主体结构工程现场检测</w:t>
      </w:r>
      <w:r>
        <w:rPr>
          <w:rFonts w:ascii="仿宋_GB2312" w:hAnsi="仿宋_GB2312"/>
          <w:sz w:val="28"/>
          <w:szCs w:val="28"/>
        </w:rPr>
        <w:br/>
        <w:t xml:space="preserve">  1.</w:t>
      </w:r>
      <w:r>
        <w:rPr>
          <w:rFonts w:ascii="仿宋_GB2312" w:hAnsi="仿宋_GB2312"/>
          <w:sz w:val="28"/>
          <w:szCs w:val="28"/>
        </w:rPr>
        <w:t>混凝土、砂浆、砌体强度现场检测；</w:t>
      </w:r>
      <w:r>
        <w:rPr>
          <w:rFonts w:ascii="仿宋_GB2312" w:hAnsi="仿宋_GB2312"/>
          <w:sz w:val="28"/>
          <w:szCs w:val="28"/>
        </w:rPr>
        <w:br/>
        <w:t xml:space="preserve">  2.</w:t>
      </w:r>
      <w:r>
        <w:rPr>
          <w:rFonts w:ascii="仿宋_GB2312" w:hAnsi="仿宋_GB2312"/>
          <w:sz w:val="28"/>
          <w:szCs w:val="28"/>
        </w:rPr>
        <w:t>钢筋保护层厚度检测；</w:t>
      </w:r>
      <w:r>
        <w:rPr>
          <w:rFonts w:ascii="仿宋_GB2312" w:hAnsi="仿宋_GB2312"/>
          <w:sz w:val="28"/>
          <w:szCs w:val="28"/>
        </w:rPr>
        <w:br/>
        <w:t xml:space="preserve">  3.</w:t>
      </w:r>
      <w:r>
        <w:rPr>
          <w:rFonts w:ascii="仿宋_GB2312" w:hAnsi="仿宋_GB2312"/>
          <w:sz w:val="28"/>
          <w:szCs w:val="28"/>
        </w:rPr>
        <w:t>混凝土预制构件结构性能检测；</w:t>
      </w:r>
      <w:r>
        <w:rPr>
          <w:rFonts w:ascii="仿宋_GB2312" w:hAnsi="仿宋_GB2312"/>
          <w:sz w:val="28"/>
          <w:szCs w:val="28"/>
        </w:rPr>
        <w:br/>
        <w:t xml:space="preserve">  4.</w:t>
      </w:r>
      <w:r>
        <w:rPr>
          <w:rFonts w:ascii="仿宋_GB2312" w:hAnsi="仿宋_GB2312"/>
          <w:sz w:val="28"/>
          <w:szCs w:val="28"/>
        </w:rPr>
        <w:t>后置埋件的力学性能检测。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（三）建筑幕墙工程检测</w:t>
      </w:r>
      <w:r>
        <w:rPr>
          <w:rFonts w:ascii="仿宋_GB2312" w:hAnsi="仿宋_GB2312"/>
          <w:sz w:val="28"/>
          <w:szCs w:val="28"/>
        </w:rPr>
        <w:br/>
        <w:t xml:space="preserve">  1.</w:t>
      </w:r>
      <w:r>
        <w:rPr>
          <w:rFonts w:ascii="仿宋_GB2312" w:hAnsi="仿宋_GB2312"/>
          <w:sz w:val="28"/>
          <w:szCs w:val="28"/>
        </w:rPr>
        <w:t>建筑幕墙的气密性、水密性、风压变形性能、层间变位性能检测；</w:t>
      </w:r>
      <w:r>
        <w:rPr>
          <w:rFonts w:ascii="仿宋_GB2312" w:hAnsi="仿宋_GB2312"/>
          <w:sz w:val="28"/>
          <w:szCs w:val="28"/>
        </w:rPr>
        <w:br/>
        <w:t xml:space="preserve">  2.</w:t>
      </w:r>
      <w:r>
        <w:rPr>
          <w:rFonts w:ascii="仿宋_GB2312" w:hAnsi="仿宋_GB2312"/>
          <w:sz w:val="28"/>
          <w:szCs w:val="28"/>
        </w:rPr>
        <w:t>硅酮结构胶相容性检测。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（四）钢结构工程检测</w:t>
      </w:r>
      <w:r>
        <w:rPr>
          <w:rFonts w:ascii="仿宋_GB2312" w:hAnsi="仿宋_GB2312"/>
          <w:sz w:val="28"/>
          <w:szCs w:val="28"/>
        </w:rPr>
        <w:br/>
        <w:t xml:space="preserve">  1.</w:t>
      </w:r>
      <w:r>
        <w:rPr>
          <w:rFonts w:ascii="仿宋_GB2312" w:hAnsi="仿宋_GB2312"/>
          <w:sz w:val="28"/>
          <w:szCs w:val="28"/>
        </w:rPr>
        <w:t>钢结构焊接质量无损检测；</w:t>
      </w:r>
      <w:r>
        <w:rPr>
          <w:rFonts w:ascii="仿宋_GB2312" w:hAnsi="仿宋_GB2312"/>
          <w:sz w:val="28"/>
          <w:szCs w:val="28"/>
        </w:rPr>
        <w:br/>
        <w:t xml:space="preserve">  2.</w:t>
      </w:r>
      <w:r>
        <w:rPr>
          <w:rFonts w:ascii="仿宋_GB2312" w:hAnsi="仿宋_GB2312"/>
          <w:sz w:val="28"/>
          <w:szCs w:val="28"/>
        </w:rPr>
        <w:t>钢结构防腐及防火涂装检测；</w:t>
      </w:r>
      <w:r>
        <w:rPr>
          <w:rFonts w:ascii="仿宋_GB2312" w:hAnsi="仿宋_GB2312"/>
          <w:sz w:val="28"/>
          <w:szCs w:val="28"/>
        </w:rPr>
        <w:br/>
        <w:t xml:space="preserve">  3.</w:t>
      </w:r>
      <w:r>
        <w:rPr>
          <w:rFonts w:ascii="仿宋_GB2312" w:hAnsi="仿宋_GB2312"/>
          <w:sz w:val="28"/>
          <w:szCs w:val="28"/>
        </w:rPr>
        <w:t>钢结构节点、机械连接用紧固标准件及高强度螺栓力学性能检测；</w:t>
      </w:r>
      <w:r>
        <w:rPr>
          <w:rFonts w:ascii="仿宋_GB2312" w:hAnsi="仿宋_GB2312"/>
          <w:sz w:val="28"/>
          <w:szCs w:val="28"/>
        </w:rPr>
        <w:br/>
        <w:t xml:space="preserve">  4.</w:t>
      </w:r>
      <w:r>
        <w:rPr>
          <w:rFonts w:ascii="仿宋_GB2312" w:hAnsi="仿宋_GB2312"/>
          <w:sz w:val="28"/>
          <w:szCs w:val="28"/>
        </w:rPr>
        <w:t>钢网架结构的变形检测。</w:t>
      </w:r>
    </w:p>
    <w:p w:rsidR="00D16C1B" w:rsidRDefault="00D16C1B" w:rsidP="00D16C1B">
      <w:pPr>
        <w:pStyle w:val="p15"/>
        <w:spacing w:before="0" w:after="0" w:line="440" w:lineRule="atLeast"/>
        <w:rPr>
          <w:rFonts w:ascii="黑体" w:eastAsia="黑体" w:hAnsi="黑体" w:hint="eastAsia"/>
          <w:b/>
          <w:bCs/>
          <w:sz w:val="28"/>
          <w:szCs w:val="28"/>
        </w:rPr>
      </w:pPr>
    </w:p>
    <w:p w:rsidR="00D16C1B" w:rsidRDefault="00D16C1B" w:rsidP="00D16C1B">
      <w:pPr>
        <w:pStyle w:val="p15"/>
        <w:spacing w:before="0" w:after="0" w:line="440" w:lineRule="atLeast"/>
        <w:jc w:val="center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二、见证取样检测</w:t>
      </w:r>
    </w:p>
    <w:p w:rsidR="00D16C1B" w:rsidRDefault="00D16C1B" w:rsidP="00D16C1B">
      <w:pPr>
        <w:pStyle w:val="p15"/>
        <w:spacing w:before="0" w:after="0" w:line="440" w:lineRule="atLeast"/>
        <w:ind w:firstLine="560"/>
        <w:jc w:val="left"/>
        <w:rPr>
          <w:rFonts w:ascii="仿宋_GB2312" w:hAnsi="仿宋_GB2312" w:hint="eastAsia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（一）水泥物理力学性能检验；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（二）钢筋（含焊接与机械连接）力学性能检验；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（三）砂、石常规检验；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（四）混凝土、砂浆强度检验；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（五）简易土工试验；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（六）混凝土掺加剂检验；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（七）预应力钢绞线、锚夹具检验；</w:t>
      </w:r>
      <w:r>
        <w:rPr>
          <w:rFonts w:ascii="仿宋_GB2312" w:hAnsi="仿宋_GB2312"/>
          <w:sz w:val="28"/>
          <w:szCs w:val="28"/>
        </w:rPr>
        <w:br/>
        <w:t xml:space="preserve">  </w:t>
      </w:r>
      <w:r>
        <w:rPr>
          <w:rFonts w:ascii="仿宋_GB2312" w:hAnsi="仿宋_GB2312"/>
          <w:sz w:val="28"/>
          <w:szCs w:val="28"/>
        </w:rPr>
        <w:t>（八）沥青、沥青混合料检验。</w:t>
      </w:r>
    </w:p>
    <w:p w:rsidR="00F866DB" w:rsidRDefault="00F866DB"/>
    <w:sectPr w:rsidR="00F866DB" w:rsidSect="00F86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C1B"/>
    <w:rsid w:val="00013EEB"/>
    <w:rsid w:val="000812EF"/>
    <w:rsid w:val="00103860"/>
    <w:rsid w:val="00125E4F"/>
    <w:rsid w:val="001A01BA"/>
    <w:rsid w:val="001A2582"/>
    <w:rsid w:val="00235D88"/>
    <w:rsid w:val="00245206"/>
    <w:rsid w:val="002B5554"/>
    <w:rsid w:val="00351C1B"/>
    <w:rsid w:val="003F1909"/>
    <w:rsid w:val="00475644"/>
    <w:rsid w:val="004A6D4A"/>
    <w:rsid w:val="004C6601"/>
    <w:rsid w:val="0059524C"/>
    <w:rsid w:val="00625F80"/>
    <w:rsid w:val="006726E5"/>
    <w:rsid w:val="006774F9"/>
    <w:rsid w:val="00690035"/>
    <w:rsid w:val="006A286C"/>
    <w:rsid w:val="007E7137"/>
    <w:rsid w:val="007F76FD"/>
    <w:rsid w:val="008105FD"/>
    <w:rsid w:val="0082393C"/>
    <w:rsid w:val="008C135C"/>
    <w:rsid w:val="00946350"/>
    <w:rsid w:val="009478AC"/>
    <w:rsid w:val="009A1B98"/>
    <w:rsid w:val="00A41FC9"/>
    <w:rsid w:val="00AD14A6"/>
    <w:rsid w:val="00BA08A9"/>
    <w:rsid w:val="00BB0AE1"/>
    <w:rsid w:val="00BD68F7"/>
    <w:rsid w:val="00BE7E34"/>
    <w:rsid w:val="00CE39DF"/>
    <w:rsid w:val="00D16C1B"/>
    <w:rsid w:val="00D51A24"/>
    <w:rsid w:val="00D61A8D"/>
    <w:rsid w:val="00E14E9A"/>
    <w:rsid w:val="00E16477"/>
    <w:rsid w:val="00E412F5"/>
    <w:rsid w:val="00ED6F77"/>
    <w:rsid w:val="00F32E19"/>
    <w:rsid w:val="00F6648B"/>
    <w:rsid w:val="00F75619"/>
    <w:rsid w:val="00F8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D16C1B"/>
    <w:pPr>
      <w:widowControl/>
    </w:pPr>
    <w:rPr>
      <w:rFonts w:ascii="Calibri" w:eastAsia="宋体" w:hAnsi="Calibri" w:cs="宋体"/>
      <w:kern w:val="0"/>
      <w:szCs w:val="21"/>
    </w:rPr>
  </w:style>
  <w:style w:type="paragraph" w:customStyle="1" w:styleId="p15">
    <w:name w:val="p15"/>
    <w:basedOn w:val="a"/>
    <w:rsid w:val="00D16C1B"/>
    <w:pPr>
      <w:widowControl/>
      <w:spacing w:before="100" w:after="100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2016-11-02T08:43:00Z</dcterms:created>
  <dcterms:modified xsi:type="dcterms:W3CDTF">2016-11-02T08:44:00Z</dcterms:modified>
</cp:coreProperties>
</file>