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C3" w:rsidRDefault="009B07C3" w:rsidP="006739C4">
      <w:pPr>
        <w:widowControl/>
        <w:spacing w:line="360" w:lineRule="auto"/>
        <w:ind w:firstLineChars="20" w:firstLine="48"/>
        <w:jc w:val="center"/>
        <w:rPr>
          <w:b/>
          <w:sz w:val="24"/>
          <w:szCs w:val="24"/>
        </w:rPr>
      </w:pPr>
      <w:r w:rsidRPr="0068620B">
        <w:rPr>
          <w:rFonts w:hint="eastAsia"/>
          <w:b/>
          <w:sz w:val="24"/>
          <w:szCs w:val="24"/>
        </w:rPr>
        <w:t>上海建筑施工行业第</w:t>
      </w:r>
      <w:r w:rsidR="008335DC">
        <w:rPr>
          <w:rFonts w:hint="eastAsia"/>
          <w:b/>
          <w:sz w:val="24"/>
          <w:szCs w:val="24"/>
        </w:rPr>
        <w:t>五</w:t>
      </w:r>
      <w:r w:rsidRPr="0068620B">
        <w:rPr>
          <w:rFonts w:hint="eastAsia"/>
          <w:b/>
          <w:sz w:val="24"/>
          <w:szCs w:val="24"/>
        </w:rPr>
        <w:t>届</w:t>
      </w:r>
      <w:r w:rsidRPr="0068620B">
        <w:rPr>
          <w:rFonts w:hint="eastAsia"/>
          <w:b/>
          <w:sz w:val="24"/>
          <w:szCs w:val="24"/>
        </w:rPr>
        <w:t>BIM</w:t>
      </w:r>
      <w:r w:rsidRPr="0068620B">
        <w:rPr>
          <w:rFonts w:hint="eastAsia"/>
          <w:b/>
          <w:sz w:val="24"/>
          <w:szCs w:val="24"/>
        </w:rPr>
        <w:t>技术应用大赛结果</w:t>
      </w:r>
    </w:p>
    <w:p w:rsidR="003E1D35" w:rsidRPr="003E1D35" w:rsidRDefault="003E1D35" w:rsidP="006739C4">
      <w:pPr>
        <w:widowControl/>
        <w:spacing w:line="360" w:lineRule="auto"/>
        <w:ind w:firstLineChars="20" w:firstLine="48"/>
        <w:jc w:val="center"/>
        <w:rPr>
          <w:sz w:val="24"/>
          <w:szCs w:val="24"/>
        </w:rPr>
      </w:pPr>
      <w:r w:rsidRPr="003E1D35">
        <w:rPr>
          <w:rFonts w:hint="eastAsia"/>
          <w:sz w:val="24"/>
          <w:szCs w:val="24"/>
        </w:rPr>
        <w:t>（排名不分先后）</w:t>
      </w:r>
    </w:p>
    <w:p w:rsidR="00192134" w:rsidRDefault="00192134"/>
    <w:p w:rsidR="008335DC" w:rsidRPr="008335DC" w:rsidRDefault="008335DC">
      <w:pPr>
        <w:rPr>
          <w:b/>
        </w:rPr>
      </w:pPr>
      <w:r w:rsidRPr="00363FC8">
        <w:rPr>
          <w:rFonts w:hint="eastAsia"/>
          <w:b/>
        </w:rPr>
        <w:t>A</w:t>
      </w:r>
      <w:r w:rsidRPr="00363FC8">
        <w:rPr>
          <w:rFonts w:hint="eastAsia"/>
          <w:b/>
        </w:rPr>
        <w:t>组成果</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969"/>
        <w:gridCol w:w="3686"/>
      </w:tblGrid>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宋体" w:eastAsia="宋体" w:hAnsi="宋体" w:cs="Arial"/>
                <w:b/>
                <w:bCs/>
                <w:kern w:val="0"/>
                <w:sz w:val="20"/>
                <w:szCs w:val="20"/>
              </w:rPr>
            </w:pPr>
            <w:r w:rsidRPr="008335DC">
              <w:rPr>
                <w:rFonts w:ascii="宋体" w:eastAsia="宋体" w:hAnsi="宋体" w:cs="Arial" w:hint="eastAsia"/>
                <w:b/>
                <w:bCs/>
                <w:kern w:val="0"/>
                <w:sz w:val="20"/>
                <w:szCs w:val="20"/>
              </w:rPr>
              <w:t>序</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b/>
                <w:bCs/>
                <w:kern w:val="0"/>
                <w:sz w:val="20"/>
                <w:szCs w:val="20"/>
              </w:rPr>
            </w:pPr>
            <w:r w:rsidRPr="008335DC">
              <w:rPr>
                <w:rFonts w:ascii="Arial" w:eastAsia="宋体" w:hAnsi="Arial" w:cs="Arial"/>
                <w:b/>
                <w:bCs/>
                <w:kern w:val="0"/>
                <w:sz w:val="20"/>
                <w:szCs w:val="20"/>
              </w:rPr>
              <w:t>项目名称</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b/>
                <w:bCs/>
                <w:kern w:val="0"/>
                <w:sz w:val="20"/>
                <w:szCs w:val="20"/>
              </w:rPr>
            </w:pPr>
            <w:r w:rsidRPr="008335DC">
              <w:rPr>
                <w:rFonts w:ascii="Arial" w:eastAsia="宋体" w:hAnsi="Arial" w:cs="Arial"/>
                <w:b/>
                <w:bCs/>
                <w:kern w:val="0"/>
                <w:sz w:val="20"/>
                <w:szCs w:val="20"/>
              </w:rPr>
              <w:t>申报单位</w:t>
            </w:r>
          </w:p>
        </w:tc>
      </w:tr>
      <w:tr w:rsidR="004801B1" w:rsidRPr="008335DC" w:rsidTr="008971C6">
        <w:trPr>
          <w:trHeight w:val="495"/>
        </w:trPr>
        <w:tc>
          <w:tcPr>
            <w:tcW w:w="8379" w:type="dxa"/>
            <w:gridSpan w:val="3"/>
            <w:shd w:val="clear" w:color="auto" w:fill="auto"/>
            <w:noWrap/>
            <w:vAlign w:val="center"/>
            <w:hideMark/>
          </w:tcPr>
          <w:p w:rsidR="004801B1" w:rsidRPr="008335DC" w:rsidRDefault="004801B1" w:rsidP="004801B1">
            <w:pPr>
              <w:widowControl/>
              <w:jc w:val="center"/>
              <w:rPr>
                <w:rFonts w:ascii="Arial" w:eastAsia="宋体" w:hAnsi="Arial" w:cs="Arial"/>
                <w:b/>
                <w:bCs/>
                <w:kern w:val="0"/>
                <w:sz w:val="20"/>
                <w:szCs w:val="20"/>
              </w:rPr>
            </w:pPr>
            <w:r w:rsidRPr="008335DC">
              <w:rPr>
                <w:rFonts w:ascii="宋体" w:eastAsia="宋体" w:hAnsi="宋体" w:cs="Arial" w:hint="eastAsia"/>
                <w:b/>
                <w:bCs/>
                <w:kern w:val="0"/>
                <w:sz w:val="20"/>
                <w:szCs w:val="20"/>
              </w:rPr>
              <w:t>一等奖</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宁国振宁大桥及配套路网项目</w:t>
            </w:r>
            <w:r w:rsidRPr="008335DC">
              <w:rPr>
                <w:rFonts w:ascii="Arial" w:eastAsia="宋体" w:hAnsi="Arial" w:cs="Arial"/>
                <w:kern w:val="0"/>
                <w:sz w:val="20"/>
                <w:szCs w:val="20"/>
              </w:rPr>
              <w:t>BIM</w:t>
            </w:r>
            <w:r w:rsidRPr="008335DC">
              <w:rPr>
                <w:rFonts w:ascii="Arial" w:eastAsia="宋体" w:hAnsi="Arial" w:cs="Arial"/>
                <w:kern w:val="0"/>
                <w:sz w:val="20"/>
                <w:szCs w:val="20"/>
              </w:rPr>
              <w:t>应用</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上海宝冶市政工程公司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上海宝冶集团有限公司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南京蜂巢酒店项目</w:t>
            </w:r>
            <w:r w:rsidRPr="008335DC">
              <w:rPr>
                <w:rFonts w:ascii="Arial" w:eastAsia="宋体" w:hAnsi="Arial" w:cs="Arial"/>
                <w:kern w:val="0"/>
                <w:sz w:val="20"/>
                <w:szCs w:val="20"/>
              </w:rPr>
              <w:t>BIM</w:t>
            </w:r>
            <w:r w:rsidRPr="008335DC">
              <w:rPr>
                <w:rFonts w:ascii="Arial" w:eastAsia="宋体" w:hAnsi="Arial" w:cs="Arial"/>
                <w:kern w:val="0"/>
                <w:sz w:val="20"/>
                <w:szCs w:val="20"/>
              </w:rPr>
              <w:t>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上海宝冶集团有限公司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3</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仙桃数据谷</w:t>
            </w:r>
            <w:r w:rsidRPr="008335DC">
              <w:rPr>
                <w:rFonts w:ascii="Arial" w:eastAsia="宋体" w:hAnsi="Arial" w:cs="Arial"/>
                <w:kern w:val="0"/>
                <w:sz w:val="20"/>
                <w:szCs w:val="20"/>
              </w:rPr>
              <w:t>BIM</w:t>
            </w:r>
            <w:r w:rsidRPr="008335DC">
              <w:rPr>
                <w:rFonts w:ascii="Arial" w:eastAsia="宋体" w:hAnsi="Arial" w:cs="Arial"/>
                <w:kern w:val="0"/>
                <w:sz w:val="20"/>
                <w:szCs w:val="20"/>
              </w:rPr>
              <w:t>综合管理应用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五冶集团上海有限公司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4</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无锡万达秀场项目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中国建筑第八工程局有限公司上海分公司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5</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上海市黄浦区小东门</w:t>
            </w:r>
            <w:r w:rsidRPr="008335DC">
              <w:rPr>
                <w:rFonts w:ascii="Arial" w:eastAsia="宋体" w:hAnsi="Arial" w:cs="Arial"/>
                <w:kern w:val="0"/>
                <w:sz w:val="20"/>
                <w:szCs w:val="20"/>
              </w:rPr>
              <w:t>616</w:t>
            </w:r>
            <w:r w:rsidRPr="008335DC">
              <w:rPr>
                <w:rFonts w:ascii="Arial" w:eastAsia="宋体" w:hAnsi="Arial" w:cs="Arial"/>
                <w:kern w:val="0"/>
                <w:sz w:val="20"/>
                <w:szCs w:val="20"/>
              </w:rPr>
              <w:t>、</w:t>
            </w:r>
            <w:r w:rsidRPr="008335DC">
              <w:rPr>
                <w:rFonts w:ascii="Arial" w:eastAsia="宋体" w:hAnsi="Arial" w:cs="Arial"/>
                <w:kern w:val="0"/>
                <w:sz w:val="20"/>
                <w:szCs w:val="20"/>
              </w:rPr>
              <w:t>735</w:t>
            </w:r>
            <w:r w:rsidRPr="008335DC">
              <w:rPr>
                <w:rFonts w:ascii="Arial" w:eastAsia="宋体" w:hAnsi="Arial" w:cs="Arial"/>
                <w:kern w:val="0"/>
                <w:sz w:val="20"/>
                <w:szCs w:val="20"/>
              </w:rPr>
              <w:t>街坊地块项目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上海建工二建集团有限公司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6</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宁波太平鸟高新区男装办公楼项目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7</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绿色建造在歌尔科技科技产业项目一期工程应用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8</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蚌埠市体育中心项目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中国建筑第八工程局有限公司钢结构工程公司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9</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BIM+PC</w:t>
            </w:r>
            <w:r w:rsidRPr="008335DC">
              <w:rPr>
                <w:rFonts w:ascii="Arial" w:eastAsia="宋体" w:hAnsi="Arial" w:cs="Arial"/>
                <w:kern w:val="0"/>
                <w:sz w:val="20"/>
                <w:szCs w:val="20"/>
              </w:rPr>
              <w:t>在临港美爵酒店项目的应用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舜元建设（集团）有限公司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10</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技术在高铁站房全生命周期应用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11</w:t>
            </w:r>
          </w:p>
        </w:tc>
        <w:tc>
          <w:tcPr>
            <w:tcW w:w="3969" w:type="dxa"/>
            <w:shd w:val="clear" w:color="auto" w:fill="auto"/>
            <w:vAlign w:val="center"/>
            <w:hideMark/>
          </w:tcPr>
          <w:p w:rsidR="008335DC" w:rsidRPr="008335DC" w:rsidRDefault="007D5EB9" w:rsidP="008335DC">
            <w:pPr>
              <w:widowControl/>
              <w:jc w:val="left"/>
              <w:rPr>
                <w:rFonts w:ascii="Arial" w:eastAsia="宋体" w:hAnsi="Arial" w:cs="Arial"/>
                <w:kern w:val="0"/>
                <w:sz w:val="20"/>
                <w:szCs w:val="20"/>
              </w:rPr>
            </w:pPr>
            <w:r w:rsidRPr="007D5EB9">
              <w:rPr>
                <w:rFonts w:ascii="Arial" w:eastAsia="宋体" w:hAnsi="Arial" w:cs="Arial" w:hint="eastAsia"/>
                <w:kern w:val="0"/>
                <w:sz w:val="20"/>
                <w:szCs w:val="20"/>
              </w:rPr>
              <w:t xml:space="preserve">BIM </w:t>
            </w:r>
            <w:r w:rsidRPr="007D5EB9">
              <w:rPr>
                <w:rFonts w:ascii="Arial" w:eastAsia="宋体" w:hAnsi="Arial" w:cs="Arial" w:hint="eastAsia"/>
                <w:kern w:val="0"/>
                <w:sz w:val="20"/>
                <w:szCs w:val="20"/>
              </w:rPr>
              <w:t>技术在松潘排水系统工程中应用研究</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上海城建市政工程（集团</w:t>
            </w:r>
            <w:r w:rsidRPr="008335DC">
              <w:rPr>
                <w:rFonts w:ascii="Arial" w:eastAsia="宋体" w:hAnsi="Arial" w:cs="Arial"/>
                <w:kern w:val="0"/>
                <w:sz w:val="20"/>
                <w:szCs w:val="20"/>
              </w:rPr>
              <w:t>)</w:t>
            </w:r>
            <w:r w:rsidRPr="008335DC">
              <w:rPr>
                <w:rFonts w:ascii="Arial" w:eastAsia="宋体" w:hAnsi="Arial" w:cs="Arial"/>
                <w:kern w:val="0"/>
                <w:sz w:val="20"/>
                <w:szCs w:val="20"/>
              </w:rPr>
              <w:t>有限公司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上海市城市排水有限公司</w:t>
            </w:r>
          </w:p>
        </w:tc>
      </w:tr>
      <w:tr w:rsidR="004801B1" w:rsidRPr="008335DC" w:rsidTr="008971C6">
        <w:trPr>
          <w:trHeight w:val="495"/>
        </w:trPr>
        <w:tc>
          <w:tcPr>
            <w:tcW w:w="8379" w:type="dxa"/>
            <w:gridSpan w:val="3"/>
            <w:shd w:val="clear" w:color="auto" w:fill="auto"/>
            <w:noWrap/>
            <w:vAlign w:val="center"/>
            <w:hideMark/>
          </w:tcPr>
          <w:p w:rsidR="004801B1" w:rsidRPr="008335DC" w:rsidRDefault="004801B1" w:rsidP="004801B1">
            <w:pPr>
              <w:widowControl/>
              <w:jc w:val="center"/>
              <w:rPr>
                <w:rFonts w:ascii="Arial" w:eastAsia="宋体" w:hAnsi="Arial" w:cs="Arial"/>
                <w:kern w:val="0"/>
                <w:sz w:val="20"/>
                <w:szCs w:val="20"/>
              </w:rPr>
            </w:pPr>
            <w:r w:rsidRPr="008335DC">
              <w:rPr>
                <w:rFonts w:ascii="宋体" w:eastAsia="宋体" w:hAnsi="宋体" w:cs="Arial" w:hint="eastAsia"/>
                <w:b/>
                <w:bCs/>
                <w:kern w:val="0"/>
                <w:sz w:val="20"/>
                <w:szCs w:val="20"/>
              </w:rPr>
              <w:t>二等奖</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上海世博会地区</w:t>
            </w:r>
            <w:r w:rsidRPr="008335DC">
              <w:rPr>
                <w:rFonts w:ascii="Arial" w:eastAsia="宋体" w:hAnsi="Arial" w:cs="Arial"/>
                <w:kern w:val="0"/>
                <w:sz w:val="20"/>
                <w:szCs w:val="20"/>
              </w:rPr>
              <w:t>A</w:t>
            </w:r>
            <w:r w:rsidRPr="008335DC">
              <w:rPr>
                <w:rFonts w:ascii="Arial" w:eastAsia="宋体" w:hAnsi="Arial" w:cs="Arial"/>
                <w:kern w:val="0"/>
                <w:sz w:val="20"/>
                <w:szCs w:val="20"/>
              </w:rPr>
              <w:t>片区绿谷项目（地上部分）</w:t>
            </w:r>
            <w:r w:rsidRPr="008335DC">
              <w:rPr>
                <w:rFonts w:ascii="Arial" w:eastAsia="宋体" w:hAnsi="Arial" w:cs="Arial"/>
                <w:kern w:val="0"/>
                <w:sz w:val="20"/>
                <w:szCs w:val="20"/>
              </w:rPr>
              <w:t>A03A</w:t>
            </w:r>
            <w:r w:rsidRPr="008335DC">
              <w:rPr>
                <w:rFonts w:ascii="Arial" w:eastAsia="宋体" w:hAnsi="Arial" w:cs="Arial"/>
                <w:kern w:val="0"/>
                <w:sz w:val="20"/>
                <w:szCs w:val="20"/>
              </w:rPr>
              <w:t>和</w:t>
            </w:r>
            <w:r w:rsidRPr="008335DC">
              <w:rPr>
                <w:rFonts w:ascii="Arial" w:eastAsia="宋体" w:hAnsi="Arial" w:cs="Arial"/>
                <w:kern w:val="0"/>
                <w:sz w:val="20"/>
                <w:szCs w:val="20"/>
              </w:rPr>
              <w:t>A03B</w:t>
            </w:r>
            <w:r w:rsidRPr="008335DC">
              <w:rPr>
                <w:rFonts w:ascii="Arial" w:eastAsia="宋体" w:hAnsi="Arial" w:cs="Arial"/>
                <w:kern w:val="0"/>
                <w:sz w:val="20"/>
                <w:szCs w:val="20"/>
              </w:rPr>
              <w:t>地块工程</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中国建筑第八工程局有限公司总承包公司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北京市未来科学城</w:t>
            </w:r>
            <w:r w:rsidRPr="008335DC">
              <w:rPr>
                <w:rFonts w:ascii="Arial" w:eastAsia="宋体" w:hAnsi="Arial" w:cs="Arial"/>
                <w:kern w:val="0"/>
                <w:sz w:val="20"/>
                <w:szCs w:val="20"/>
              </w:rPr>
              <w:t>A-21</w:t>
            </w:r>
            <w:r w:rsidRPr="008335DC">
              <w:rPr>
                <w:rFonts w:ascii="Arial" w:eastAsia="宋体" w:hAnsi="Arial" w:cs="Arial"/>
                <w:kern w:val="0"/>
                <w:sz w:val="20"/>
                <w:szCs w:val="20"/>
              </w:rPr>
              <w:t>地块商业综合体基于</w:t>
            </w:r>
            <w:r w:rsidRPr="008335DC">
              <w:rPr>
                <w:rFonts w:ascii="Arial" w:eastAsia="宋体" w:hAnsi="Arial" w:cs="Arial"/>
                <w:kern w:val="0"/>
                <w:sz w:val="20"/>
                <w:szCs w:val="20"/>
              </w:rPr>
              <w:t>BIM</w:t>
            </w:r>
            <w:r w:rsidRPr="008335DC">
              <w:rPr>
                <w:rFonts w:ascii="Arial" w:eastAsia="宋体" w:hAnsi="Arial" w:cs="Arial"/>
                <w:kern w:val="0"/>
                <w:sz w:val="20"/>
                <w:szCs w:val="20"/>
              </w:rPr>
              <w:t>的总承包管理</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3</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基于</w:t>
            </w:r>
            <w:r w:rsidRPr="008335DC">
              <w:rPr>
                <w:rFonts w:ascii="Arial" w:eastAsia="宋体" w:hAnsi="Arial" w:cs="Arial"/>
                <w:kern w:val="0"/>
                <w:sz w:val="20"/>
                <w:szCs w:val="20"/>
              </w:rPr>
              <w:t>BIM</w:t>
            </w:r>
            <w:r w:rsidRPr="008335DC">
              <w:rPr>
                <w:rFonts w:ascii="Arial" w:eastAsia="宋体" w:hAnsi="Arial" w:cs="Arial"/>
                <w:kern w:val="0"/>
                <w:sz w:val="20"/>
                <w:szCs w:val="20"/>
              </w:rPr>
              <w:t>的云平台在通州新光大中心超高层项目的综合应用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4</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绿地中央广场</w:t>
            </w:r>
            <w:r w:rsidRPr="008335DC">
              <w:rPr>
                <w:rFonts w:ascii="Arial" w:eastAsia="宋体" w:hAnsi="Arial" w:cs="Arial"/>
                <w:kern w:val="0"/>
                <w:sz w:val="20"/>
                <w:szCs w:val="20"/>
              </w:rPr>
              <w:t>C-2</w:t>
            </w:r>
            <w:r w:rsidRPr="008335DC">
              <w:rPr>
                <w:rFonts w:ascii="Arial" w:eastAsia="宋体" w:hAnsi="Arial" w:cs="Arial"/>
                <w:kern w:val="0"/>
                <w:sz w:val="20"/>
                <w:szCs w:val="20"/>
              </w:rPr>
              <w:t>地块</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中建八局第二建设有限公司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5</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技术在无锡宝能城</w:t>
            </w:r>
            <w:r w:rsidRPr="008335DC">
              <w:rPr>
                <w:rFonts w:ascii="Arial" w:eastAsia="宋体" w:hAnsi="Arial" w:cs="Arial"/>
                <w:kern w:val="0"/>
                <w:sz w:val="20"/>
                <w:szCs w:val="20"/>
              </w:rPr>
              <w:t>B</w:t>
            </w:r>
            <w:r w:rsidRPr="008335DC">
              <w:rPr>
                <w:rFonts w:ascii="Arial" w:eastAsia="宋体" w:hAnsi="Arial" w:cs="Arial"/>
                <w:kern w:val="0"/>
                <w:sz w:val="20"/>
                <w:szCs w:val="20"/>
              </w:rPr>
              <w:t>地块项目中的应用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中铁建设集团有限公司华东分公司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6</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技术在郑州市民活动中心项目中的应用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上海宝冶集团有限公司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7</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上海轨道交通网络运营指挥调度大楼（</w:t>
            </w:r>
            <w:r w:rsidRPr="008335DC">
              <w:rPr>
                <w:rFonts w:ascii="Arial" w:eastAsia="宋体" w:hAnsi="Arial" w:cs="Arial"/>
                <w:kern w:val="0"/>
                <w:sz w:val="20"/>
                <w:szCs w:val="20"/>
              </w:rPr>
              <w:t>COCC</w:t>
            </w:r>
            <w:r w:rsidRPr="008335DC">
              <w:rPr>
                <w:rFonts w:ascii="Arial" w:eastAsia="宋体" w:hAnsi="Arial" w:cs="Arial"/>
                <w:kern w:val="0"/>
                <w:sz w:val="20"/>
                <w:szCs w:val="20"/>
              </w:rPr>
              <w:t>）施工全过程</w:t>
            </w:r>
            <w:r w:rsidRPr="008335DC">
              <w:rPr>
                <w:rFonts w:ascii="Arial" w:eastAsia="宋体" w:hAnsi="Arial" w:cs="Arial"/>
                <w:kern w:val="0"/>
                <w:sz w:val="20"/>
                <w:szCs w:val="20"/>
              </w:rPr>
              <w:t>BIM</w:t>
            </w:r>
            <w:r w:rsidRPr="008335DC">
              <w:rPr>
                <w:rFonts w:ascii="Arial" w:eastAsia="宋体" w:hAnsi="Arial" w:cs="Arial"/>
                <w:kern w:val="0"/>
                <w:sz w:val="20"/>
                <w:szCs w:val="20"/>
              </w:rPr>
              <w:t>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上海建工四建集团有限公司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lastRenderedPageBreak/>
              <w:t>8</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临港科创城</w:t>
            </w:r>
            <w:r w:rsidRPr="008335DC">
              <w:rPr>
                <w:rFonts w:ascii="Arial" w:eastAsia="宋体" w:hAnsi="Arial" w:cs="Arial"/>
                <w:kern w:val="0"/>
                <w:sz w:val="20"/>
                <w:szCs w:val="20"/>
              </w:rPr>
              <w:t>A0202</w:t>
            </w:r>
            <w:r w:rsidRPr="008335DC">
              <w:rPr>
                <w:rFonts w:ascii="Arial" w:eastAsia="宋体" w:hAnsi="Arial" w:cs="Arial"/>
                <w:kern w:val="0"/>
                <w:sz w:val="20"/>
                <w:szCs w:val="20"/>
              </w:rPr>
              <w:t>地块主体工程施工阶段</w:t>
            </w:r>
            <w:r w:rsidRPr="008335DC">
              <w:rPr>
                <w:rFonts w:ascii="Arial" w:eastAsia="宋体" w:hAnsi="Arial" w:cs="Arial"/>
                <w:kern w:val="0"/>
                <w:sz w:val="20"/>
                <w:szCs w:val="20"/>
              </w:rPr>
              <w:t>BIM</w:t>
            </w:r>
            <w:r w:rsidRPr="008335DC">
              <w:rPr>
                <w:rFonts w:ascii="Arial" w:eastAsia="宋体" w:hAnsi="Arial" w:cs="Arial"/>
                <w:kern w:val="0"/>
                <w:sz w:val="20"/>
                <w:szCs w:val="20"/>
              </w:rPr>
              <w:t>技术应用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上海建工七建集团有限公司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9</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宝钢取向硅钢</w:t>
            </w:r>
            <w:r w:rsidRPr="008335DC">
              <w:rPr>
                <w:rFonts w:ascii="Arial" w:eastAsia="宋体" w:hAnsi="Arial" w:cs="Arial"/>
                <w:kern w:val="0"/>
                <w:sz w:val="20"/>
                <w:szCs w:val="20"/>
              </w:rPr>
              <w:t>BIM</w:t>
            </w:r>
            <w:r w:rsidRPr="008335DC">
              <w:rPr>
                <w:rFonts w:ascii="Arial" w:eastAsia="宋体" w:hAnsi="Arial" w:cs="Arial"/>
                <w:kern w:val="0"/>
                <w:sz w:val="20"/>
                <w:szCs w:val="20"/>
              </w:rPr>
              <w:t>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五冶集团上海有限公司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10</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酒店装饰</w:t>
            </w:r>
            <w:r w:rsidRPr="008335DC">
              <w:rPr>
                <w:rFonts w:ascii="Arial" w:eastAsia="宋体" w:hAnsi="Arial" w:cs="Arial"/>
                <w:kern w:val="0"/>
                <w:sz w:val="20"/>
                <w:szCs w:val="20"/>
              </w:rPr>
              <w:t>BIM</w:t>
            </w:r>
            <w:r w:rsidRPr="008335DC">
              <w:rPr>
                <w:rFonts w:ascii="Arial" w:eastAsia="宋体" w:hAnsi="Arial" w:cs="Arial"/>
                <w:kern w:val="0"/>
                <w:sz w:val="20"/>
                <w:szCs w:val="20"/>
              </w:rPr>
              <w:t>探索</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深圳市亚泰国际建设股份有限公司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11</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技术在深圳空港新城启动区综合管廊及道路一体化工程中的应用</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中国二十冶集团有限公司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中冶赛迪集团有限公司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12</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青岛新机场高速主体工程</w:t>
            </w:r>
            <w:r w:rsidRPr="008335DC">
              <w:rPr>
                <w:rFonts w:ascii="Arial" w:eastAsia="宋体" w:hAnsi="Arial" w:cs="Arial"/>
                <w:kern w:val="0"/>
                <w:sz w:val="20"/>
                <w:szCs w:val="20"/>
              </w:rPr>
              <w:t>TJ2</w:t>
            </w:r>
            <w:r w:rsidRPr="008335DC">
              <w:rPr>
                <w:rFonts w:ascii="Arial" w:eastAsia="宋体" w:hAnsi="Arial" w:cs="Arial"/>
                <w:kern w:val="0"/>
                <w:sz w:val="20"/>
                <w:szCs w:val="20"/>
              </w:rPr>
              <w:t>标段</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中建八局第四建设有限公司</w:t>
            </w:r>
            <w:r w:rsidRPr="008335DC">
              <w:rPr>
                <w:rFonts w:ascii="Arial" w:eastAsia="宋体" w:hAnsi="Arial" w:cs="Arial"/>
                <w:kern w:val="0"/>
                <w:sz w:val="20"/>
                <w:szCs w:val="20"/>
              </w:rPr>
              <w:t xml:space="preserve"> </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上海鲁班工程顾问有限公司</w:t>
            </w:r>
          </w:p>
        </w:tc>
      </w:tr>
      <w:tr w:rsidR="004801B1" w:rsidRPr="008335DC" w:rsidTr="008971C6">
        <w:trPr>
          <w:trHeight w:val="495"/>
        </w:trPr>
        <w:tc>
          <w:tcPr>
            <w:tcW w:w="8379" w:type="dxa"/>
            <w:gridSpan w:val="3"/>
            <w:shd w:val="clear" w:color="auto" w:fill="auto"/>
            <w:noWrap/>
            <w:vAlign w:val="center"/>
            <w:hideMark/>
          </w:tcPr>
          <w:p w:rsidR="004801B1" w:rsidRPr="008335DC" w:rsidRDefault="004801B1" w:rsidP="004801B1">
            <w:pPr>
              <w:widowControl/>
              <w:jc w:val="center"/>
              <w:rPr>
                <w:rFonts w:ascii="Arial" w:eastAsia="宋体" w:hAnsi="Arial" w:cs="Arial"/>
                <w:kern w:val="0"/>
                <w:sz w:val="20"/>
                <w:szCs w:val="20"/>
              </w:rPr>
            </w:pPr>
            <w:r w:rsidRPr="008335DC">
              <w:rPr>
                <w:rFonts w:ascii="宋体" w:eastAsia="宋体" w:hAnsi="宋体" w:cs="Arial" w:hint="eastAsia"/>
                <w:b/>
                <w:bCs/>
                <w:kern w:val="0"/>
                <w:sz w:val="20"/>
                <w:szCs w:val="20"/>
              </w:rPr>
              <w:t>三等奖</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山东省科技馆新馆项目</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中南建筑设计院股份有限公司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黄浦江沿岸</w:t>
            </w:r>
            <w:r w:rsidRPr="008335DC">
              <w:rPr>
                <w:rFonts w:ascii="Arial" w:eastAsia="宋体" w:hAnsi="Arial" w:cs="Arial"/>
                <w:kern w:val="0"/>
                <w:sz w:val="20"/>
                <w:szCs w:val="20"/>
              </w:rPr>
              <w:t>E20</w:t>
            </w:r>
            <w:r w:rsidRPr="008335DC">
              <w:rPr>
                <w:rFonts w:ascii="Arial" w:eastAsia="宋体" w:hAnsi="Arial" w:cs="Arial"/>
                <w:kern w:val="0"/>
                <w:sz w:val="20"/>
                <w:szCs w:val="20"/>
              </w:rPr>
              <w:t>单元</w:t>
            </w:r>
            <w:r w:rsidRPr="008335DC">
              <w:rPr>
                <w:rFonts w:ascii="Arial" w:eastAsia="宋体" w:hAnsi="Arial" w:cs="Arial"/>
                <w:kern w:val="0"/>
                <w:sz w:val="20"/>
                <w:szCs w:val="20"/>
              </w:rPr>
              <w:t>E-2-1</w:t>
            </w:r>
            <w:r w:rsidRPr="008335DC">
              <w:rPr>
                <w:rFonts w:ascii="Arial" w:eastAsia="宋体" w:hAnsi="Arial" w:cs="Arial"/>
                <w:kern w:val="0"/>
                <w:sz w:val="20"/>
                <w:szCs w:val="20"/>
              </w:rPr>
              <w:t>、</w:t>
            </w:r>
            <w:r w:rsidRPr="008335DC">
              <w:rPr>
                <w:rFonts w:ascii="Arial" w:eastAsia="宋体" w:hAnsi="Arial" w:cs="Arial"/>
                <w:kern w:val="0"/>
                <w:sz w:val="20"/>
                <w:szCs w:val="20"/>
              </w:rPr>
              <w:t>E-3-1</w:t>
            </w:r>
            <w:r w:rsidRPr="008335DC">
              <w:rPr>
                <w:rFonts w:ascii="Arial" w:eastAsia="宋体" w:hAnsi="Arial" w:cs="Arial"/>
                <w:kern w:val="0"/>
                <w:sz w:val="20"/>
                <w:szCs w:val="20"/>
              </w:rPr>
              <w:t>、</w:t>
            </w:r>
            <w:r w:rsidRPr="008335DC">
              <w:rPr>
                <w:rFonts w:ascii="Arial" w:eastAsia="宋体" w:hAnsi="Arial" w:cs="Arial"/>
                <w:kern w:val="0"/>
                <w:sz w:val="20"/>
                <w:szCs w:val="20"/>
              </w:rPr>
              <w:t>E-3-2</w:t>
            </w:r>
            <w:r w:rsidRPr="008335DC">
              <w:rPr>
                <w:rFonts w:ascii="Arial" w:eastAsia="宋体" w:hAnsi="Arial" w:cs="Arial"/>
                <w:kern w:val="0"/>
                <w:sz w:val="20"/>
                <w:szCs w:val="20"/>
              </w:rPr>
              <w:t>地块项目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中建三局集团有限公司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3</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北京丽泽平安金融中心</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4</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技术助力天府地标</w:t>
            </w:r>
            <w:r w:rsidRPr="008335DC">
              <w:rPr>
                <w:rFonts w:ascii="Arial" w:eastAsia="宋体" w:hAnsi="Arial" w:cs="Arial"/>
                <w:kern w:val="0"/>
                <w:sz w:val="20"/>
                <w:szCs w:val="20"/>
              </w:rPr>
              <w:t>“</w:t>
            </w:r>
            <w:r w:rsidRPr="008335DC">
              <w:rPr>
                <w:rFonts w:ascii="Arial" w:eastAsia="宋体" w:hAnsi="Arial" w:cs="Arial"/>
                <w:kern w:val="0"/>
                <w:sz w:val="20"/>
                <w:szCs w:val="20"/>
              </w:rPr>
              <w:t>新华之星</w:t>
            </w:r>
            <w:r w:rsidRPr="008335DC">
              <w:rPr>
                <w:rFonts w:ascii="Arial" w:eastAsia="宋体" w:hAnsi="Arial" w:cs="Arial"/>
                <w:kern w:val="0"/>
                <w:sz w:val="20"/>
                <w:szCs w:val="20"/>
              </w:rPr>
              <w:t>”</w:t>
            </w:r>
            <w:r w:rsidRPr="008335DC">
              <w:rPr>
                <w:rFonts w:ascii="Arial" w:eastAsia="宋体" w:hAnsi="Arial" w:cs="Arial"/>
                <w:kern w:val="0"/>
                <w:sz w:val="20"/>
                <w:szCs w:val="20"/>
              </w:rPr>
              <w:t>拔地而起</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五冶集团上海有限公司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5</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中国哈尔滨国际农业博览中心项目</w:t>
            </w:r>
            <w:r w:rsidRPr="008335DC">
              <w:rPr>
                <w:rFonts w:ascii="Arial" w:eastAsia="宋体" w:hAnsi="Arial" w:cs="Arial"/>
                <w:kern w:val="0"/>
                <w:sz w:val="20"/>
                <w:szCs w:val="20"/>
              </w:rPr>
              <w:t>02</w:t>
            </w:r>
            <w:r w:rsidRPr="008335DC">
              <w:rPr>
                <w:rFonts w:ascii="Arial" w:eastAsia="宋体" w:hAnsi="Arial" w:cs="Arial"/>
                <w:kern w:val="0"/>
                <w:sz w:val="20"/>
                <w:szCs w:val="20"/>
              </w:rPr>
              <w:t>地块</w:t>
            </w:r>
            <w:r w:rsidRPr="008335DC">
              <w:rPr>
                <w:rFonts w:ascii="Arial" w:eastAsia="宋体" w:hAnsi="Arial" w:cs="Arial"/>
                <w:kern w:val="0"/>
                <w:sz w:val="20"/>
                <w:szCs w:val="20"/>
              </w:rPr>
              <w:t>BIM</w:t>
            </w:r>
            <w:r w:rsidRPr="008335DC">
              <w:rPr>
                <w:rFonts w:ascii="Arial" w:eastAsia="宋体" w:hAnsi="Arial" w:cs="Arial"/>
                <w:kern w:val="0"/>
                <w:sz w:val="20"/>
                <w:szCs w:val="20"/>
              </w:rPr>
              <w:t>技术综合应用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江苏南通二建集团有限公司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6</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济州梦想大厦新建工程项目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7</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上海现代汽车服务产业集聚区（上汽长风）项目</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上海建工二建集团有限公司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上海尚鸿置业有限公司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8</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中冶口岸大厦</w:t>
            </w:r>
            <w:r w:rsidRPr="008335DC">
              <w:rPr>
                <w:rFonts w:ascii="Arial" w:eastAsia="宋体" w:hAnsi="Arial" w:cs="Arial"/>
                <w:kern w:val="0"/>
                <w:sz w:val="20"/>
                <w:szCs w:val="20"/>
              </w:rPr>
              <w:t>---BIM</w:t>
            </w:r>
            <w:r w:rsidRPr="008335DC">
              <w:rPr>
                <w:rFonts w:ascii="Arial" w:eastAsia="宋体" w:hAnsi="Arial" w:cs="Arial"/>
                <w:kern w:val="0"/>
                <w:sz w:val="20"/>
                <w:szCs w:val="20"/>
              </w:rPr>
              <w:t>技术在商业综合体中的应用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中国二十冶集团有限公司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9</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西岸华鑫金融中心项目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上海建工五建集团有限公司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10</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上海徐汇区</w:t>
            </w:r>
            <w:r w:rsidRPr="008335DC">
              <w:rPr>
                <w:rFonts w:ascii="Arial" w:eastAsia="宋体" w:hAnsi="Arial" w:cs="Arial"/>
                <w:kern w:val="0"/>
                <w:sz w:val="20"/>
                <w:szCs w:val="20"/>
              </w:rPr>
              <w:t>188E-B-1</w:t>
            </w:r>
            <w:r w:rsidRPr="008335DC">
              <w:rPr>
                <w:rFonts w:ascii="Arial" w:eastAsia="宋体" w:hAnsi="Arial" w:cs="Arial"/>
                <w:kern w:val="0"/>
                <w:sz w:val="20"/>
                <w:szCs w:val="20"/>
              </w:rPr>
              <w:t>地块南区商业综合体</w:t>
            </w:r>
            <w:r w:rsidRPr="008335DC">
              <w:rPr>
                <w:rFonts w:ascii="Arial" w:eastAsia="宋体" w:hAnsi="Arial" w:cs="Arial"/>
                <w:kern w:val="0"/>
                <w:sz w:val="20"/>
                <w:szCs w:val="20"/>
              </w:rPr>
              <w:t>BIM</w:t>
            </w:r>
            <w:r w:rsidRPr="008335DC">
              <w:rPr>
                <w:rFonts w:ascii="Arial" w:eastAsia="宋体" w:hAnsi="Arial" w:cs="Arial"/>
                <w:kern w:val="0"/>
                <w:sz w:val="20"/>
                <w:szCs w:val="20"/>
              </w:rPr>
              <w:t>技术综合应用</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上海绿地建设（集团）有限公司</w:t>
            </w:r>
          </w:p>
          <w:p w:rsidR="00625847"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上海绿地工程技术（集团）有限公司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上海绿地建设设计研究院有限公司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11</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中关村移动智能服务创新园项目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12</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上海建工五建办公大楼新建工程</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上海建工五建集团有限公司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13</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日照市科技馆</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中建八局第二建设有限公司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14</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助力南充博物馆项目工程总承包管理</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五冶集团上海有限公司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15</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技术在德州太阳能小镇项目中的应用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上海宝冶集团南京建筑有限公司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16</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徐汇滨江城开中心项目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上海建工五建集团有限公司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17</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武汉华星光电第</w:t>
            </w:r>
            <w:r w:rsidRPr="008335DC">
              <w:rPr>
                <w:rFonts w:ascii="Arial" w:eastAsia="宋体" w:hAnsi="Arial" w:cs="Arial"/>
                <w:kern w:val="0"/>
                <w:sz w:val="20"/>
                <w:szCs w:val="20"/>
              </w:rPr>
              <w:t>6</w:t>
            </w:r>
            <w:r w:rsidRPr="008335DC">
              <w:rPr>
                <w:rFonts w:ascii="Arial" w:eastAsia="宋体" w:hAnsi="Arial" w:cs="Arial"/>
                <w:kern w:val="0"/>
                <w:sz w:val="20"/>
                <w:szCs w:val="20"/>
              </w:rPr>
              <w:t>代柔性</w:t>
            </w:r>
            <w:r w:rsidRPr="008335DC">
              <w:rPr>
                <w:rFonts w:ascii="Arial" w:eastAsia="宋体" w:hAnsi="Arial" w:cs="Arial"/>
                <w:kern w:val="0"/>
                <w:sz w:val="20"/>
                <w:szCs w:val="20"/>
              </w:rPr>
              <w:t>LTPS-AMOLED</w:t>
            </w:r>
            <w:r w:rsidRPr="008335DC">
              <w:rPr>
                <w:rFonts w:ascii="Arial" w:eastAsia="宋体" w:hAnsi="Arial" w:cs="Arial"/>
                <w:kern w:val="0"/>
                <w:sz w:val="20"/>
                <w:szCs w:val="20"/>
              </w:rPr>
              <w:t>显示面板生产线项目施工总承包</w:t>
            </w:r>
            <w:r w:rsidRPr="008335DC">
              <w:rPr>
                <w:rFonts w:ascii="Arial" w:eastAsia="宋体" w:hAnsi="Arial" w:cs="Arial"/>
                <w:kern w:val="0"/>
                <w:sz w:val="20"/>
                <w:szCs w:val="20"/>
              </w:rPr>
              <w:t>B</w:t>
            </w:r>
            <w:r w:rsidRPr="008335DC">
              <w:rPr>
                <w:rFonts w:ascii="Arial" w:eastAsia="宋体" w:hAnsi="Arial" w:cs="Arial"/>
                <w:kern w:val="0"/>
                <w:sz w:val="20"/>
                <w:szCs w:val="20"/>
              </w:rPr>
              <w:t>标段</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无锡市天宇民防建筑设计研究院有限公司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lastRenderedPageBreak/>
              <w:t>18</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屹立帝都的</w:t>
            </w:r>
            <w:r w:rsidRPr="008335DC">
              <w:rPr>
                <w:rFonts w:ascii="Arial" w:eastAsia="宋体" w:hAnsi="Arial" w:cs="Arial"/>
                <w:kern w:val="0"/>
                <w:sz w:val="20"/>
                <w:szCs w:val="20"/>
              </w:rPr>
              <w:t>“</w:t>
            </w:r>
            <w:r w:rsidRPr="008335DC">
              <w:rPr>
                <w:rFonts w:ascii="Arial" w:eastAsia="宋体" w:hAnsi="Arial" w:cs="Arial"/>
                <w:kern w:val="0"/>
                <w:sz w:val="20"/>
                <w:szCs w:val="20"/>
              </w:rPr>
              <w:t>夜空之眼</w:t>
            </w:r>
            <w:r w:rsidRPr="008335DC">
              <w:rPr>
                <w:rFonts w:ascii="Arial" w:eastAsia="宋体" w:hAnsi="Arial" w:cs="Arial"/>
                <w:kern w:val="0"/>
                <w:sz w:val="20"/>
                <w:szCs w:val="20"/>
              </w:rPr>
              <w:t>”——</w:t>
            </w:r>
            <w:r w:rsidRPr="008335DC">
              <w:rPr>
                <w:rFonts w:ascii="Arial" w:eastAsia="宋体" w:hAnsi="Arial" w:cs="Arial"/>
                <w:kern w:val="0"/>
                <w:sz w:val="20"/>
                <w:szCs w:val="20"/>
              </w:rPr>
              <w:t>丽泽</w:t>
            </w:r>
            <w:r w:rsidRPr="008335DC">
              <w:rPr>
                <w:rFonts w:ascii="Arial" w:eastAsia="宋体" w:hAnsi="Arial" w:cs="Arial"/>
                <w:kern w:val="0"/>
                <w:sz w:val="20"/>
                <w:szCs w:val="20"/>
              </w:rPr>
              <w:t>SOHO</w:t>
            </w:r>
            <w:r w:rsidRPr="008335DC">
              <w:rPr>
                <w:rFonts w:ascii="Arial" w:eastAsia="宋体" w:hAnsi="Arial" w:cs="Arial"/>
                <w:kern w:val="0"/>
                <w:sz w:val="20"/>
                <w:szCs w:val="20"/>
              </w:rPr>
              <w:t>项目钢结构</w:t>
            </w:r>
            <w:r w:rsidRPr="008335DC">
              <w:rPr>
                <w:rFonts w:ascii="Arial" w:eastAsia="宋体" w:hAnsi="Arial" w:cs="Arial"/>
                <w:kern w:val="0"/>
                <w:sz w:val="20"/>
                <w:szCs w:val="20"/>
              </w:rPr>
              <w:t>BIM</w:t>
            </w:r>
            <w:r w:rsidRPr="008335DC">
              <w:rPr>
                <w:rFonts w:ascii="Arial" w:eastAsia="宋体" w:hAnsi="Arial" w:cs="Arial"/>
                <w:kern w:val="0"/>
                <w:sz w:val="20"/>
                <w:szCs w:val="20"/>
              </w:rPr>
              <w:t>施工技术</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19</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复星医药总部基地及战略研发中心新建项目（</w:t>
            </w:r>
            <w:r w:rsidRPr="008335DC">
              <w:rPr>
                <w:rFonts w:ascii="Arial" w:eastAsia="宋体" w:hAnsi="Arial" w:cs="Arial"/>
                <w:kern w:val="0"/>
                <w:sz w:val="20"/>
                <w:szCs w:val="20"/>
              </w:rPr>
              <w:t>C4-2</w:t>
            </w:r>
            <w:r w:rsidRPr="008335DC">
              <w:rPr>
                <w:rFonts w:ascii="Arial" w:eastAsia="宋体" w:hAnsi="Arial" w:cs="Arial"/>
                <w:kern w:val="0"/>
                <w:sz w:val="20"/>
                <w:szCs w:val="20"/>
              </w:rPr>
              <w:t>）</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中建八局第四建设有限公司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20</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上海董家渡金融城智慧工地项目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上海建工集团股份有限公司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21</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济南高新区辛庄安置区项目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22</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黄石奥林匹体育场钢结构</w:t>
            </w:r>
            <w:r w:rsidRPr="008335DC">
              <w:rPr>
                <w:rFonts w:ascii="Arial" w:eastAsia="宋体" w:hAnsi="Arial" w:cs="Arial"/>
                <w:kern w:val="0"/>
                <w:sz w:val="20"/>
                <w:szCs w:val="20"/>
              </w:rPr>
              <w:t>BIM</w:t>
            </w:r>
            <w:r w:rsidRPr="008335DC">
              <w:rPr>
                <w:rFonts w:ascii="Arial" w:eastAsia="宋体" w:hAnsi="Arial" w:cs="Arial"/>
                <w:kern w:val="0"/>
                <w:sz w:val="20"/>
                <w:szCs w:val="20"/>
              </w:rPr>
              <w:t>技术应用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上海宝冶集团钢结构工程公司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23</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大空间装饰数字化装配施工技术在港珠澳大桥珠海口岸旅检大楼项目的应用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上海市建筑装饰工程集团有限公司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24</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技术在宝松广场项目中的应用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中国二十冶集团有限公司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25</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港珠澳大桥澳门口岸管理区旅检大厦项目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上海建工集团股份有限公司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26</w:t>
            </w:r>
          </w:p>
        </w:tc>
        <w:tc>
          <w:tcPr>
            <w:tcW w:w="3969" w:type="dxa"/>
            <w:shd w:val="clear" w:color="auto" w:fill="auto"/>
            <w:vAlign w:val="center"/>
            <w:hideMark/>
          </w:tcPr>
          <w:p w:rsidR="008335DC" w:rsidRPr="008335DC" w:rsidRDefault="001A28A7" w:rsidP="001A28A7">
            <w:pPr>
              <w:widowControl/>
              <w:jc w:val="left"/>
              <w:rPr>
                <w:rFonts w:ascii="Arial" w:eastAsia="宋体" w:hAnsi="Arial" w:cs="Arial"/>
                <w:kern w:val="0"/>
                <w:sz w:val="20"/>
                <w:szCs w:val="20"/>
              </w:rPr>
            </w:pPr>
            <w:r w:rsidRPr="001A28A7">
              <w:rPr>
                <w:rFonts w:ascii="Arial" w:eastAsia="宋体" w:hAnsi="Arial" w:cs="Arial" w:hint="eastAsia"/>
                <w:kern w:val="0"/>
                <w:sz w:val="20"/>
                <w:szCs w:val="20"/>
              </w:rPr>
              <w:t>中建八局台辉高速公路豫鲁界至范县段项目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中国建筑第八工程局有限公司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27</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BIM</w:t>
            </w:r>
            <w:r w:rsidRPr="008335DC">
              <w:rPr>
                <w:rFonts w:ascii="Arial" w:eastAsia="宋体" w:hAnsi="Arial" w:cs="Arial"/>
                <w:kern w:val="0"/>
                <w:sz w:val="20"/>
                <w:szCs w:val="20"/>
              </w:rPr>
              <w:t>综合管理技术在内江黄荆坝大桥项目的应用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中国五冶集团有限公司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28</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松江管廊一期工程</w:t>
            </w:r>
            <w:r w:rsidRPr="008335DC">
              <w:rPr>
                <w:rFonts w:ascii="Arial" w:eastAsia="宋体" w:hAnsi="Arial" w:cs="Arial"/>
                <w:kern w:val="0"/>
                <w:sz w:val="20"/>
                <w:szCs w:val="20"/>
              </w:rPr>
              <w:t>BIM</w:t>
            </w:r>
            <w:r w:rsidRPr="008335DC">
              <w:rPr>
                <w:rFonts w:ascii="Arial" w:eastAsia="宋体" w:hAnsi="Arial" w:cs="Arial"/>
                <w:kern w:val="0"/>
                <w:sz w:val="20"/>
                <w:szCs w:val="20"/>
              </w:rPr>
              <w:t>技术应用</w:t>
            </w:r>
          </w:p>
        </w:tc>
        <w:tc>
          <w:tcPr>
            <w:tcW w:w="3686" w:type="dxa"/>
            <w:shd w:val="clear" w:color="auto" w:fill="auto"/>
            <w:vAlign w:val="center"/>
            <w:hideMark/>
          </w:tcPr>
          <w:p w:rsid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上海市政工程设计研究总院（集团）有限公司</w:t>
            </w:r>
          </w:p>
          <w:p w:rsidR="00625847" w:rsidRPr="008335DC" w:rsidRDefault="00625847" w:rsidP="008335DC">
            <w:pPr>
              <w:widowControl/>
              <w:jc w:val="left"/>
              <w:rPr>
                <w:rFonts w:ascii="Arial" w:eastAsia="宋体" w:hAnsi="Arial" w:cs="Arial"/>
                <w:kern w:val="0"/>
                <w:sz w:val="20"/>
                <w:szCs w:val="20"/>
              </w:rPr>
            </w:pPr>
            <w:r w:rsidRPr="00625847">
              <w:rPr>
                <w:rFonts w:ascii="Arial" w:eastAsia="宋体" w:hAnsi="Arial" w:cs="Arial" w:hint="eastAsia"/>
                <w:kern w:val="0"/>
                <w:sz w:val="20"/>
                <w:szCs w:val="20"/>
              </w:rPr>
              <w:t>上海鲁班工程顾问有限公司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29</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邹平县广富隧道</w:t>
            </w:r>
            <w:r w:rsidRPr="008335DC">
              <w:rPr>
                <w:rFonts w:ascii="Arial" w:eastAsia="宋体" w:hAnsi="Arial" w:cs="Arial"/>
                <w:kern w:val="0"/>
                <w:sz w:val="20"/>
                <w:szCs w:val="20"/>
              </w:rPr>
              <w:t>BIM</w:t>
            </w:r>
            <w:r w:rsidRPr="008335DC">
              <w:rPr>
                <w:rFonts w:ascii="Arial" w:eastAsia="宋体" w:hAnsi="Arial" w:cs="Arial"/>
                <w:kern w:val="0"/>
                <w:sz w:val="20"/>
                <w:szCs w:val="20"/>
              </w:rPr>
              <w:t>应用</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中建八局第一建设有限公司</w:t>
            </w:r>
          </w:p>
        </w:tc>
      </w:tr>
      <w:tr w:rsidR="008335DC" w:rsidRPr="008335DC" w:rsidTr="008335DC">
        <w:trPr>
          <w:trHeight w:val="495"/>
        </w:trPr>
        <w:tc>
          <w:tcPr>
            <w:tcW w:w="724" w:type="dxa"/>
            <w:shd w:val="clear" w:color="auto" w:fill="auto"/>
            <w:noWrap/>
            <w:vAlign w:val="center"/>
            <w:hideMark/>
          </w:tcPr>
          <w:p w:rsidR="008335DC" w:rsidRPr="008335DC" w:rsidRDefault="008335DC" w:rsidP="008335DC">
            <w:pPr>
              <w:widowControl/>
              <w:jc w:val="center"/>
              <w:rPr>
                <w:rFonts w:ascii="Arial" w:eastAsia="宋体" w:hAnsi="Arial" w:cs="Arial"/>
                <w:kern w:val="0"/>
                <w:sz w:val="20"/>
                <w:szCs w:val="20"/>
              </w:rPr>
            </w:pPr>
            <w:r w:rsidRPr="008335DC">
              <w:rPr>
                <w:rFonts w:ascii="Arial" w:eastAsia="宋体" w:hAnsi="Arial" w:cs="Arial"/>
                <w:kern w:val="0"/>
                <w:sz w:val="20"/>
                <w:szCs w:val="20"/>
              </w:rPr>
              <w:t>30</w:t>
            </w:r>
          </w:p>
        </w:tc>
        <w:tc>
          <w:tcPr>
            <w:tcW w:w="3969"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新建敦化至白河铁路项目</w:t>
            </w:r>
          </w:p>
        </w:tc>
        <w:tc>
          <w:tcPr>
            <w:tcW w:w="3686" w:type="dxa"/>
            <w:shd w:val="clear" w:color="auto" w:fill="auto"/>
            <w:vAlign w:val="center"/>
            <w:hideMark/>
          </w:tcPr>
          <w:p w:rsidR="008335DC" w:rsidRPr="008335DC" w:rsidRDefault="008335DC" w:rsidP="008335DC">
            <w:pPr>
              <w:widowControl/>
              <w:jc w:val="left"/>
              <w:rPr>
                <w:rFonts w:ascii="Arial" w:eastAsia="宋体" w:hAnsi="Arial" w:cs="Arial"/>
                <w:kern w:val="0"/>
                <w:sz w:val="20"/>
                <w:szCs w:val="20"/>
              </w:rPr>
            </w:pPr>
            <w:r w:rsidRPr="008335DC">
              <w:rPr>
                <w:rFonts w:ascii="Arial" w:eastAsia="宋体" w:hAnsi="Arial" w:cs="Arial"/>
                <w:kern w:val="0"/>
                <w:sz w:val="20"/>
                <w:szCs w:val="20"/>
              </w:rPr>
              <w:t>中国建筑土木建设有限公司</w:t>
            </w:r>
          </w:p>
        </w:tc>
      </w:tr>
    </w:tbl>
    <w:p w:rsidR="008335DC" w:rsidRDefault="008335DC"/>
    <w:p w:rsidR="004801B1" w:rsidRDefault="004801B1"/>
    <w:p w:rsidR="004801B1" w:rsidRDefault="004801B1">
      <w:pPr>
        <w:rPr>
          <w:b/>
        </w:rPr>
      </w:pPr>
      <w:r w:rsidRPr="004801B1">
        <w:rPr>
          <w:rFonts w:hint="eastAsia"/>
          <w:b/>
        </w:rPr>
        <w:t>B</w:t>
      </w:r>
      <w:r w:rsidRPr="004801B1">
        <w:rPr>
          <w:rFonts w:hint="eastAsia"/>
          <w:b/>
        </w:rPr>
        <w:t>组成果</w:t>
      </w: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969"/>
        <w:gridCol w:w="3686"/>
      </w:tblGrid>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宋体" w:eastAsia="宋体" w:hAnsi="宋体" w:cs="Arial"/>
                <w:b/>
                <w:bCs/>
                <w:kern w:val="0"/>
                <w:sz w:val="20"/>
                <w:szCs w:val="20"/>
              </w:rPr>
            </w:pPr>
            <w:r w:rsidRPr="004801B1">
              <w:rPr>
                <w:rFonts w:ascii="宋体" w:eastAsia="宋体" w:hAnsi="宋体" w:cs="Arial" w:hint="eastAsia"/>
                <w:b/>
                <w:bCs/>
                <w:kern w:val="0"/>
                <w:sz w:val="20"/>
                <w:szCs w:val="20"/>
              </w:rPr>
              <w:t>序</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b/>
                <w:bCs/>
                <w:kern w:val="0"/>
                <w:sz w:val="20"/>
                <w:szCs w:val="20"/>
              </w:rPr>
            </w:pPr>
            <w:r w:rsidRPr="004801B1">
              <w:rPr>
                <w:rFonts w:ascii="Arial" w:eastAsia="宋体" w:hAnsi="Arial" w:cs="Arial"/>
                <w:b/>
                <w:bCs/>
                <w:kern w:val="0"/>
                <w:sz w:val="20"/>
                <w:szCs w:val="20"/>
              </w:rPr>
              <w:t>项目名称</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b/>
                <w:bCs/>
                <w:kern w:val="0"/>
                <w:sz w:val="20"/>
                <w:szCs w:val="20"/>
              </w:rPr>
            </w:pPr>
            <w:r w:rsidRPr="004801B1">
              <w:rPr>
                <w:rFonts w:ascii="Arial" w:eastAsia="宋体" w:hAnsi="Arial" w:cs="Arial"/>
                <w:b/>
                <w:bCs/>
                <w:kern w:val="0"/>
                <w:sz w:val="20"/>
                <w:szCs w:val="20"/>
              </w:rPr>
              <w:t>申报单位</w:t>
            </w:r>
          </w:p>
        </w:tc>
      </w:tr>
      <w:tr w:rsidR="004801B1" w:rsidRPr="004801B1" w:rsidTr="004801B1">
        <w:trPr>
          <w:trHeight w:val="435"/>
        </w:trPr>
        <w:tc>
          <w:tcPr>
            <w:tcW w:w="8379" w:type="dxa"/>
            <w:gridSpan w:val="3"/>
            <w:shd w:val="clear" w:color="auto" w:fill="auto"/>
            <w:noWrap/>
            <w:vAlign w:val="center"/>
            <w:hideMark/>
          </w:tcPr>
          <w:p w:rsidR="004801B1" w:rsidRPr="004801B1" w:rsidRDefault="004801B1" w:rsidP="004801B1">
            <w:pPr>
              <w:widowControl/>
              <w:jc w:val="center"/>
              <w:rPr>
                <w:rFonts w:ascii="Arial" w:eastAsia="宋体" w:hAnsi="Arial" w:cs="Arial"/>
                <w:b/>
                <w:bCs/>
                <w:kern w:val="0"/>
                <w:sz w:val="20"/>
                <w:szCs w:val="20"/>
              </w:rPr>
            </w:pPr>
            <w:r w:rsidRPr="004801B1">
              <w:rPr>
                <w:rFonts w:ascii="宋体" w:eastAsia="宋体" w:hAnsi="宋体" w:cs="Arial" w:hint="eastAsia"/>
                <w:b/>
                <w:bCs/>
                <w:kern w:val="0"/>
                <w:sz w:val="20"/>
                <w:szCs w:val="20"/>
              </w:rPr>
              <w:t>一等奖</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启东市文化体育中心</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江苏南通二建集团有限公司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2</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华新</w:t>
            </w:r>
            <w:r w:rsidRPr="004801B1">
              <w:rPr>
                <w:rFonts w:ascii="Arial" w:eastAsia="宋体" w:hAnsi="Arial" w:cs="Arial"/>
                <w:kern w:val="0"/>
                <w:sz w:val="20"/>
                <w:szCs w:val="20"/>
              </w:rPr>
              <w:t>A</w:t>
            </w:r>
            <w:r w:rsidRPr="004801B1">
              <w:rPr>
                <w:rFonts w:ascii="Arial" w:eastAsia="宋体" w:hAnsi="Arial" w:cs="Arial"/>
                <w:kern w:val="0"/>
                <w:sz w:val="20"/>
                <w:szCs w:val="20"/>
              </w:rPr>
              <w:t>、</w:t>
            </w:r>
            <w:r w:rsidRPr="004801B1">
              <w:rPr>
                <w:rFonts w:ascii="Arial" w:eastAsia="宋体" w:hAnsi="Arial" w:cs="Arial"/>
                <w:kern w:val="0"/>
                <w:sz w:val="20"/>
                <w:szCs w:val="20"/>
              </w:rPr>
              <w:t>B</w:t>
            </w:r>
            <w:r w:rsidRPr="004801B1">
              <w:rPr>
                <w:rFonts w:ascii="Arial" w:eastAsia="宋体" w:hAnsi="Arial" w:cs="Arial"/>
                <w:kern w:val="0"/>
                <w:sz w:val="20"/>
                <w:szCs w:val="20"/>
              </w:rPr>
              <w:t>地块二期总承包工程</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上海建工一建集团有限公司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3</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蚌埠体育中心</w:t>
            </w:r>
            <w:r w:rsidRPr="004801B1">
              <w:rPr>
                <w:rFonts w:ascii="Arial" w:eastAsia="宋体" w:hAnsi="Arial" w:cs="Arial"/>
                <w:kern w:val="0"/>
                <w:sz w:val="20"/>
                <w:szCs w:val="20"/>
              </w:rPr>
              <w:t>BIM</w:t>
            </w:r>
            <w:r w:rsidRPr="004801B1">
              <w:rPr>
                <w:rFonts w:ascii="Arial" w:eastAsia="宋体" w:hAnsi="Arial" w:cs="Arial"/>
                <w:kern w:val="0"/>
                <w:sz w:val="20"/>
                <w:szCs w:val="20"/>
              </w:rPr>
              <w:t>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五冶集团上海有限公司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4</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鑫达医院一期建安工程项目</w:t>
            </w:r>
            <w:r w:rsidRPr="004801B1">
              <w:rPr>
                <w:rFonts w:ascii="Arial" w:eastAsia="宋体" w:hAnsi="Arial" w:cs="Arial"/>
                <w:kern w:val="0"/>
                <w:sz w:val="20"/>
                <w:szCs w:val="20"/>
              </w:rPr>
              <w:t>BIM</w:t>
            </w:r>
            <w:r w:rsidRPr="004801B1">
              <w:rPr>
                <w:rFonts w:ascii="Arial" w:eastAsia="宋体" w:hAnsi="Arial" w:cs="Arial"/>
                <w:kern w:val="0"/>
                <w:sz w:val="20"/>
                <w:szCs w:val="20"/>
              </w:rPr>
              <w:t>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中国建筑第八工程局有限公司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5</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上音歌剧院幕墙工程数字化运用技术</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上海市建筑装饰工程集团有限公司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6</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第</w:t>
            </w:r>
            <w:r w:rsidRPr="004801B1">
              <w:rPr>
                <w:rFonts w:ascii="Arial" w:eastAsia="宋体" w:hAnsi="Arial" w:cs="Arial"/>
                <w:kern w:val="0"/>
                <w:sz w:val="20"/>
                <w:szCs w:val="20"/>
              </w:rPr>
              <w:t>5</w:t>
            </w:r>
            <w:r w:rsidRPr="004801B1">
              <w:rPr>
                <w:rFonts w:ascii="Arial" w:eastAsia="宋体" w:hAnsi="Arial" w:cs="Arial"/>
                <w:kern w:val="0"/>
                <w:sz w:val="20"/>
                <w:szCs w:val="20"/>
              </w:rPr>
              <w:t>代</w:t>
            </w:r>
            <w:r w:rsidRPr="004801B1">
              <w:rPr>
                <w:rFonts w:ascii="Arial" w:eastAsia="宋体" w:hAnsi="Arial" w:cs="Arial"/>
                <w:kern w:val="0"/>
                <w:sz w:val="20"/>
                <w:szCs w:val="20"/>
              </w:rPr>
              <w:t>TFT-LCD</w:t>
            </w:r>
            <w:r w:rsidRPr="004801B1">
              <w:rPr>
                <w:rFonts w:ascii="Arial" w:eastAsia="宋体" w:hAnsi="Arial" w:cs="Arial"/>
                <w:kern w:val="0"/>
                <w:sz w:val="20"/>
                <w:szCs w:val="20"/>
              </w:rPr>
              <w:t>高端显示器项目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7</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马来西亚</w:t>
            </w:r>
            <w:r w:rsidRPr="004801B1">
              <w:rPr>
                <w:rFonts w:ascii="Arial" w:eastAsia="宋体" w:hAnsi="Arial" w:cs="Arial"/>
                <w:kern w:val="0"/>
                <w:sz w:val="20"/>
                <w:szCs w:val="20"/>
              </w:rPr>
              <w:t>DASH</w:t>
            </w:r>
            <w:r w:rsidRPr="004801B1">
              <w:rPr>
                <w:rFonts w:ascii="Arial" w:eastAsia="宋体" w:hAnsi="Arial" w:cs="Arial"/>
                <w:kern w:val="0"/>
                <w:sz w:val="20"/>
                <w:szCs w:val="20"/>
              </w:rPr>
              <w:t>快速路</w:t>
            </w:r>
            <w:r w:rsidRPr="004801B1">
              <w:rPr>
                <w:rFonts w:ascii="Arial" w:eastAsia="宋体" w:hAnsi="Arial" w:cs="Arial"/>
                <w:kern w:val="0"/>
                <w:sz w:val="20"/>
                <w:szCs w:val="20"/>
              </w:rPr>
              <w:t>CB3</w:t>
            </w:r>
            <w:r w:rsidRPr="004801B1">
              <w:rPr>
                <w:rFonts w:ascii="Arial" w:eastAsia="宋体" w:hAnsi="Arial" w:cs="Arial"/>
                <w:kern w:val="0"/>
                <w:sz w:val="20"/>
                <w:szCs w:val="20"/>
              </w:rPr>
              <w:t>、</w:t>
            </w:r>
            <w:r w:rsidRPr="004801B1">
              <w:rPr>
                <w:rFonts w:ascii="Arial" w:eastAsia="宋体" w:hAnsi="Arial" w:cs="Arial"/>
                <w:kern w:val="0"/>
                <w:sz w:val="20"/>
                <w:szCs w:val="20"/>
              </w:rPr>
              <w:t>CB4</w:t>
            </w:r>
            <w:r w:rsidRPr="004801B1">
              <w:rPr>
                <w:rFonts w:ascii="Arial" w:eastAsia="宋体" w:hAnsi="Arial" w:cs="Arial"/>
                <w:kern w:val="0"/>
                <w:sz w:val="20"/>
                <w:szCs w:val="20"/>
              </w:rPr>
              <w:t>工程在</w:t>
            </w:r>
            <w:r w:rsidRPr="004801B1">
              <w:rPr>
                <w:rFonts w:ascii="Arial" w:eastAsia="宋体" w:hAnsi="Arial" w:cs="Arial"/>
                <w:kern w:val="0"/>
                <w:sz w:val="20"/>
                <w:szCs w:val="20"/>
              </w:rPr>
              <w:t>BIM</w:t>
            </w:r>
            <w:r w:rsidRPr="004801B1">
              <w:rPr>
                <w:rFonts w:ascii="Arial" w:eastAsia="宋体" w:hAnsi="Arial" w:cs="Arial"/>
                <w:kern w:val="0"/>
                <w:sz w:val="20"/>
                <w:szCs w:val="20"/>
              </w:rPr>
              <w:t>技术上的应用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中交第三航务工程局有限公司</w:t>
            </w:r>
          </w:p>
        </w:tc>
      </w:tr>
      <w:tr w:rsidR="004801B1" w:rsidRPr="004801B1" w:rsidTr="004801B1">
        <w:trPr>
          <w:trHeight w:val="435"/>
        </w:trPr>
        <w:tc>
          <w:tcPr>
            <w:tcW w:w="8379" w:type="dxa"/>
            <w:gridSpan w:val="3"/>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宋体" w:eastAsia="宋体" w:hAnsi="宋体" w:cs="Arial" w:hint="eastAsia"/>
                <w:b/>
                <w:bCs/>
                <w:kern w:val="0"/>
                <w:sz w:val="20"/>
                <w:szCs w:val="20"/>
              </w:rPr>
              <w:t>二等奖</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中芯国际电子厂房项目</w:t>
            </w:r>
            <w:r w:rsidRPr="004801B1">
              <w:rPr>
                <w:rFonts w:ascii="Arial" w:eastAsia="宋体" w:hAnsi="Arial" w:cs="Arial"/>
                <w:kern w:val="0"/>
                <w:sz w:val="20"/>
                <w:szCs w:val="20"/>
              </w:rPr>
              <w:t>BIM</w:t>
            </w:r>
            <w:r w:rsidRPr="004801B1">
              <w:rPr>
                <w:rFonts w:ascii="Arial" w:eastAsia="宋体" w:hAnsi="Arial" w:cs="Arial"/>
                <w:kern w:val="0"/>
                <w:sz w:val="20"/>
                <w:szCs w:val="20"/>
              </w:rPr>
              <w:t>技术应用</w:t>
            </w:r>
          </w:p>
        </w:tc>
        <w:tc>
          <w:tcPr>
            <w:tcW w:w="3686" w:type="dxa"/>
            <w:shd w:val="clear" w:color="auto" w:fill="auto"/>
            <w:noWrap/>
            <w:vAlign w:val="center"/>
            <w:hideMark/>
          </w:tcPr>
          <w:p w:rsid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上海宝冶集团有限公司工业工程公司</w:t>
            </w:r>
          </w:p>
          <w:p w:rsidR="00D2001A" w:rsidRPr="00D2001A" w:rsidRDefault="00D2001A" w:rsidP="004801B1">
            <w:pPr>
              <w:widowControl/>
              <w:jc w:val="left"/>
              <w:rPr>
                <w:rFonts w:ascii="Arial" w:eastAsia="宋体" w:hAnsi="Arial" w:cs="Arial"/>
                <w:kern w:val="0"/>
                <w:sz w:val="20"/>
                <w:szCs w:val="20"/>
              </w:rPr>
            </w:pPr>
            <w:r w:rsidRPr="00D2001A">
              <w:rPr>
                <w:rFonts w:ascii="Arial" w:eastAsia="宋体" w:hAnsi="Arial" w:cs="Arial" w:hint="eastAsia"/>
                <w:kern w:val="0"/>
                <w:sz w:val="20"/>
                <w:szCs w:val="20"/>
              </w:rPr>
              <w:t>上海宝冶集团有限公司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lastRenderedPageBreak/>
              <w:t>2</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首个国内生物治疗转化医学基础设</w:t>
            </w:r>
            <w:r w:rsidR="00E51D17">
              <w:rPr>
                <w:rFonts w:ascii="Arial" w:eastAsia="宋体" w:hAnsi="Arial" w:cs="Arial"/>
                <w:kern w:val="0"/>
                <w:sz w:val="20"/>
                <w:szCs w:val="20"/>
              </w:rPr>
              <w:t>施</w:t>
            </w:r>
            <w:r w:rsidRPr="004801B1">
              <w:rPr>
                <w:rFonts w:ascii="Arial" w:eastAsia="宋体" w:hAnsi="Arial" w:cs="Arial"/>
                <w:kern w:val="0"/>
                <w:sz w:val="20"/>
                <w:szCs w:val="20"/>
              </w:rPr>
              <w:t>项目创新探索</w:t>
            </w:r>
            <w:r w:rsidRPr="004801B1">
              <w:rPr>
                <w:rFonts w:ascii="Arial" w:eastAsia="宋体" w:hAnsi="Arial" w:cs="Arial"/>
                <w:kern w:val="0"/>
                <w:sz w:val="20"/>
                <w:szCs w:val="20"/>
              </w:rPr>
              <w:t>BIM</w:t>
            </w:r>
            <w:r w:rsidRPr="004801B1">
              <w:rPr>
                <w:rFonts w:ascii="Arial" w:eastAsia="宋体" w:hAnsi="Arial" w:cs="Arial"/>
                <w:kern w:val="0"/>
                <w:sz w:val="20"/>
                <w:szCs w:val="20"/>
              </w:rPr>
              <w:t>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中建一局集团第三建筑有限公司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3</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贵安新区克酬湖休闲配套设施工程（三期）健康管理中心项目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五冶集团上海有限公司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4</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盐城京师东方花园项目一期工程</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中建八局浙江建设有限公司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5</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上海国际财富中心新建项目（暂用名）</w:t>
            </w:r>
          </w:p>
        </w:tc>
        <w:tc>
          <w:tcPr>
            <w:tcW w:w="3686" w:type="dxa"/>
            <w:shd w:val="clear" w:color="auto" w:fill="auto"/>
            <w:noWrap/>
            <w:vAlign w:val="center"/>
            <w:hideMark/>
          </w:tcPr>
          <w:p w:rsidR="004801B1" w:rsidRPr="004801B1" w:rsidRDefault="004801B1" w:rsidP="004801B1">
            <w:pPr>
              <w:widowControl/>
              <w:jc w:val="left"/>
              <w:rPr>
                <w:rFonts w:ascii="宋体" w:eastAsia="宋体" w:hAnsi="宋体" w:cs="Arial"/>
                <w:kern w:val="0"/>
                <w:sz w:val="20"/>
                <w:szCs w:val="20"/>
              </w:rPr>
            </w:pPr>
            <w:r w:rsidRPr="004801B1">
              <w:rPr>
                <w:rFonts w:ascii="宋体" w:eastAsia="宋体" w:hAnsi="宋体" w:cs="Arial" w:hint="eastAsia"/>
                <w:kern w:val="0"/>
                <w:sz w:val="20"/>
                <w:szCs w:val="20"/>
              </w:rPr>
              <w:t>上海建工七建集团有限公司（第一工程公司）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6</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上海轨道交通</w:t>
            </w:r>
            <w:r w:rsidRPr="004801B1">
              <w:rPr>
                <w:rFonts w:ascii="Arial" w:eastAsia="宋体" w:hAnsi="Arial" w:cs="Arial"/>
                <w:kern w:val="0"/>
                <w:sz w:val="20"/>
                <w:szCs w:val="20"/>
              </w:rPr>
              <w:t>18</w:t>
            </w:r>
            <w:r w:rsidRPr="004801B1">
              <w:rPr>
                <w:rFonts w:ascii="Arial" w:eastAsia="宋体" w:hAnsi="Arial" w:cs="Arial"/>
                <w:kern w:val="0"/>
                <w:sz w:val="20"/>
                <w:szCs w:val="20"/>
              </w:rPr>
              <w:t>号线工程土建工程</w:t>
            </w:r>
            <w:r w:rsidRPr="004801B1">
              <w:rPr>
                <w:rFonts w:ascii="Arial" w:eastAsia="宋体" w:hAnsi="Arial" w:cs="Arial"/>
                <w:kern w:val="0"/>
                <w:sz w:val="20"/>
                <w:szCs w:val="20"/>
              </w:rPr>
              <w:t>2</w:t>
            </w:r>
            <w:r w:rsidRPr="004801B1">
              <w:rPr>
                <w:rFonts w:ascii="Arial" w:eastAsia="宋体" w:hAnsi="Arial" w:cs="Arial"/>
                <w:kern w:val="0"/>
                <w:sz w:val="20"/>
                <w:szCs w:val="20"/>
              </w:rPr>
              <w:t>标鹤立西路站</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上海市浦东新区建设（集团）有限公司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7</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闵行区七莘路</w:t>
            </w:r>
            <w:r w:rsidRPr="004801B1">
              <w:rPr>
                <w:rFonts w:ascii="Arial" w:eastAsia="宋体" w:hAnsi="Arial" w:cs="Arial"/>
                <w:kern w:val="0"/>
                <w:sz w:val="20"/>
                <w:szCs w:val="20"/>
              </w:rPr>
              <w:t>305</w:t>
            </w:r>
            <w:r w:rsidRPr="004801B1">
              <w:rPr>
                <w:rFonts w:ascii="Arial" w:eastAsia="宋体" w:hAnsi="Arial" w:cs="Arial"/>
                <w:kern w:val="0"/>
                <w:sz w:val="20"/>
                <w:szCs w:val="20"/>
              </w:rPr>
              <w:t>号地块改扩建项目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上海家树建筑工程有限公司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8</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浙江省省直设计院在装配式机房中的</w:t>
            </w:r>
            <w:r w:rsidRPr="004801B1">
              <w:rPr>
                <w:rFonts w:ascii="Arial" w:eastAsia="宋体" w:hAnsi="Arial" w:cs="Arial"/>
                <w:kern w:val="0"/>
                <w:sz w:val="20"/>
                <w:szCs w:val="20"/>
              </w:rPr>
              <w:t>BIM</w:t>
            </w:r>
            <w:r w:rsidRPr="004801B1">
              <w:rPr>
                <w:rFonts w:ascii="Arial" w:eastAsia="宋体" w:hAnsi="Arial" w:cs="Arial"/>
                <w:kern w:val="0"/>
                <w:sz w:val="20"/>
                <w:szCs w:val="20"/>
              </w:rPr>
              <w:t>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中国建筑第八工程局有限公司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9</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上海市浦东新区惠南镇民乐大型居住社区</w:t>
            </w:r>
            <w:r w:rsidRPr="004801B1">
              <w:rPr>
                <w:rFonts w:ascii="Arial" w:eastAsia="宋体" w:hAnsi="Arial" w:cs="Arial"/>
                <w:kern w:val="0"/>
                <w:sz w:val="20"/>
                <w:szCs w:val="20"/>
              </w:rPr>
              <w:t>B10-08</w:t>
            </w:r>
            <w:r w:rsidRPr="004801B1">
              <w:rPr>
                <w:rFonts w:ascii="Arial" w:eastAsia="宋体" w:hAnsi="Arial" w:cs="Arial"/>
                <w:kern w:val="0"/>
                <w:sz w:val="20"/>
                <w:szCs w:val="20"/>
              </w:rPr>
              <w:t>地块项目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中建八局浙江建设有限公司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10</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济南万达文化体育旅游城冰</w:t>
            </w:r>
            <w:r w:rsidRPr="004801B1">
              <w:rPr>
                <w:rFonts w:ascii="Arial" w:eastAsia="宋体" w:hAnsi="Arial" w:cs="Arial"/>
                <w:kern w:val="0"/>
                <w:sz w:val="20"/>
                <w:szCs w:val="20"/>
              </w:rPr>
              <w:t>/</w:t>
            </w:r>
            <w:r w:rsidRPr="004801B1">
              <w:rPr>
                <w:rFonts w:ascii="Arial" w:eastAsia="宋体" w:hAnsi="Arial" w:cs="Arial"/>
                <w:kern w:val="0"/>
                <w:sz w:val="20"/>
                <w:szCs w:val="20"/>
              </w:rPr>
              <w:t>篮球馆项目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11</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济南汉峪金融商务中心</w:t>
            </w:r>
            <w:r w:rsidRPr="004801B1">
              <w:rPr>
                <w:rFonts w:ascii="Arial" w:eastAsia="宋体" w:hAnsi="Arial" w:cs="Arial"/>
                <w:kern w:val="0"/>
                <w:sz w:val="20"/>
                <w:szCs w:val="20"/>
              </w:rPr>
              <w:t>A5-3#</w:t>
            </w:r>
            <w:r w:rsidRPr="004801B1">
              <w:rPr>
                <w:rFonts w:ascii="Arial" w:eastAsia="宋体" w:hAnsi="Arial" w:cs="Arial"/>
                <w:kern w:val="0"/>
                <w:sz w:val="20"/>
                <w:szCs w:val="20"/>
              </w:rPr>
              <w:t>楼及附属设施工程施工总承包项目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中建八局第一建设有限公司绿色建筑发展公司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12</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重庆红岩村桥隧</w:t>
            </w:r>
            <w:r w:rsidRPr="004801B1">
              <w:rPr>
                <w:rFonts w:ascii="Arial" w:eastAsia="宋体" w:hAnsi="Arial" w:cs="Arial"/>
                <w:kern w:val="0"/>
                <w:sz w:val="20"/>
                <w:szCs w:val="20"/>
              </w:rPr>
              <w:t>PPP</w:t>
            </w:r>
            <w:r w:rsidRPr="004801B1">
              <w:rPr>
                <w:rFonts w:ascii="Arial" w:eastAsia="宋体" w:hAnsi="Arial" w:cs="Arial"/>
                <w:kern w:val="0"/>
                <w:sz w:val="20"/>
                <w:szCs w:val="20"/>
              </w:rPr>
              <w:t>项目</w:t>
            </w:r>
            <w:r w:rsidRPr="004801B1">
              <w:rPr>
                <w:rFonts w:ascii="Arial" w:eastAsia="宋体" w:hAnsi="Arial" w:cs="Arial"/>
                <w:kern w:val="0"/>
                <w:sz w:val="20"/>
                <w:szCs w:val="20"/>
              </w:rPr>
              <w:t>BIM</w:t>
            </w:r>
            <w:r w:rsidRPr="004801B1">
              <w:rPr>
                <w:rFonts w:ascii="Arial" w:eastAsia="宋体" w:hAnsi="Arial" w:cs="Arial"/>
                <w:kern w:val="0"/>
                <w:sz w:val="20"/>
                <w:szCs w:val="20"/>
              </w:rPr>
              <w:t>技术应用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中国建筑土木建设有限公司（中建八局土木公司）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13</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嘉定城北大型居住社区新建经济适用房项目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中国一冶集团有限公司上海分公司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14</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武宁路快速化改建工程</w:t>
            </w:r>
            <w:r w:rsidRPr="004801B1">
              <w:rPr>
                <w:rFonts w:ascii="Arial" w:eastAsia="宋体" w:hAnsi="Arial" w:cs="Arial"/>
                <w:kern w:val="0"/>
                <w:sz w:val="20"/>
                <w:szCs w:val="20"/>
              </w:rPr>
              <w:t>I</w:t>
            </w:r>
            <w:r w:rsidRPr="004801B1">
              <w:rPr>
                <w:rFonts w:ascii="Arial" w:eastAsia="宋体" w:hAnsi="Arial" w:cs="Arial"/>
                <w:kern w:val="0"/>
                <w:sz w:val="20"/>
                <w:szCs w:val="20"/>
              </w:rPr>
              <w:t>标段</w:t>
            </w:r>
          </w:p>
        </w:tc>
        <w:tc>
          <w:tcPr>
            <w:tcW w:w="3686" w:type="dxa"/>
            <w:shd w:val="clear" w:color="auto" w:fill="auto"/>
            <w:noWrap/>
            <w:vAlign w:val="center"/>
            <w:hideMark/>
          </w:tcPr>
          <w:p w:rsid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上海建工集团股份有限公司</w:t>
            </w:r>
          </w:p>
          <w:p w:rsidR="003324BB" w:rsidRPr="004801B1" w:rsidRDefault="003324BB" w:rsidP="004801B1">
            <w:pPr>
              <w:widowControl/>
              <w:jc w:val="left"/>
              <w:rPr>
                <w:rFonts w:ascii="Arial" w:eastAsia="宋体" w:hAnsi="Arial" w:cs="Arial"/>
                <w:kern w:val="0"/>
                <w:sz w:val="20"/>
                <w:szCs w:val="20"/>
              </w:rPr>
            </w:pPr>
            <w:r w:rsidRPr="003324BB">
              <w:rPr>
                <w:rFonts w:ascii="Arial" w:eastAsia="宋体" w:hAnsi="Arial" w:cs="Arial" w:hint="eastAsia"/>
                <w:kern w:val="0"/>
                <w:sz w:val="20"/>
                <w:szCs w:val="20"/>
              </w:rPr>
              <w:t>上海市机械施工集团有限公司</w:t>
            </w:r>
          </w:p>
        </w:tc>
      </w:tr>
      <w:tr w:rsidR="004801B1" w:rsidRPr="004801B1" w:rsidTr="004801B1">
        <w:trPr>
          <w:trHeight w:val="435"/>
        </w:trPr>
        <w:tc>
          <w:tcPr>
            <w:tcW w:w="8379" w:type="dxa"/>
            <w:gridSpan w:val="3"/>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宋体" w:eastAsia="宋体" w:hAnsi="宋体" w:cs="Arial" w:hint="eastAsia"/>
                <w:b/>
                <w:bCs/>
                <w:kern w:val="0"/>
                <w:sz w:val="20"/>
                <w:szCs w:val="20"/>
              </w:rPr>
              <w:t>三等奖</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达州蔡坪棚户改造项目</w:t>
            </w:r>
            <w:r w:rsidRPr="004801B1">
              <w:rPr>
                <w:rFonts w:ascii="Arial" w:eastAsia="宋体" w:hAnsi="Arial" w:cs="Arial"/>
                <w:kern w:val="0"/>
                <w:sz w:val="20"/>
                <w:szCs w:val="20"/>
              </w:rPr>
              <w:t>BIM</w:t>
            </w:r>
            <w:r w:rsidRPr="004801B1">
              <w:rPr>
                <w:rFonts w:ascii="Arial" w:eastAsia="宋体" w:hAnsi="Arial" w:cs="Arial"/>
                <w:kern w:val="0"/>
                <w:sz w:val="20"/>
                <w:szCs w:val="20"/>
              </w:rPr>
              <w:t>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五冶集团上海有限公司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2</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静安区北站街道</w:t>
            </w:r>
            <w:r w:rsidRPr="004801B1">
              <w:rPr>
                <w:rFonts w:ascii="Arial" w:eastAsia="宋体" w:hAnsi="Arial" w:cs="Arial"/>
                <w:kern w:val="0"/>
                <w:sz w:val="20"/>
                <w:szCs w:val="20"/>
              </w:rPr>
              <w:t>43</w:t>
            </w:r>
            <w:r w:rsidRPr="004801B1">
              <w:rPr>
                <w:rFonts w:ascii="Arial" w:eastAsia="宋体" w:hAnsi="Arial" w:cs="Arial"/>
                <w:kern w:val="0"/>
                <w:sz w:val="20"/>
                <w:szCs w:val="20"/>
              </w:rPr>
              <w:t>街坊</w:t>
            </w:r>
            <w:r w:rsidRPr="004801B1">
              <w:rPr>
                <w:rFonts w:ascii="Arial" w:eastAsia="宋体" w:hAnsi="Arial" w:cs="Arial"/>
                <w:kern w:val="0"/>
                <w:sz w:val="20"/>
                <w:szCs w:val="20"/>
              </w:rPr>
              <w:t>10</w:t>
            </w:r>
            <w:r w:rsidRPr="004801B1">
              <w:rPr>
                <w:rFonts w:ascii="Arial" w:eastAsia="宋体" w:hAnsi="Arial" w:cs="Arial"/>
                <w:kern w:val="0"/>
                <w:sz w:val="20"/>
                <w:szCs w:val="20"/>
              </w:rPr>
              <w:t>丘商业文娱用房</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上海市机械施工集团有限公司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3</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嘉善孔雀城</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江苏省苏中建设集团股份有限公司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4</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南京白金汉爵大酒店工程</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上海锦惠建设集团有限公司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5</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BIM</w:t>
            </w:r>
            <w:r w:rsidRPr="004801B1">
              <w:rPr>
                <w:rFonts w:ascii="Arial" w:eastAsia="宋体" w:hAnsi="Arial" w:cs="Arial"/>
                <w:kern w:val="0"/>
                <w:sz w:val="20"/>
                <w:szCs w:val="20"/>
              </w:rPr>
              <w:t>技术在温州南塘街北入口改造工程中应用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上海城建市政工程（集团）有限公司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6</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新江湾城</w:t>
            </w:r>
            <w:r w:rsidRPr="004801B1">
              <w:rPr>
                <w:rFonts w:ascii="Arial" w:eastAsia="宋体" w:hAnsi="Arial" w:cs="Arial"/>
                <w:kern w:val="0"/>
                <w:sz w:val="20"/>
                <w:szCs w:val="20"/>
              </w:rPr>
              <w:t>24-9</w:t>
            </w:r>
            <w:r w:rsidRPr="004801B1">
              <w:rPr>
                <w:rFonts w:ascii="Arial" w:eastAsia="宋体" w:hAnsi="Arial" w:cs="Arial"/>
                <w:kern w:val="0"/>
                <w:sz w:val="20"/>
                <w:szCs w:val="20"/>
              </w:rPr>
              <w:t>地块商办项目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上海海怡建设（集团）有限公司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7</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唐镇新市镇</w:t>
            </w:r>
            <w:r w:rsidRPr="004801B1">
              <w:rPr>
                <w:rFonts w:ascii="Arial" w:eastAsia="宋体" w:hAnsi="Arial" w:cs="Arial"/>
                <w:kern w:val="0"/>
                <w:sz w:val="20"/>
                <w:szCs w:val="20"/>
              </w:rPr>
              <w:t>C-03B-01</w:t>
            </w:r>
            <w:r w:rsidRPr="004801B1">
              <w:rPr>
                <w:rFonts w:ascii="Arial" w:eastAsia="宋体" w:hAnsi="Arial" w:cs="Arial"/>
                <w:kern w:val="0"/>
                <w:sz w:val="20"/>
                <w:szCs w:val="20"/>
              </w:rPr>
              <w:t>地块配套初中新建工程项目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上海绿地建设（集团）有限公司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8</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复旦大学发育所实验动物房施工</w:t>
            </w:r>
            <w:r w:rsidRPr="004801B1">
              <w:rPr>
                <w:rFonts w:ascii="Arial" w:eastAsia="宋体" w:hAnsi="Arial" w:cs="Arial"/>
                <w:kern w:val="0"/>
                <w:sz w:val="20"/>
                <w:szCs w:val="20"/>
              </w:rPr>
              <w:t>BIM</w:t>
            </w:r>
            <w:r w:rsidRPr="004801B1">
              <w:rPr>
                <w:rFonts w:ascii="Arial" w:eastAsia="宋体" w:hAnsi="Arial" w:cs="Arial"/>
                <w:kern w:val="0"/>
                <w:sz w:val="20"/>
                <w:szCs w:val="20"/>
              </w:rPr>
              <w:t>应用总结</w:t>
            </w:r>
          </w:p>
        </w:tc>
        <w:tc>
          <w:tcPr>
            <w:tcW w:w="3686" w:type="dxa"/>
            <w:shd w:val="clear" w:color="auto" w:fill="auto"/>
            <w:noWrap/>
            <w:vAlign w:val="center"/>
            <w:hideMark/>
          </w:tcPr>
          <w:p w:rsid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上海南汇建工建设（集团）有限公司</w:t>
            </w:r>
          </w:p>
          <w:p w:rsidR="003324BB" w:rsidRPr="004801B1" w:rsidRDefault="003324BB" w:rsidP="004801B1">
            <w:pPr>
              <w:widowControl/>
              <w:jc w:val="left"/>
              <w:rPr>
                <w:rFonts w:ascii="Arial" w:eastAsia="宋体" w:hAnsi="Arial" w:cs="Arial"/>
                <w:kern w:val="0"/>
                <w:sz w:val="20"/>
                <w:szCs w:val="20"/>
              </w:rPr>
            </w:pPr>
            <w:r w:rsidRPr="003324BB">
              <w:rPr>
                <w:rFonts w:ascii="Arial" w:eastAsia="宋体" w:hAnsi="Arial" w:cs="Arial" w:hint="eastAsia"/>
                <w:kern w:val="0"/>
                <w:sz w:val="20"/>
                <w:szCs w:val="20"/>
              </w:rPr>
              <w:t>上海宾孚建设工程顾问有限公司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9</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以色列海法</w:t>
            </w:r>
            <w:r w:rsidRPr="004801B1">
              <w:rPr>
                <w:rFonts w:ascii="Arial" w:eastAsia="宋体" w:hAnsi="Arial" w:cs="Arial"/>
                <w:kern w:val="0"/>
                <w:sz w:val="20"/>
                <w:szCs w:val="20"/>
              </w:rPr>
              <w:t>Bayport</w:t>
            </w:r>
            <w:r w:rsidRPr="004801B1">
              <w:rPr>
                <w:rFonts w:ascii="Arial" w:eastAsia="宋体" w:hAnsi="Arial" w:cs="Arial"/>
                <w:kern w:val="0"/>
                <w:sz w:val="20"/>
                <w:szCs w:val="20"/>
              </w:rPr>
              <w:t>新港项目</w:t>
            </w:r>
            <w:r w:rsidRPr="004801B1">
              <w:rPr>
                <w:rFonts w:ascii="Arial" w:eastAsia="宋体" w:hAnsi="Arial" w:cs="Arial"/>
                <w:kern w:val="0"/>
                <w:sz w:val="20"/>
                <w:szCs w:val="20"/>
              </w:rPr>
              <w:t>BIM</w:t>
            </w:r>
            <w:r w:rsidRPr="004801B1">
              <w:rPr>
                <w:rFonts w:ascii="Arial" w:eastAsia="宋体" w:hAnsi="Arial" w:cs="Arial"/>
                <w:kern w:val="0"/>
                <w:sz w:val="20"/>
                <w:szCs w:val="20"/>
              </w:rPr>
              <w:t>技术应用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中建港务建设有限公司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10</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新建济青高铁红岛站站房工程</w:t>
            </w:r>
            <w:r w:rsidRPr="004801B1">
              <w:rPr>
                <w:rFonts w:ascii="Arial" w:eastAsia="宋体" w:hAnsi="Arial" w:cs="Arial"/>
                <w:kern w:val="0"/>
                <w:sz w:val="20"/>
                <w:szCs w:val="20"/>
              </w:rPr>
              <w:t>BIM</w:t>
            </w:r>
            <w:r w:rsidRPr="004801B1">
              <w:rPr>
                <w:rFonts w:ascii="Arial" w:eastAsia="宋体" w:hAnsi="Arial" w:cs="Arial"/>
                <w:kern w:val="0"/>
                <w:sz w:val="20"/>
                <w:szCs w:val="20"/>
              </w:rPr>
              <w:t>技术应用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11</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BIM</w:t>
            </w:r>
            <w:r w:rsidRPr="004801B1">
              <w:rPr>
                <w:rFonts w:ascii="Arial" w:eastAsia="宋体" w:hAnsi="Arial" w:cs="Arial"/>
                <w:kern w:val="0"/>
                <w:sz w:val="20"/>
                <w:szCs w:val="20"/>
              </w:rPr>
              <w:t>技术在旧楼改造项目中的设计、施工应</w:t>
            </w:r>
            <w:r w:rsidRPr="004801B1">
              <w:rPr>
                <w:rFonts w:ascii="Arial" w:eastAsia="宋体" w:hAnsi="Arial" w:cs="Arial"/>
                <w:kern w:val="0"/>
                <w:sz w:val="20"/>
                <w:szCs w:val="20"/>
              </w:rPr>
              <w:lastRenderedPageBreak/>
              <w:t>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lastRenderedPageBreak/>
              <w:t>中建八局第一建设有限公司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lastRenderedPageBreak/>
              <w:t>12</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赵巷镇</w:t>
            </w:r>
            <w:r w:rsidRPr="004801B1">
              <w:rPr>
                <w:rFonts w:ascii="Arial" w:eastAsia="宋体" w:hAnsi="Arial" w:cs="Arial"/>
                <w:kern w:val="0"/>
                <w:sz w:val="20"/>
                <w:szCs w:val="20"/>
              </w:rPr>
              <w:t>H3-02</w:t>
            </w:r>
            <w:r w:rsidRPr="004801B1">
              <w:rPr>
                <w:rFonts w:ascii="Arial" w:eastAsia="宋体" w:hAnsi="Arial" w:cs="Arial"/>
                <w:kern w:val="0"/>
                <w:sz w:val="20"/>
                <w:szCs w:val="20"/>
              </w:rPr>
              <w:t>、</w:t>
            </w:r>
            <w:r w:rsidRPr="004801B1">
              <w:rPr>
                <w:rFonts w:ascii="Arial" w:eastAsia="宋体" w:hAnsi="Arial" w:cs="Arial"/>
                <w:kern w:val="0"/>
                <w:sz w:val="20"/>
                <w:szCs w:val="20"/>
              </w:rPr>
              <w:t>H3-05</w:t>
            </w:r>
            <w:r w:rsidRPr="004801B1">
              <w:rPr>
                <w:rFonts w:ascii="Arial" w:eastAsia="宋体" w:hAnsi="Arial" w:cs="Arial"/>
                <w:kern w:val="0"/>
                <w:sz w:val="20"/>
                <w:szCs w:val="20"/>
              </w:rPr>
              <w:t>地块商品住宅项目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上海建工一建集团有限公司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13</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泰和污水处理厂工程</w:t>
            </w:r>
            <w:r w:rsidRPr="004801B1">
              <w:rPr>
                <w:rFonts w:ascii="Arial" w:eastAsia="宋体" w:hAnsi="Arial" w:cs="Arial"/>
                <w:kern w:val="0"/>
                <w:sz w:val="20"/>
                <w:szCs w:val="20"/>
              </w:rPr>
              <w:t>TH1.2</w:t>
            </w:r>
            <w:r w:rsidRPr="004801B1">
              <w:rPr>
                <w:rFonts w:ascii="Arial" w:eastAsia="宋体" w:hAnsi="Arial" w:cs="Arial"/>
                <w:kern w:val="0"/>
                <w:sz w:val="20"/>
                <w:szCs w:val="20"/>
              </w:rPr>
              <w:t>标</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上海市机械施工集团有限公司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14</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康莱德酒店精装工程装配式施工</w:t>
            </w:r>
            <w:r w:rsidRPr="004801B1">
              <w:rPr>
                <w:rFonts w:ascii="Arial" w:eastAsia="宋体" w:hAnsi="Arial" w:cs="Arial"/>
                <w:kern w:val="0"/>
                <w:sz w:val="20"/>
                <w:szCs w:val="20"/>
              </w:rPr>
              <w:t>BIM</w:t>
            </w:r>
            <w:r w:rsidRPr="004801B1">
              <w:rPr>
                <w:rFonts w:ascii="Arial" w:eastAsia="宋体" w:hAnsi="Arial" w:cs="Arial"/>
                <w:kern w:val="0"/>
                <w:sz w:val="20"/>
                <w:szCs w:val="20"/>
              </w:rPr>
              <w:t>技术应用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15</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东莞鲁能新型模架体系</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中建八局第一建设有限公司绿色建筑发展公司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16</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基于</w:t>
            </w:r>
            <w:r w:rsidRPr="004801B1">
              <w:rPr>
                <w:rFonts w:ascii="Arial" w:eastAsia="宋体" w:hAnsi="Arial" w:cs="Arial"/>
                <w:kern w:val="0"/>
                <w:sz w:val="20"/>
                <w:szCs w:val="20"/>
              </w:rPr>
              <w:t>BIM</w:t>
            </w:r>
            <w:r w:rsidRPr="004801B1">
              <w:rPr>
                <w:rFonts w:ascii="Arial" w:eastAsia="宋体" w:hAnsi="Arial" w:cs="Arial"/>
                <w:kern w:val="0"/>
                <w:sz w:val="20"/>
                <w:szCs w:val="20"/>
              </w:rPr>
              <w:t>三维可视化智慧建筑全生命周期运营管理平台</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中建八局第二建设有限公司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17</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凉城新村街道</w:t>
            </w:r>
            <w:r w:rsidRPr="004801B1">
              <w:rPr>
                <w:rFonts w:ascii="Arial" w:eastAsia="宋体" w:hAnsi="Arial" w:cs="Arial"/>
                <w:kern w:val="0"/>
                <w:sz w:val="20"/>
                <w:szCs w:val="20"/>
              </w:rPr>
              <w:t>073-06</w:t>
            </w:r>
            <w:r w:rsidRPr="004801B1">
              <w:rPr>
                <w:rFonts w:ascii="Arial" w:eastAsia="宋体" w:hAnsi="Arial" w:cs="Arial"/>
                <w:kern w:val="0"/>
                <w:sz w:val="20"/>
                <w:szCs w:val="20"/>
              </w:rPr>
              <w:t>号地块住宅开发项目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泰兴一建建设集团有限公司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18</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高速</w:t>
            </w:r>
            <w:r w:rsidRPr="004801B1">
              <w:rPr>
                <w:rFonts w:ascii="Arial" w:eastAsia="宋体" w:hAnsi="Arial" w:cs="Arial"/>
                <w:kern w:val="0"/>
                <w:sz w:val="20"/>
                <w:szCs w:val="20"/>
              </w:rPr>
              <w:t>•</w:t>
            </w:r>
            <w:r w:rsidRPr="004801B1">
              <w:rPr>
                <w:rFonts w:ascii="Arial" w:eastAsia="宋体" w:hAnsi="Arial" w:cs="Arial"/>
                <w:kern w:val="0"/>
                <w:sz w:val="20"/>
                <w:szCs w:val="20"/>
              </w:rPr>
              <w:t>时代公馆项目一期工程</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中国建筑第八工程局有限公司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19</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萧政储出（</w:t>
            </w:r>
            <w:r w:rsidRPr="004801B1">
              <w:rPr>
                <w:rFonts w:ascii="Arial" w:eastAsia="宋体" w:hAnsi="Arial" w:cs="Arial"/>
                <w:kern w:val="0"/>
                <w:sz w:val="20"/>
                <w:szCs w:val="20"/>
              </w:rPr>
              <w:t>2013</w:t>
            </w:r>
            <w:r w:rsidRPr="004801B1">
              <w:rPr>
                <w:rFonts w:ascii="Arial" w:eastAsia="宋体" w:hAnsi="Arial" w:cs="Arial"/>
                <w:kern w:val="0"/>
                <w:sz w:val="20"/>
                <w:szCs w:val="20"/>
              </w:rPr>
              <w:t>）</w:t>
            </w:r>
            <w:r w:rsidRPr="004801B1">
              <w:rPr>
                <w:rFonts w:ascii="Arial" w:eastAsia="宋体" w:hAnsi="Arial" w:cs="Arial"/>
                <w:kern w:val="0"/>
                <w:sz w:val="20"/>
                <w:szCs w:val="20"/>
              </w:rPr>
              <w:t>40</w:t>
            </w:r>
            <w:r w:rsidRPr="004801B1">
              <w:rPr>
                <w:rFonts w:ascii="Arial" w:eastAsia="宋体" w:hAnsi="Arial" w:cs="Arial"/>
                <w:kern w:val="0"/>
                <w:sz w:val="20"/>
                <w:szCs w:val="20"/>
              </w:rPr>
              <w:t>号地块商业、商务兼容住宅项目一标段</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中铁建设集团有限公司华东分公司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20</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聊城综合管廊项目</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21</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连云港港</w:t>
            </w:r>
            <w:r w:rsidRPr="004801B1">
              <w:rPr>
                <w:rFonts w:ascii="Arial" w:eastAsia="宋体" w:hAnsi="Arial" w:cs="Arial"/>
                <w:kern w:val="0"/>
                <w:sz w:val="20"/>
                <w:szCs w:val="20"/>
              </w:rPr>
              <w:t>30</w:t>
            </w:r>
            <w:r w:rsidRPr="004801B1">
              <w:rPr>
                <w:rFonts w:ascii="Arial" w:eastAsia="宋体" w:hAnsi="Arial" w:cs="Arial"/>
                <w:kern w:val="0"/>
                <w:sz w:val="20"/>
                <w:szCs w:val="20"/>
              </w:rPr>
              <w:t>万吨级航道二期工程围堤施工项目</w:t>
            </w:r>
            <w:r w:rsidRPr="004801B1">
              <w:rPr>
                <w:rFonts w:ascii="Arial" w:eastAsia="宋体" w:hAnsi="Arial" w:cs="Arial"/>
                <w:kern w:val="0"/>
                <w:sz w:val="20"/>
                <w:szCs w:val="20"/>
              </w:rPr>
              <w:t>BIM</w:t>
            </w:r>
            <w:r w:rsidRPr="004801B1">
              <w:rPr>
                <w:rFonts w:ascii="Arial" w:eastAsia="宋体" w:hAnsi="Arial" w:cs="Arial"/>
                <w:kern w:val="0"/>
                <w:sz w:val="20"/>
                <w:szCs w:val="20"/>
              </w:rPr>
              <w:t>技术应用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中交上海港湾工程设计研究院有限公司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22</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创新中路（顾唐路</w:t>
            </w:r>
            <w:r w:rsidRPr="004801B1">
              <w:rPr>
                <w:rFonts w:ascii="Arial" w:eastAsia="宋体" w:hAnsi="Arial" w:cs="Arial"/>
                <w:kern w:val="0"/>
                <w:sz w:val="20"/>
                <w:szCs w:val="20"/>
              </w:rPr>
              <w:t>-</w:t>
            </w:r>
            <w:r w:rsidRPr="004801B1">
              <w:rPr>
                <w:rFonts w:ascii="Arial" w:eastAsia="宋体" w:hAnsi="Arial" w:cs="Arial"/>
                <w:kern w:val="0"/>
                <w:sz w:val="20"/>
                <w:szCs w:val="20"/>
              </w:rPr>
              <w:t>华东路）改建工程</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上海两港市政工程有限公司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23</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上海海洋大学海洋科技大楼工程</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浙江省建工集团有限责任公司</w:t>
            </w:r>
          </w:p>
        </w:tc>
      </w:tr>
      <w:tr w:rsidR="004801B1" w:rsidRPr="004801B1" w:rsidTr="004801B1">
        <w:trPr>
          <w:trHeight w:val="435"/>
        </w:trPr>
        <w:tc>
          <w:tcPr>
            <w:tcW w:w="724" w:type="dxa"/>
            <w:shd w:val="clear" w:color="auto" w:fill="auto"/>
            <w:noWrap/>
            <w:vAlign w:val="center"/>
            <w:hideMark/>
          </w:tcPr>
          <w:p w:rsidR="004801B1" w:rsidRPr="004801B1" w:rsidRDefault="004801B1" w:rsidP="004801B1">
            <w:pPr>
              <w:widowControl/>
              <w:jc w:val="center"/>
              <w:rPr>
                <w:rFonts w:ascii="Arial" w:eastAsia="宋体" w:hAnsi="Arial" w:cs="Arial"/>
                <w:kern w:val="0"/>
                <w:sz w:val="20"/>
                <w:szCs w:val="20"/>
              </w:rPr>
            </w:pPr>
            <w:r w:rsidRPr="004801B1">
              <w:rPr>
                <w:rFonts w:ascii="Arial" w:eastAsia="宋体" w:hAnsi="Arial" w:cs="Arial"/>
                <w:kern w:val="0"/>
                <w:sz w:val="20"/>
                <w:szCs w:val="20"/>
              </w:rPr>
              <w:t>24</w:t>
            </w:r>
          </w:p>
        </w:tc>
        <w:tc>
          <w:tcPr>
            <w:tcW w:w="3969" w:type="dxa"/>
            <w:shd w:val="clear" w:color="auto" w:fill="auto"/>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济宁市红星西路综合管廊</w:t>
            </w:r>
            <w:r w:rsidRPr="004801B1">
              <w:rPr>
                <w:rFonts w:ascii="Arial" w:eastAsia="宋体" w:hAnsi="Arial" w:cs="Arial"/>
                <w:kern w:val="0"/>
                <w:sz w:val="20"/>
                <w:szCs w:val="20"/>
              </w:rPr>
              <w:t>BIM</w:t>
            </w:r>
            <w:r w:rsidRPr="004801B1">
              <w:rPr>
                <w:rFonts w:ascii="Arial" w:eastAsia="宋体" w:hAnsi="Arial" w:cs="Arial"/>
                <w:kern w:val="0"/>
                <w:sz w:val="20"/>
                <w:szCs w:val="20"/>
              </w:rPr>
              <w:t>应用</w:t>
            </w:r>
          </w:p>
        </w:tc>
        <w:tc>
          <w:tcPr>
            <w:tcW w:w="3686" w:type="dxa"/>
            <w:shd w:val="clear" w:color="auto" w:fill="auto"/>
            <w:noWrap/>
            <w:vAlign w:val="center"/>
            <w:hideMark/>
          </w:tcPr>
          <w:p w:rsidR="004801B1" w:rsidRPr="004801B1" w:rsidRDefault="004801B1" w:rsidP="004801B1">
            <w:pPr>
              <w:widowControl/>
              <w:jc w:val="left"/>
              <w:rPr>
                <w:rFonts w:ascii="Arial" w:eastAsia="宋体" w:hAnsi="Arial" w:cs="Arial"/>
                <w:kern w:val="0"/>
                <w:sz w:val="20"/>
                <w:szCs w:val="20"/>
              </w:rPr>
            </w:pPr>
            <w:r w:rsidRPr="004801B1">
              <w:rPr>
                <w:rFonts w:ascii="Arial" w:eastAsia="宋体" w:hAnsi="Arial" w:cs="Arial"/>
                <w:kern w:val="0"/>
                <w:sz w:val="20"/>
                <w:szCs w:val="20"/>
              </w:rPr>
              <w:t>中建八局第一建设有限公司</w:t>
            </w:r>
          </w:p>
        </w:tc>
      </w:tr>
    </w:tbl>
    <w:p w:rsidR="001A0EED" w:rsidRPr="001A0EED" w:rsidRDefault="001A0EED" w:rsidP="004801B1"/>
    <w:sectPr w:rsidR="001A0EED" w:rsidRPr="001A0EED" w:rsidSect="00B1420B">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B6C" w:rsidRDefault="00672B6C" w:rsidP="00192134">
      <w:r>
        <w:separator/>
      </w:r>
    </w:p>
  </w:endnote>
  <w:endnote w:type="continuationSeparator" w:id="0">
    <w:p w:rsidR="00672B6C" w:rsidRDefault="00672B6C" w:rsidP="00192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B6C" w:rsidRDefault="00672B6C" w:rsidP="00192134">
      <w:r>
        <w:separator/>
      </w:r>
    </w:p>
  </w:footnote>
  <w:footnote w:type="continuationSeparator" w:id="0">
    <w:p w:rsidR="00672B6C" w:rsidRDefault="00672B6C" w:rsidP="00192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134"/>
    <w:rsid w:val="000A7293"/>
    <w:rsid w:val="00120B55"/>
    <w:rsid w:val="001250AD"/>
    <w:rsid w:val="00135CB2"/>
    <w:rsid w:val="00143DD0"/>
    <w:rsid w:val="00192134"/>
    <w:rsid w:val="001A0EED"/>
    <w:rsid w:val="001A28A7"/>
    <w:rsid w:val="001D64DB"/>
    <w:rsid w:val="002360CD"/>
    <w:rsid w:val="00244830"/>
    <w:rsid w:val="00251BF8"/>
    <w:rsid w:val="00265384"/>
    <w:rsid w:val="002E3CCD"/>
    <w:rsid w:val="003324BB"/>
    <w:rsid w:val="00335E83"/>
    <w:rsid w:val="00363FC8"/>
    <w:rsid w:val="00396DC7"/>
    <w:rsid w:val="003B1E76"/>
    <w:rsid w:val="003C768B"/>
    <w:rsid w:val="003E1D35"/>
    <w:rsid w:val="00462CF7"/>
    <w:rsid w:val="004801B1"/>
    <w:rsid w:val="00517C0A"/>
    <w:rsid w:val="00585390"/>
    <w:rsid w:val="00585AA2"/>
    <w:rsid w:val="005C7561"/>
    <w:rsid w:val="005E13E9"/>
    <w:rsid w:val="00605155"/>
    <w:rsid w:val="00611718"/>
    <w:rsid w:val="00625847"/>
    <w:rsid w:val="00672B6C"/>
    <w:rsid w:val="00673843"/>
    <w:rsid w:val="006739C4"/>
    <w:rsid w:val="0068620B"/>
    <w:rsid w:val="006934A8"/>
    <w:rsid w:val="006A1868"/>
    <w:rsid w:val="006B54D4"/>
    <w:rsid w:val="006F1AA3"/>
    <w:rsid w:val="007024ED"/>
    <w:rsid w:val="0079346A"/>
    <w:rsid w:val="007D5EB9"/>
    <w:rsid w:val="008335DC"/>
    <w:rsid w:val="00881E72"/>
    <w:rsid w:val="00893E0D"/>
    <w:rsid w:val="008971C6"/>
    <w:rsid w:val="008F2F0F"/>
    <w:rsid w:val="0094538D"/>
    <w:rsid w:val="009B07C3"/>
    <w:rsid w:val="00A01E58"/>
    <w:rsid w:val="00A0274D"/>
    <w:rsid w:val="00AC2CE1"/>
    <w:rsid w:val="00B013D8"/>
    <w:rsid w:val="00B1420B"/>
    <w:rsid w:val="00BB0FE6"/>
    <w:rsid w:val="00BF7719"/>
    <w:rsid w:val="00C12613"/>
    <w:rsid w:val="00C43F19"/>
    <w:rsid w:val="00CB534C"/>
    <w:rsid w:val="00CF42C4"/>
    <w:rsid w:val="00D2001A"/>
    <w:rsid w:val="00D509B6"/>
    <w:rsid w:val="00DB19C6"/>
    <w:rsid w:val="00DE44BD"/>
    <w:rsid w:val="00E17240"/>
    <w:rsid w:val="00E36C06"/>
    <w:rsid w:val="00E47492"/>
    <w:rsid w:val="00E51D17"/>
    <w:rsid w:val="00E53A4A"/>
    <w:rsid w:val="00E75C59"/>
    <w:rsid w:val="00F76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134"/>
    <w:rPr>
      <w:sz w:val="18"/>
      <w:szCs w:val="18"/>
    </w:rPr>
  </w:style>
  <w:style w:type="paragraph" w:styleId="a4">
    <w:name w:val="footer"/>
    <w:basedOn w:val="a"/>
    <w:link w:val="Char0"/>
    <w:uiPriority w:val="99"/>
    <w:unhideWhenUsed/>
    <w:rsid w:val="00192134"/>
    <w:pPr>
      <w:tabs>
        <w:tab w:val="center" w:pos="4153"/>
        <w:tab w:val="right" w:pos="8306"/>
      </w:tabs>
      <w:snapToGrid w:val="0"/>
      <w:jc w:val="left"/>
    </w:pPr>
    <w:rPr>
      <w:sz w:val="18"/>
      <w:szCs w:val="18"/>
    </w:rPr>
  </w:style>
  <w:style w:type="character" w:customStyle="1" w:styleId="Char0">
    <w:name w:val="页脚 Char"/>
    <w:basedOn w:val="a0"/>
    <w:link w:val="a4"/>
    <w:uiPriority w:val="99"/>
    <w:rsid w:val="00192134"/>
    <w:rPr>
      <w:sz w:val="18"/>
      <w:szCs w:val="18"/>
    </w:rPr>
  </w:style>
  <w:style w:type="paragraph" w:styleId="a5">
    <w:name w:val="Balloon Text"/>
    <w:basedOn w:val="a"/>
    <w:link w:val="Char1"/>
    <w:uiPriority w:val="99"/>
    <w:semiHidden/>
    <w:unhideWhenUsed/>
    <w:rsid w:val="0068620B"/>
    <w:rPr>
      <w:sz w:val="18"/>
      <w:szCs w:val="18"/>
    </w:rPr>
  </w:style>
  <w:style w:type="character" w:customStyle="1" w:styleId="Char1">
    <w:name w:val="批注框文本 Char"/>
    <w:basedOn w:val="a0"/>
    <w:link w:val="a5"/>
    <w:uiPriority w:val="99"/>
    <w:semiHidden/>
    <w:rsid w:val="0068620B"/>
    <w:rPr>
      <w:sz w:val="18"/>
      <w:szCs w:val="18"/>
    </w:rPr>
  </w:style>
  <w:style w:type="paragraph" w:styleId="a6">
    <w:name w:val="Date"/>
    <w:basedOn w:val="a"/>
    <w:next w:val="a"/>
    <w:link w:val="Char2"/>
    <w:uiPriority w:val="99"/>
    <w:semiHidden/>
    <w:unhideWhenUsed/>
    <w:rsid w:val="00BB0FE6"/>
    <w:pPr>
      <w:ind w:leftChars="2500" w:left="100"/>
    </w:pPr>
  </w:style>
  <w:style w:type="character" w:customStyle="1" w:styleId="Char2">
    <w:name w:val="日期 Char"/>
    <w:basedOn w:val="a0"/>
    <w:link w:val="a6"/>
    <w:uiPriority w:val="99"/>
    <w:semiHidden/>
    <w:rsid w:val="00BB0FE6"/>
  </w:style>
</w:styles>
</file>

<file path=word/webSettings.xml><?xml version="1.0" encoding="utf-8"?>
<w:webSettings xmlns:r="http://schemas.openxmlformats.org/officeDocument/2006/relationships" xmlns:w="http://schemas.openxmlformats.org/wordprocessingml/2006/main">
  <w:divs>
    <w:div w:id="186869793">
      <w:bodyDiv w:val="1"/>
      <w:marLeft w:val="0"/>
      <w:marRight w:val="0"/>
      <w:marTop w:val="0"/>
      <w:marBottom w:val="0"/>
      <w:divBdr>
        <w:top w:val="none" w:sz="0" w:space="0" w:color="auto"/>
        <w:left w:val="none" w:sz="0" w:space="0" w:color="auto"/>
        <w:bottom w:val="none" w:sz="0" w:space="0" w:color="auto"/>
        <w:right w:val="none" w:sz="0" w:space="0" w:color="auto"/>
      </w:divBdr>
    </w:div>
    <w:div w:id="199057190">
      <w:bodyDiv w:val="1"/>
      <w:marLeft w:val="0"/>
      <w:marRight w:val="0"/>
      <w:marTop w:val="0"/>
      <w:marBottom w:val="0"/>
      <w:divBdr>
        <w:top w:val="none" w:sz="0" w:space="0" w:color="auto"/>
        <w:left w:val="none" w:sz="0" w:space="0" w:color="auto"/>
        <w:bottom w:val="none" w:sz="0" w:space="0" w:color="auto"/>
        <w:right w:val="none" w:sz="0" w:space="0" w:color="auto"/>
      </w:divBdr>
    </w:div>
    <w:div w:id="204027640">
      <w:bodyDiv w:val="1"/>
      <w:marLeft w:val="0"/>
      <w:marRight w:val="0"/>
      <w:marTop w:val="0"/>
      <w:marBottom w:val="0"/>
      <w:divBdr>
        <w:top w:val="none" w:sz="0" w:space="0" w:color="auto"/>
        <w:left w:val="none" w:sz="0" w:space="0" w:color="auto"/>
        <w:bottom w:val="none" w:sz="0" w:space="0" w:color="auto"/>
        <w:right w:val="none" w:sz="0" w:space="0" w:color="auto"/>
      </w:divBdr>
    </w:div>
    <w:div w:id="292247682">
      <w:bodyDiv w:val="1"/>
      <w:marLeft w:val="0"/>
      <w:marRight w:val="0"/>
      <w:marTop w:val="0"/>
      <w:marBottom w:val="0"/>
      <w:divBdr>
        <w:top w:val="none" w:sz="0" w:space="0" w:color="auto"/>
        <w:left w:val="none" w:sz="0" w:space="0" w:color="auto"/>
        <w:bottom w:val="none" w:sz="0" w:space="0" w:color="auto"/>
        <w:right w:val="none" w:sz="0" w:space="0" w:color="auto"/>
      </w:divBdr>
    </w:div>
    <w:div w:id="641466619">
      <w:bodyDiv w:val="1"/>
      <w:marLeft w:val="0"/>
      <w:marRight w:val="0"/>
      <w:marTop w:val="0"/>
      <w:marBottom w:val="0"/>
      <w:divBdr>
        <w:top w:val="none" w:sz="0" w:space="0" w:color="auto"/>
        <w:left w:val="none" w:sz="0" w:space="0" w:color="auto"/>
        <w:bottom w:val="none" w:sz="0" w:space="0" w:color="auto"/>
        <w:right w:val="none" w:sz="0" w:space="0" w:color="auto"/>
      </w:divBdr>
    </w:div>
    <w:div w:id="997876797">
      <w:bodyDiv w:val="1"/>
      <w:marLeft w:val="0"/>
      <w:marRight w:val="0"/>
      <w:marTop w:val="0"/>
      <w:marBottom w:val="0"/>
      <w:divBdr>
        <w:top w:val="none" w:sz="0" w:space="0" w:color="auto"/>
        <w:left w:val="none" w:sz="0" w:space="0" w:color="auto"/>
        <w:bottom w:val="none" w:sz="0" w:space="0" w:color="auto"/>
        <w:right w:val="none" w:sz="0" w:space="0" w:color="auto"/>
      </w:divBdr>
    </w:div>
    <w:div w:id="1272203166">
      <w:bodyDiv w:val="1"/>
      <w:marLeft w:val="0"/>
      <w:marRight w:val="0"/>
      <w:marTop w:val="0"/>
      <w:marBottom w:val="0"/>
      <w:divBdr>
        <w:top w:val="none" w:sz="0" w:space="0" w:color="auto"/>
        <w:left w:val="none" w:sz="0" w:space="0" w:color="auto"/>
        <w:bottom w:val="none" w:sz="0" w:space="0" w:color="auto"/>
        <w:right w:val="none" w:sz="0" w:space="0" w:color="auto"/>
      </w:divBdr>
    </w:div>
    <w:div w:id="1296374526">
      <w:bodyDiv w:val="1"/>
      <w:marLeft w:val="0"/>
      <w:marRight w:val="0"/>
      <w:marTop w:val="0"/>
      <w:marBottom w:val="0"/>
      <w:divBdr>
        <w:top w:val="none" w:sz="0" w:space="0" w:color="auto"/>
        <w:left w:val="none" w:sz="0" w:space="0" w:color="auto"/>
        <w:bottom w:val="none" w:sz="0" w:space="0" w:color="auto"/>
        <w:right w:val="none" w:sz="0" w:space="0" w:color="auto"/>
      </w:divBdr>
    </w:div>
    <w:div w:id="1399742394">
      <w:bodyDiv w:val="1"/>
      <w:marLeft w:val="0"/>
      <w:marRight w:val="0"/>
      <w:marTop w:val="0"/>
      <w:marBottom w:val="0"/>
      <w:divBdr>
        <w:top w:val="none" w:sz="0" w:space="0" w:color="auto"/>
        <w:left w:val="none" w:sz="0" w:space="0" w:color="auto"/>
        <w:bottom w:val="none" w:sz="0" w:space="0" w:color="auto"/>
        <w:right w:val="none" w:sz="0" w:space="0" w:color="auto"/>
      </w:divBdr>
    </w:div>
    <w:div w:id="1751150244">
      <w:bodyDiv w:val="1"/>
      <w:marLeft w:val="0"/>
      <w:marRight w:val="0"/>
      <w:marTop w:val="0"/>
      <w:marBottom w:val="0"/>
      <w:divBdr>
        <w:top w:val="none" w:sz="0" w:space="0" w:color="auto"/>
        <w:left w:val="none" w:sz="0" w:space="0" w:color="auto"/>
        <w:bottom w:val="none" w:sz="0" w:space="0" w:color="auto"/>
        <w:right w:val="none" w:sz="0" w:space="0" w:color="auto"/>
      </w:divBdr>
      <w:divsChild>
        <w:div w:id="987514974">
          <w:marLeft w:val="0"/>
          <w:marRight w:val="0"/>
          <w:marTop w:val="0"/>
          <w:marBottom w:val="0"/>
          <w:divBdr>
            <w:top w:val="none" w:sz="0" w:space="0" w:color="auto"/>
            <w:left w:val="none" w:sz="0" w:space="0" w:color="auto"/>
            <w:bottom w:val="none" w:sz="0" w:space="0" w:color="auto"/>
            <w:right w:val="none" w:sz="0" w:space="0" w:color="auto"/>
          </w:divBdr>
          <w:divsChild>
            <w:div w:id="123549331">
              <w:marLeft w:val="0"/>
              <w:marRight w:val="0"/>
              <w:marTop w:val="0"/>
              <w:marBottom w:val="0"/>
              <w:divBdr>
                <w:top w:val="none" w:sz="0" w:space="0" w:color="auto"/>
                <w:left w:val="none" w:sz="0" w:space="0" w:color="auto"/>
                <w:bottom w:val="none" w:sz="0" w:space="0" w:color="auto"/>
                <w:right w:val="none" w:sz="0" w:space="0" w:color="auto"/>
              </w:divBdr>
              <w:divsChild>
                <w:div w:id="1794789278">
                  <w:marLeft w:val="0"/>
                  <w:marRight w:val="0"/>
                  <w:marTop w:val="0"/>
                  <w:marBottom w:val="0"/>
                  <w:divBdr>
                    <w:top w:val="none" w:sz="0" w:space="0" w:color="auto"/>
                    <w:left w:val="none" w:sz="0" w:space="0" w:color="auto"/>
                    <w:bottom w:val="none" w:sz="0" w:space="0" w:color="auto"/>
                    <w:right w:val="none" w:sz="0" w:space="0" w:color="auto"/>
                  </w:divBdr>
                  <w:divsChild>
                    <w:div w:id="126552701">
                      <w:marLeft w:val="0"/>
                      <w:marRight w:val="0"/>
                      <w:marTop w:val="0"/>
                      <w:marBottom w:val="0"/>
                      <w:divBdr>
                        <w:top w:val="none" w:sz="0" w:space="0" w:color="auto"/>
                        <w:left w:val="none" w:sz="0" w:space="0" w:color="auto"/>
                        <w:bottom w:val="none" w:sz="0" w:space="0" w:color="auto"/>
                        <w:right w:val="none" w:sz="0" w:space="0" w:color="auto"/>
                      </w:divBdr>
                      <w:divsChild>
                        <w:div w:id="2130006852">
                          <w:marLeft w:val="0"/>
                          <w:marRight w:val="0"/>
                          <w:marTop w:val="0"/>
                          <w:marBottom w:val="150"/>
                          <w:divBdr>
                            <w:top w:val="single" w:sz="6" w:space="0" w:color="DDDDDD"/>
                            <w:left w:val="single" w:sz="6" w:space="0" w:color="DDDDDD"/>
                            <w:bottom w:val="single" w:sz="6" w:space="0" w:color="DDDDDD"/>
                            <w:right w:val="single" w:sz="6" w:space="0" w:color="DDDDDD"/>
                          </w:divBdr>
                          <w:divsChild>
                            <w:div w:id="688607321">
                              <w:marLeft w:val="15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17873">
      <w:bodyDiv w:val="1"/>
      <w:marLeft w:val="0"/>
      <w:marRight w:val="0"/>
      <w:marTop w:val="0"/>
      <w:marBottom w:val="0"/>
      <w:divBdr>
        <w:top w:val="none" w:sz="0" w:space="0" w:color="auto"/>
        <w:left w:val="none" w:sz="0" w:space="0" w:color="auto"/>
        <w:bottom w:val="none" w:sz="0" w:space="0" w:color="auto"/>
        <w:right w:val="none" w:sz="0" w:space="0" w:color="auto"/>
      </w:divBdr>
    </w:div>
    <w:div w:id="19671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B7C4-CCE0-4B9E-879E-53ACDCC6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588</Words>
  <Characters>3358</Characters>
  <Application>Microsoft Office Word</Application>
  <DocSecurity>0</DocSecurity>
  <Lines>27</Lines>
  <Paragraphs>7</Paragraphs>
  <ScaleCrop>false</ScaleCrop>
  <Company>Sky123.Org</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CY</cp:lastModifiedBy>
  <cp:revision>3</cp:revision>
  <cp:lastPrinted>2019-01-03T02:04:00Z</cp:lastPrinted>
  <dcterms:created xsi:type="dcterms:W3CDTF">2018-12-18T03:23:00Z</dcterms:created>
  <dcterms:modified xsi:type="dcterms:W3CDTF">2019-01-03T02:06:00Z</dcterms:modified>
</cp:coreProperties>
</file>