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both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lang w:eastAsia="zh-CN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lang w:eastAsia="zh-CN"/>
        </w:rPr>
        <w:t>批准发布的</w:t>
      </w:r>
      <w:r>
        <w:rPr>
          <w:rFonts w:hint="eastAsia" w:ascii="仿宋_GB2312" w:eastAsia="仿宋_GB2312"/>
          <w:sz w:val="32"/>
          <w:lang w:val="en-US" w:eastAsia="zh-CN"/>
        </w:rPr>
        <w:t>4项</w:t>
      </w:r>
      <w:r>
        <w:rPr>
          <w:rFonts w:hint="eastAsia" w:ascii="仿宋_GB2312" w:eastAsia="仿宋_GB2312"/>
          <w:sz w:val="32"/>
          <w:lang w:eastAsia="zh-CN"/>
        </w:rPr>
        <w:t>陕西省工程建设地方标准目录</w:t>
      </w:r>
    </w:p>
    <w:tbl>
      <w:tblPr>
        <w:tblStyle w:val="3"/>
        <w:tblW w:w="8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695"/>
        <w:gridCol w:w="2280"/>
        <w:gridCol w:w="156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eastAsia="zh-CN"/>
              </w:rPr>
              <w:t>标准名称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eastAsia="zh-CN"/>
              </w:rPr>
              <w:t>主编单位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eastAsia="zh-CN"/>
              </w:rPr>
              <w:t>标准编号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eastAsia="zh-CN"/>
              </w:rPr>
              <w:t>条文解释单位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9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eastAsia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建筑外墙混凝土保温幕墙工程技术规程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eastAsia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eastAsia="zh-CN"/>
              </w:rPr>
              <w:t>中国建筑西北设计研究院有限公司、陕西省建筑节能协会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_GB2312" w:eastAsia="仿宋_GB2312"/>
                <w:sz w:val="21"/>
                <w:szCs w:val="21"/>
              </w:rPr>
              <w:t>DBJ</w:t>
            </w:r>
            <w:r>
              <w:rPr>
                <w:rFonts w:hint="eastAsia" w:ascii="仿宋_GB2312" w:eastAsia="仿宋_GB2312"/>
                <w:sz w:val="21"/>
                <w:szCs w:val="21"/>
              </w:rPr>
              <w:t xml:space="preserve"> 61/T1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56</w:t>
            </w:r>
            <w:r>
              <w:rPr>
                <w:rFonts w:hint="eastAsia" w:ascii="仿宋_GB2312" w:eastAsia="仿宋_GB2312"/>
                <w:sz w:val="21"/>
                <w:szCs w:val="21"/>
              </w:rPr>
              <w:t>-</w:t>
            </w:r>
            <w:r>
              <w:rPr>
                <w:rFonts w:ascii="仿宋_GB2312" w:eastAsia="仿宋_GB2312"/>
                <w:sz w:val="21"/>
                <w:szCs w:val="21"/>
              </w:rPr>
              <w:t>201</w:t>
            </w:r>
            <w:r>
              <w:rPr>
                <w:rFonts w:hint="eastAsia" w:ascii="仿宋_GB2312" w:eastAsia="仿宋_GB2312"/>
                <w:sz w:val="21"/>
                <w:szCs w:val="21"/>
              </w:rPr>
              <w:t>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eastAsia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eastAsia="zh-CN"/>
              </w:rPr>
              <w:t>中国建筑西北设计研究院有限公司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eastAsia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建筑结构保温复合板应用技术规程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eastAsia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eastAsia="zh-CN"/>
              </w:rPr>
              <w:t>长安大学、西安长安大学工程设计研究院有限公司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仿宋_GB2312" w:eastAsia="仿宋_GB2312"/>
                <w:sz w:val="21"/>
                <w:szCs w:val="21"/>
              </w:rPr>
              <w:t>DBJ</w:t>
            </w:r>
            <w:r>
              <w:rPr>
                <w:rFonts w:hint="eastAsia" w:ascii="仿宋_GB2312" w:eastAsia="仿宋_GB2312"/>
                <w:sz w:val="21"/>
                <w:szCs w:val="21"/>
              </w:rPr>
              <w:t xml:space="preserve"> 61/T1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58</w:t>
            </w:r>
            <w:r>
              <w:rPr>
                <w:rFonts w:hint="eastAsia" w:ascii="仿宋_GB2312" w:eastAsia="仿宋_GB2312"/>
                <w:sz w:val="21"/>
                <w:szCs w:val="21"/>
              </w:rPr>
              <w:t>-</w:t>
            </w:r>
            <w:r>
              <w:rPr>
                <w:rFonts w:ascii="仿宋_GB2312" w:eastAsia="仿宋_GB2312"/>
                <w:sz w:val="21"/>
                <w:szCs w:val="21"/>
              </w:rPr>
              <w:t>201</w:t>
            </w:r>
            <w:r>
              <w:rPr>
                <w:rFonts w:hint="eastAsia" w:ascii="仿宋_GB2312" w:eastAsia="仿宋_GB2312"/>
                <w:sz w:val="21"/>
                <w:szCs w:val="21"/>
              </w:rPr>
              <w:t>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eastAsia="zh-CN"/>
              </w:rPr>
              <w:t>长安大学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eastAsia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混凝土刚性防水系统应用技术规程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eastAsia="zh-CN"/>
              </w:rPr>
              <w:t>长安大学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仿宋_GB2312" w:eastAsia="仿宋_GB2312"/>
                <w:sz w:val="21"/>
                <w:szCs w:val="21"/>
              </w:rPr>
              <w:t>DBJ</w:t>
            </w:r>
            <w:r>
              <w:rPr>
                <w:rFonts w:hint="eastAsia" w:ascii="仿宋_GB2312" w:eastAsia="仿宋_GB2312"/>
                <w:sz w:val="21"/>
                <w:szCs w:val="21"/>
              </w:rPr>
              <w:t xml:space="preserve"> 61/T1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59</w:t>
            </w:r>
            <w:r>
              <w:rPr>
                <w:rFonts w:hint="eastAsia" w:ascii="仿宋_GB2312" w:eastAsia="仿宋_GB2312"/>
                <w:sz w:val="21"/>
                <w:szCs w:val="21"/>
              </w:rPr>
              <w:t>-</w:t>
            </w:r>
            <w:r>
              <w:rPr>
                <w:rFonts w:ascii="仿宋_GB2312" w:eastAsia="仿宋_GB2312"/>
                <w:sz w:val="21"/>
                <w:szCs w:val="21"/>
              </w:rPr>
              <w:t>201</w:t>
            </w:r>
            <w:r>
              <w:rPr>
                <w:rFonts w:hint="eastAsia" w:ascii="仿宋_GB2312" w:eastAsia="仿宋_GB2312"/>
                <w:sz w:val="21"/>
                <w:szCs w:val="21"/>
              </w:rPr>
              <w:t>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eastAsia="zh-CN"/>
              </w:rPr>
              <w:t>长安大学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预制拼装混凝土综合管廊工程技术规程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eastAsia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陕西建工集团有限公司、陕西建筑产业投资集团有限公司、中建丝路建设投资有限公司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/>
                <w:sz w:val="21"/>
                <w:szCs w:val="21"/>
              </w:rPr>
              <w:t>DBJ</w:t>
            </w:r>
            <w:r>
              <w:rPr>
                <w:rFonts w:hint="eastAsia" w:ascii="仿宋_GB2312" w:eastAsia="仿宋_GB2312"/>
                <w:sz w:val="21"/>
                <w:szCs w:val="21"/>
              </w:rPr>
              <w:t xml:space="preserve"> 61/T1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ascii="仿宋_GB2312" w:eastAsia="仿宋_GB2312"/>
                <w:sz w:val="21"/>
                <w:szCs w:val="21"/>
              </w:rPr>
              <w:t>-</w:t>
            </w:r>
            <w:r>
              <w:rPr>
                <w:rFonts w:ascii="仿宋_GB2312" w:eastAsia="仿宋_GB2312"/>
                <w:sz w:val="21"/>
                <w:szCs w:val="21"/>
              </w:rPr>
              <w:t>201</w:t>
            </w:r>
            <w:r>
              <w:rPr>
                <w:rFonts w:hint="eastAsia" w:ascii="仿宋_GB2312" w:eastAsia="仿宋_GB2312"/>
                <w:sz w:val="21"/>
                <w:szCs w:val="21"/>
              </w:rPr>
              <w:t>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陕西建工集团有限公司</w:t>
            </w:r>
          </w:p>
        </w:tc>
      </w:tr>
    </w:tbl>
    <w:p>
      <w:pPr>
        <w:spacing w:line="560" w:lineRule="exact"/>
        <w:rPr>
          <w:rFonts w:hint="eastAsia" w:ascii="仿宋_GB2312" w:eastAsia="仿宋_GB2312"/>
          <w:sz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AB1015"/>
    <w:rsid w:val="7134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2019-05-31T07:14:00Z</dcterms:created>
  <dc:creator>Administrator</dc:creator>
  <cp:lastModifiedBy>〰</cp:lastModifiedBy>
  <dcterms:modified xsi:type="dcterms:W3CDTF">2019-05-31T07:33:29Z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